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63426" w14:textId="77777777" w:rsidR="00261B47" w:rsidRPr="00261B47" w:rsidRDefault="00261B47" w:rsidP="00261B47">
      <w:pPr>
        <w:rPr>
          <w:b/>
          <w:bCs/>
          <w:lang w:val="fr-FR"/>
        </w:rPr>
      </w:pPr>
      <w:r w:rsidRPr="00261B47">
        <w:rPr>
          <w:b/>
          <w:bCs/>
          <w:lang w:val="fr-FR"/>
        </w:rPr>
        <w:t>Rétrospective objective de la saga Harry Potter</w:t>
      </w:r>
    </w:p>
    <w:p w14:paraId="243B9A81" w14:textId="77777777" w:rsidR="00261B47" w:rsidRPr="00261B47" w:rsidRDefault="00261B47" w:rsidP="00261B47">
      <w:pPr>
        <w:rPr>
          <w:b/>
          <w:bCs/>
          <w:lang w:val="fr-FR"/>
        </w:rPr>
      </w:pPr>
      <w:r w:rsidRPr="00261B47">
        <w:rPr>
          <w:b/>
          <w:bCs/>
          <w:lang w:val="fr-FR"/>
        </w:rPr>
        <w:t>Introduction</w:t>
      </w:r>
    </w:p>
    <w:p w14:paraId="1DA314B7" w14:textId="77777777" w:rsidR="00261B47" w:rsidRPr="00261B47" w:rsidRDefault="00261B47" w:rsidP="00261B47">
      <w:pPr>
        <w:rPr>
          <w:lang w:val="fr-FR"/>
        </w:rPr>
      </w:pPr>
      <w:r w:rsidRPr="00261B47">
        <w:rPr>
          <w:lang w:val="fr-FR"/>
        </w:rPr>
        <w:t xml:space="preserve">Cette analyse a pour objectif de mesurer de manière objective certaines caractéristiques des sept livres de la saga </w:t>
      </w:r>
      <w:r w:rsidRPr="00261B47">
        <w:rPr>
          <w:i/>
          <w:iCs/>
          <w:lang w:val="fr-FR"/>
        </w:rPr>
        <w:t>Harry Potter</w:t>
      </w:r>
      <w:r w:rsidRPr="00261B47">
        <w:rPr>
          <w:lang w:val="fr-FR"/>
        </w:rPr>
        <w:t xml:space="preserve">. Les critères retenus sont : les interactions et dialogues des personnages principaux (Harry, Hermione, Ron), les événements spéciaux impliquant Harry et sa cicatrice, Rogue et Dumbledore, ainsi que les actes répréhensibles. Ces statistiques ont été calculées </w:t>
      </w:r>
      <w:r w:rsidRPr="00261B47">
        <w:rPr>
          <w:b/>
          <w:bCs/>
          <w:lang w:val="fr-FR"/>
        </w:rPr>
        <w:t>par livre</w:t>
      </w:r>
      <w:r w:rsidRPr="00261B47">
        <w:rPr>
          <w:lang w:val="fr-FR"/>
        </w:rPr>
        <w:t xml:space="preserve"> et </w:t>
      </w:r>
      <w:r w:rsidRPr="00261B47">
        <w:rPr>
          <w:b/>
          <w:bCs/>
          <w:lang w:val="fr-FR"/>
        </w:rPr>
        <w:t>normalisées par 100 pages</w:t>
      </w:r>
      <w:r w:rsidRPr="00261B47">
        <w:rPr>
          <w:lang w:val="fr-FR"/>
        </w:rPr>
        <w:t xml:space="preserve"> afin de comparer les occurrences malgré les différences de longueur des livres.</w:t>
      </w:r>
    </w:p>
    <w:p w14:paraId="145E7FC2" w14:textId="77777777" w:rsidR="00261B47" w:rsidRPr="00261B47" w:rsidRDefault="00261B47" w:rsidP="00261B47">
      <w:pPr>
        <w:rPr>
          <w:lang w:val="fr-FR"/>
        </w:rPr>
      </w:pPr>
      <w:r w:rsidRPr="00261B47">
        <w:rPr>
          <w:lang w:val="fr-FR"/>
        </w:rPr>
        <w:pict w14:anchorId="4BB7D83C">
          <v:rect id="_x0000_i1043" style="width:0;height:1.5pt" o:hralign="center" o:hrstd="t" o:hr="t" fillcolor="#a0a0a0" stroked="f"/>
        </w:pict>
      </w:r>
    </w:p>
    <w:p w14:paraId="0857EFB3" w14:textId="77777777" w:rsidR="00261B47" w:rsidRPr="00261B47" w:rsidRDefault="00261B47" w:rsidP="00261B47">
      <w:pPr>
        <w:rPr>
          <w:b/>
          <w:bCs/>
          <w:lang w:val="fr-FR"/>
        </w:rPr>
      </w:pPr>
      <w:r w:rsidRPr="00261B47">
        <w:rPr>
          <w:b/>
          <w:bCs/>
          <w:lang w:val="fr-FR"/>
        </w:rPr>
        <w:t>Méthodologie</w:t>
      </w:r>
    </w:p>
    <w:p w14:paraId="30935EAD" w14:textId="77777777" w:rsidR="00261B47" w:rsidRPr="00261B47" w:rsidRDefault="00261B47" w:rsidP="00261B47">
      <w:pPr>
        <w:numPr>
          <w:ilvl w:val="0"/>
          <w:numId w:val="10"/>
        </w:numPr>
        <w:rPr>
          <w:lang w:val="fr-FR"/>
        </w:rPr>
      </w:pPr>
      <w:r w:rsidRPr="00261B47">
        <w:rPr>
          <w:b/>
          <w:bCs/>
          <w:lang w:val="fr-FR"/>
        </w:rPr>
        <w:t>Extraction des textes</w:t>
      </w:r>
      <w:r w:rsidRPr="00261B47">
        <w:rPr>
          <w:lang w:val="fr-FR"/>
        </w:rPr>
        <w:t xml:space="preserve"> : Chaque livre a été traité via Python avec la bibliothèque </w:t>
      </w:r>
      <w:proofErr w:type="spellStart"/>
      <w:r w:rsidRPr="00261B47">
        <w:rPr>
          <w:lang w:val="fr-FR"/>
        </w:rPr>
        <w:t>pdfplumber</w:t>
      </w:r>
      <w:proofErr w:type="spellEnd"/>
      <w:r w:rsidRPr="00261B47">
        <w:rPr>
          <w:lang w:val="fr-FR"/>
        </w:rPr>
        <w:t>. Les pages problématiques ont été ignorées pour éviter les blocages.</w:t>
      </w:r>
    </w:p>
    <w:p w14:paraId="20A3D29D" w14:textId="77777777" w:rsidR="00261B47" w:rsidRPr="00261B47" w:rsidRDefault="00261B47" w:rsidP="00261B47">
      <w:pPr>
        <w:numPr>
          <w:ilvl w:val="0"/>
          <w:numId w:val="10"/>
        </w:numPr>
        <w:rPr>
          <w:lang w:val="fr-FR"/>
        </w:rPr>
      </w:pPr>
      <w:r w:rsidRPr="00261B47">
        <w:rPr>
          <w:b/>
          <w:bCs/>
          <w:lang w:val="fr-FR"/>
        </w:rPr>
        <w:t>Comptage des occurrences</w:t>
      </w:r>
      <w:r w:rsidRPr="00261B47">
        <w:rPr>
          <w:lang w:val="fr-FR"/>
        </w:rPr>
        <w:t xml:space="preserve"> :</w:t>
      </w:r>
    </w:p>
    <w:p w14:paraId="47D39A9D" w14:textId="77777777" w:rsidR="00261B47" w:rsidRPr="00261B47" w:rsidRDefault="00261B47" w:rsidP="00261B47">
      <w:pPr>
        <w:numPr>
          <w:ilvl w:val="1"/>
          <w:numId w:val="10"/>
        </w:numPr>
        <w:rPr>
          <w:lang w:val="fr-FR"/>
        </w:rPr>
      </w:pPr>
      <w:r w:rsidRPr="00261B47">
        <w:rPr>
          <w:b/>
          <w:bCs/>
          <w:lang w:val="fr-FR"/>
        </w:rPr>
        <w:t>Harry cicatrice</w:t>
      </w:r>
      <w:r w:rsidRPr="00261B47">
        <w:rPr>
          <w:lang w:val="fr-FR"/>
        </w:rPr>
        <w:t xml:space="preserve"> : toutes les mentions où Harry ressent une douleur à sa cicatrice.</w:t>
      </w:r>
    </w:p>
    <w:p w14:paraId="1BDF611D" w14:textId="77777777" w:rsidR="00261B47" w:rsidRPr="00261B47" w:rsidRDefault="00261B47" w:rsidP="00261B47">
      <w:pPr>
        <w:numPr>
          <w:ilvl w:val="1"/>
          <w:numId w:val="10"/>
        </w:numPr>
        <w:rPr>
          <w:lang w:val="fr-FR"/>
        </w:rPr>
      </w:pPr>
      <w:r w:rsidRPr="00261B47">
        <w:rPr>
          <w:b/>
          <w:bCs/>
          <w:lang w:val="fr-FR"/>
        </w:rPr>
        <w:t>Hermione "mais"</w:t>
      </w:r>
      <w:r w:rsidRPr="00261B47">
        <w:rPr>
          <w:lang w:val="fr-FR"/>
        </w:rPr>
        <w:t xml:space="preserve"> : toutes les occurrences du mot « mais » dans les phrases de Hermione.</w:t>
      </w:r>
    </w:p>
    <w:p w14:paraId="639D5479" w14:textId="77777777" w:rsidR="00261B47" w:rsidRPr="00261B47" w:rsidRDefault="00261B47" w:rsidP="00261B47">
      <w:pPr>
        <w:numPr>
          <w:ilvl w:val="1"/>
          <w:numId w:val="10"/>
        </w:numPr>
        <w:rPr>
          <w:lang w:val="fr-FR"/>
        </w:rPr>
      </w:pPr>
      <w:r w:rsidRPr="00261B47">
        <w:rPr>
          <w:b/>
          <w:bCs/>
          <w:lang w:val="fr-FR"/>
        </w:rPr>
        <w:t>Dialogues</w:t>
      </w:r>
      <w:r w:rsidRPr="00261B47">
        <w:rPr>
          <w:lang w:val="fr-FR"/>
        </w:rPr>
        <w:t xml:space="preserve"> : nombre de phrases débutant par « Harry dit », « Hermione dit », « Ron dit ».</w:t>
      </w:r>
    </w:p>
    <w:p w14:paraId="25BE95FA" w14:textId="77777777" w:rsidR="00261B47" w:rsidRPr="00261B47" w:rsidRDefault="00261B47" w:rsidP="00261B47">
      <w:pPr>
        <w:numPr>
          <w:ilvl w:val="1"/>
          <w:numId w:val="10"/>
        </w:numPr>
        <w:rPr>
          <w:lang w:val="fr-FR"/>
        </w:rPr>
      </w:pPr>
      <w:r w:rsidRPr="00261B47">
        <w:rPr>
          <w:b/>
          <w:bCs/>
          <w:lang w:val="fr-FR"/>
        </w:rPr>
        <w:t xml:space="preserve">Rogue mystérieux / </w:t>
      </w:r>
      <w:proofErr w:type="spellStart"/>
      <w:r w:rsidRPr="00261B47">
        <w:rPr>
          <w:b/>
          <w:bCs/>
          <w:lang w:val="fr-FR"/>
        </w:rPr>
        <w:t>dark</w:t>
      </w:r>
      <w:proofErr w:type="spellEnd"/>
      <w:r w:rsidRPr="00261B47">
        <w:rPr>
          <w:lang w:val="fr-FR"/>
        </w:rPr>
        <w:t xml:space="preserve"> : mentions de Rogue associé à des comportements mystérieux ou sombres.</w:t>
      </w:r>
    </w:p>
    <w:p w14:paraId="1B8C6081" w14:textId="77777777" w:rsidR="00261B47" w:rsidRPr="00261B47" w:rsidRDefault="00261B47" w:rsidP="00261B47">
      <w:pPr>
        <w:numPr>
          <w:ilvl w:val="1"/>
          <w:numId w:val="10"/>
        </w:numPr>
        <w:rPr>
          <w:lang w:val="fr-FR"/>
        </w:rPr>
      </w:pPr>
      <w:r w:rsidRPr="00261B47">
        <w:rPr>
          <w:b/>
          <w:bCs/>
          <w:lang w:val="fr-FR"/>
        </w:rPr>
        <w:t>Dumbledore interventions</w:t>
      </w:r>
      <w:r w:rsidRPr="00261B47">
        <w:rPr>
          <w:lang w:val="fr-FR"/>
        </w:rPr>
        <w:t xml:space="preserve"> : toutes les actions où Dumbledore change le cours des événements (ordres, décisions, interventions).</w:t>
      </w:r>
    </w:p>
    <w:p w14:paraId="735EEFAE" w14:textId="77777777" w:rsidR="00261B47" w:rsidRPr="00261B47" w:rsidRDefault="00261B47" w:rsidP="00261B47">
      <w:pPr>
        <w:numPr>
          <w:ilvl w:val="1"/>
          <w:numId w:val="10"/>
        </w:numPr>
        <w:rPr>
          <w:lang w:val="fr-FR"/>
        </w:rPr>
      </w:pPr>
      <w:r w:rsidRPr="00261B47">
        <w:rPr>
          <w:b/>
          <w:bCs/>
          <w:lang w:val="fr-FR"/>
        </w:rPr>
        <w:t>Actes répréhensibles</w:t>
      </w:r>
      <w:r w:rsidRPr="00261B47">
        <w:rPr>
          <w:lang w:val="fr-FR"/>
        </w:rPr>
        <w:t xml:space="preserve"> : occurrences de mots liés à des actions illégales ou moralement discutables (vol, triche, magie noire…).</w:t>
      </w:r>
    </w:p>
    <w:p w14:paraId="1C1DD69B" w14:textId="77777777" w:rsidR="00261B47" w:rsidRPr="00261B47" w:rsidRDefault="00261B47" w:rsidP="00261B47">
      <w:pPr>
        <w:numPr>
          <w:ilvl w:val="0"/>
          <w:numId w:val="10"/>
        </w:numPr>
        <w:rPr>
          <w:lang w:val="fr-FR"/>
        </w:rPr>
      </w:pPr>
      <w:r w:rsidRPr="00261B47">
        <w:rPr>
          <w:b/>
          <w:bCs/>
          <w:lang w:val="fr-FR"/>
        </w:rPr>
        <w:t>Normalisation</w:t>
      </w:r>
      <w:r w:rsidRPr="00261B47">
        <w:rPr>
          <w:lang w:val="fr-FR"/>
        </w:rPr>
        <w:t xml:space="preserve"> : Pour pallier les différences de longueur des livres, les occurrences ont été divisées par le nombre de pages et multipliées par 100.</w:t>
      </w:r>
    </w:p>
    <w:p w14:paraId="3FBEBD78" w14:textId="77777777" w:rsidR="00261B47" w:rsidRPr="00261B47" w:rsidRDefault="00261B47" w:rsidP="00261B47">
      <w:pPr>
        <w:numPr>
          <w:ilvl w:val="0"/>
          <w:numId w:val="10"/>
        </w:numPr>
        <w:rPr>
          <w:lang w:val="fr-FR"/>
        </w:rPr>
      </w:pPr>
      <w:r w:rsidRPr="00261B47">
        <w:rPr>
          <w:b/>
          <w:bCs/>
          <w:lang w:val="fr-FR"/>
        </w:rPr>
        <w:t>Visualisation</w:t>
      </w:r>
      <w:r w:rsidRPr="00261B47">
        <w:rPr>
          <w:lang w:val="fr-FR"/>
        </w:rPr>
        <w:t xml:space="preserve"> : Graphiques pour comparer les occurrences brutes, normalisées et observer les tendances par livre.</w:t>
      </w:r>
    </w:p>
    <w:p w14:paraId="1377712C" w14:textId="77777777" w:rsidR="00261B47" w:rsidRPr="00261B47" w:rsidRDefault="00261B47" w:rsidP="00261B47">
      <w:pPr>
        <w:rPr>
          <w:lang w:val="fr-FR"/>
        </w:rPr>
      </w:pPr>
      <w:r w:rsidRPr="00261B47">
        <w:rPr>
          <w:lang w:val="fr-FR"/>
        </w:rPr>
        <w:pict w14:anchorId="66EF52DB">
          <v:rect id="_x0000_i1044" style="width:0;height:1.5pt" o:hralign="center" o:hrstd="t" o:hr="t" fillcolor="#a0a0a0" stroked="f"/>
        </w:pict>
      </w:r>
    </w:p>
    <w:p w14:paraId="683D70E2" w14:textId="77777777" w:rsidR="00261B47" w:rsidRPr="00261B47" w:rsidRDefault="00261B47" w:rsidP="00261B47">
      <w:pPr>
        <w:rPr>
          <w:b/>
          <w:bCs/>
          <w:lang w:val="fr-FR"/>
        </w:rPr>
      </w:pPr>
      <w:r w:rsidRPr="00261B47">
        <w:rPr>
          <w:b/>
          <w:bCs/>
          <w:lang w:val="fr-FR"/>
        </w:rPr>
        <w:t>Résultats et observations</w:t>
      </w:r>
    </w:p>
    <w:p w14:paraId="18208E62" w14:textId="77777777" w:rsidR="00261B47" w:rsidRPr="00261B47" w:rsidRDefault="00261B47" w:rsidP="00261B47">
      <w:pPr>
        <w:rPr>
          <w:b/>
          <w:bCs/>
          <w:lang w:val="fr-FR"/>
        </w:rPr>
      </w:pPr>
      <w:r w:rsidRPr="00261B47">
        <w:rPr>
          <w:b/>
          <w:bCs/>
          <w:lang w:val="fr-FR"/>
        </w:rPr>
        <w:t>1. Dialogues des personnages</w:t>
      </w:r>
    </w:p>
    <w:p w14:paraId="3402F7E1" w14:textId="77777777" w:rsidR="00261B47" w:rsidRDefault="00261B47" w:rsidP="00261B47">
      <w:pPr>
        <w:numPr>
          <w:ilvl w:val="0"/>
          <w:numId w:val="11"/>
        </w:numPr>
        <w:rPr>
          <w:lang w:val="fr-FR"/>
        </w:rPr>
      </w:pPr>
      <w:r w:rsidRPr="00261B47">
        <w:rPr>
          <w:lang w:val="fr-FR"/>
        </w:rPr>
        <w:lastRenderedPageBreak/>
        <w:t xml:space="preserve">Hermione est </w:t>
      </w:r>
      <w:r w:rsidRPr="00261B47">
        <w:rPr>
          <w:b/>
          <w:bCs/>
          <w:lang w:val="fr-FR"/>
        </w:rPr>
        <w:t>globalement la plus bavarde</w:t>
      </w:r>
      <w:r w:rsidRPr="00261B47">
        <w:rPr>
          <w:lang w:val="fr-FR"/>
        </w:rPr>
        <w:t>, surtout dans les premiers livres, confirmant son rôle de personnage explicatif.</w:t>
      </w:r>
    </w:p>
    <w:p w14:paraId="495C5D49" w14:textId="1C199828" w:rsidR="00261B47" w:rsidRDefault="00261B47" w:rsidP="00261B47">
      <w:pPr>
        <w:ind w:left="720"/>
        <w:rPr>
          <w:lang w:val="fr-FR"/>
        </w:rPr>
      </w:pPr>
      <w:r>
        <w:rPr>
          <w:noProof/>
        </w:rPr>
        <w:drawing>
          <wp:inline distT="0" distB="0" distL="0" distR="0" wp14:anchorId="1CEEEEF4" wp14:editId="1D28A01A">
            <wp:extent cx="5486400" cy="2743200"/>
            <wp:effectExtent l="0" t="0" r="0" b="0"/>
            <wp:docPr id="1" name="Picture 1"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ligne, diagramme, Tracé&#10;&#10;Le contenu généré par l’IA peut être incorrect."/>
                    <pic:cNvPicPr/>
                  </pic:nvPicPr>
                  <pic:blipFill>
                    <a:blip r:embed="rId6"/>
                    <a:stretch>
                      <a:fillRect/>
                    </a:stretch>
                  </pic:blipFill>
                  <pic:spPr>
                    <a:xfrm>
                      <a:off x="0" y="0"/>
                      <a:ext cx="5486400" cy="2743200"/>
                    </a:xfrm>
                    <a:prstGeom prst="rect">
                      <a:avLst/>
                    </a:prstGeom>
                  </pic:spPr>
                </pic:pic>
              </a:graphicData>
            </a:graphic>
          </wp:inline>
        </w:drawing>
      </w:r>
    </w:p>
    <w:p w14:paraId="7D7DE24F" w14:textId="615FFD6A" w:rsidR="00261B47" w:rsidRPr="00261B47" w:rsidRDefault="00261B47" w:rsidP="00261B47">
      <w:pPr>
        <w:ind w:left="720"/>
        <w:rPr>
          <w:lang w:val="fr-FR"/>
        </w:rPr>
      </w:pPr>
      <w:r>
        <w:rPr>
          <w:noProof/>
        </w:rPr>
        <w:drawing>
          <wp:inline distT="0" distB="0" distL="0" distR="0" wp14:anchorId="3A89AA25" wp14:editId="225C50E3">
            <wp:extent cx="5486400" cy="2743200"/>
            <wp:effectExtent l="0" t="0" r="0" b="0"/>
            <wp:docPr id="2" name="Picture 2"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e image contenant texte, ligne, diagramme, Tracé&#10;&#10;Le contenu généré par l’IA peut être incorrect."/>
                    <pic:cNvPicPr/>
                  </pic:nvPicPr>
                  <pic:blipFill>
                    <a:blip r:embed="rId7"/>
                    <a:stretch>
                      <a:fillRect/>
                    </a:stretch>
                  </pic:blipFill>
                  <pic:spPr>
                    <a:xfrm>
                      <a:off x="0" y="0"/>
                      <a:ext cx="5486400" cy="2743200"/>
                    </a:xfrm>
                    <a:prstGeom prst="rect">
                      <a:avLst/>
                    </a:prstGeom>
                  </pic:spPr>
                </pic:pic>
              </a:graphicData>
            </a:graphic>
          </wp:inline>
        </w:drawing>
      </w:r>
    </w:p>
    <w:p w14:paraId="70EC4801" w14:textId="77777777" w:rsidR="00261B47" w:rsidRPr="00261B47" w:rsidRDefault="00261B47" w:rsidP="00261B47">
      <w:pPr>
        <w:numPr>
          <w:ilvl w:val="0"/>
          <w:numId w:val="11"/>
        </w:numPr>
        <w:rPr>
          <w:lang w:val="fr-FR"/>
        </w:rPr>
      </w:pPr>
      <w:r w:rsidRPr="00261B47">
        <w:rPr>
          <w:lang w:val="fr-FR"/>
        </w:rPr>
        <w:t>Harry et Ron ont un nombre de dialogues comparable, mais Harry tend à parler davantage dans les derniers livres.</w:t>
      </w:r>
    </w:p>
    <w:p w14:paraId="33934354" w14:textId="77777777" w:rsidR="00261B47" w:rsidRDefault="00261B47" w:rsidP="00261B47">
      <w:pPr>
        <w:numPr>
          <w:ilvl w:val="0"/>
          <w:numId w:val="11"/>
        </w:numPr>
        <w:rPr>
          <w:lang w:val="fr-FR"/>
        </w:rPr>
      </w:pPr>
      <w:r w:rsidRPr="00261B47">
        <w:rPr>
          <w:lang w:val="fr-FR"/>
        </w:rPr>
        <w:t>Les graphiques empilés montrent clairement la répartition par livre et par personnage.</w:t>
      </w:r>
    </w:p>
    <w:p w14:paraId="407BA512" w14:textId="1E4854EA" w:rsidR="00261B47" w:rsidRPr="00261B47" w:rsidRDefault="00261B47" w:rsidP="00261B47">
      <w:pPr>
        <w:ind w:left="720"/>
        <w:rPr>
          <w:lang w:val="fr-FR"/>
        </w:rPr>
      </w:pPr>
      <w:r>
        <w:rPr>
          <w:noProof/>
          <w:lang w:val="fr-FR"/>
        </w:rPr>
        <w:lastRenderedPageBreak/>
        <w:drawing>
          <wp:inline distT="0" distB="0" distL="0" distR="0" wp14:anchorId="62C19292" wp14:editId="6C77AD05">
            <wp:extent cx="5486400" cy="2743200"/>
            <wp:effectExtent l="0" t="0" r="0" b="0"/>
            <wp:docPr id="178780231" name="Image 1" descr="Une image contenant texte, Tracé, lign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0231" name="Image 1" descr="Une image contenant texte, Tracé, ligne, diagramme&#10;&#10;Le contenu généré par l’IA peut être incorrect."/>
                    <pic:cNvPicPr/>
                  </pic:nvPicPr>
                  <pic:blipFill>
                    <a:blip r:embed="rId8"/>
                    <a:stretch>
                      <a:fillRect/>
                    </a:stretch>
                  </pic:blipFill>
                  <pic:spPr>
                    <a:xfrm>
                      <a:off x="0" y="0"/>
                      <a:ext cx="5486400" cy="2743200"/>
                    </a:xfrm>
                    <a:prstGeom prst="rect">
                      <a:avLst/>
                    </a:prstGeom>
                  </pic:spPr>
                </pic:pic>
              </a:graphicData>
            </a:graphic>
          </wp:inline>
        </w:drawing>
      </w:r>
      <w:r>
        <w:rPr>
          <w:noProof/>
          <w:lang w:val="fr-FR"/>
        </w:rPr>
        <w:drawing>
          <wp:inline distT="0" distB="0" distL="0" distR="0" wp14:anchorId="7535F535" wp14:editId="505BC1C7">
            <wp:extent cx="5486400" cy="2743200"/>
            <wp:effectExtent l="0" t="0" r="0" b="0"/>
            <wp:docPr id="1167319221" name="Image 2" descr="Une image contenant texte, ligne, Tracé,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319221" name="Image 2" descr="Une image contenant texte, ligne, Tracé, diagramme&#10;&#10;Le contenu généré par l’IA peut être incorrect."/>
                    <pic:cNvPicPr/>
                  </pic:nvPicPr>
                  <pic:blipFill>
                    <a:blip r:embed="rId9"/>
                    <a:stretch>
                      <a:fillRect/>
                    </a:stretch>
                  </pic:blipFill>
                  <pic:spPr>
                    <a:xfrm>
                      <a:off x="0" y="0"/>
                      <a:ext cx="5486400" cy="2743200"/>
                    </a:xfrm>
                    <a:prstGeom prst="rect">
                      <a:avLst/>
                    </a:prstGeom>
                  </pic:spPr>
                </pic:pic>
              </a:graphicData>
            </a:graphic>
          </wp:inline>
        </w:drawing>
      </w:r>
      <w:r>
        <w:rPr>
          <w:noProof/>
          <w:lang w:val="fr-FR"/>
        </w:rPr>
        <w:lastRenderedPageBreak/>
        <w:drawing>
          <wp:inline distT="0" distB="0" distL="0" distR="0" wp14:anchorId="5BFBD7E8" wp14:editId="682D0208">
            <wp:extent cx="5486400" cy="2743200"/>
            <wp:effectExtent l="0" t="0" r="0" b="0"/>
            <wp:docPr id="1000308545" name="Image 3" descr="Une image contenant texte, ligne,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8545" name="Image 3" descr="Une image contenant texte, ligne, diagramme, Tracé&#10;&#10;Le contenu généré par l’IA peut être incorrect."/>
                    <pic:cNvPicPr/>
                  </pic:nvPicPr>
                  <pic:blipFill>
                    <a:blip r:embed="rId10"/>
                    <a:stretch>
                      <a:fillRect/>
                    </a:stretch>
                  </pic:blipFill>
                  <pic:spPr>
                    <a:xfrm>
                      <a:off x="0" y="0"/>
                      <a:ext cx="5486400" cy="2743200"/>
                    </a:xfrm>
                    <a:prstGeom prst="rect">
                      <a:avLst/>
                    </a:prstGeom>
                  </pic:spPr>
                </pic:pic>
              </a:graphicData>
            </a:graphic>
          </wp:inline>
        </w:drawing>
      </w:r>
      <w:r>
        <w:rPr>
          <w:noProof/>
          <w:lang w:val="fr-FR"/>
        </w:rPr>
        <w:drawing>
          <wp:inline distT="0" distB="0" distL="0" distR="0" wp14:anchorId="57EE69C0" wp14:editId="1C2FDBD1">
            <wp:extent cx="5486400" cy="2743200"/>
            <wp:effectExtent l="0" t="0" r="0" b="0"/>
            <wp:docPr id="2011782100" name="Image 4" descr="Une image contenant ligne, Tracé, diagramme,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2100" name="Image 4" descr="Une image contenant ligne, Tracé, diagramme, texte&#10;&#10;Le contenu généré par l’IA peut être incorrect."/>
                    <pic:cNvPicPr/>
                  </pic:nvPicPr>
                  <pic:blipFill>
                    <a:blip r:embed="rId11"/>
                    <a:stretch>
                      <a:fillRect/>
                    </a:stretch>
                  </pic:blipFill>
                  <pic:spPr>
                    <a:xfrm>
                      <a:off x="0" y="0"/>
                      <a:ext cx="5486400" cy="2743200"/>
                    </a:xfrm>
                    <a:prstGeom prst="rect">
                      <a:avLst/>
                    </a:prstGeom>
                  </pic:spPr>
                </pic:pic>
              </a:graphicData>
            </a:graphic>
          </wp:inline>
        </w:drawing>
      </w:r>
    </w:p>
    <w:p w14:paraId="338AB5D3" w14:textId="77777777" w:rsidR="00261B47" w:rsidRPr="00261B47" w:rsidRDefault="00261B47" w:rsidP="00261B47">
      <w:pPr>
        <w:rPr>
          <w:b/>
          <w:bCs/>
          <w:lang w:val="fr-FR"/>
        </w:rPr>
      </w:pPr>
      <w:r w:rsidRPr="00261B47">
        <w:rPr>
          <w:b/>
          <w:bCs/>
          <w:lang w:val="fr-FR"/>
        </w:rPr>
        <w:t>2. Événements spéciaux</w:t>
      </w:r>
    </w:p>
    <w:p w14:paraId="6B6E1DFE" w14:textId="77777777" w:rsidR="00261B47" w:rsidRPr="00261B47" w:rsidRDefault="00261B47" w:rsidP="00261B47">
      <w:pPr>
        <w:numPr>
          <w:ilvl w:val="0"/>
          <w:numId w:val="12"/>
        </w:numPr>
        <w:rPr>
          <w:lang w:val="fr-FR"/>
        </w:rPr>
      </w:pPr>
      <w:r w:rsidRPr="00261B47">
        <w:rPr>
          <w:b/>
          <w:bCs/>
          <w:lang w:val="fr-FR"/>
        </w:rPr>
        <w:t>Harry et sa cicatrice</w:t>
      </w:r>
      <w:r w:rsidRPr="00261B47">
        <w:rPr>
          <w:lang w:val="fr-FR"/>
        </w:rPr>
        <w:t xml:space="preserve"> : les occurrences sont concentrées dans les livres 4 et 5, correspondant aux moments où Voldemort est le plus actif.</w:t>
      </w:r>
    </w:p>
    <w:p w14:paraId="7A8177E8" w14:textId="77777777" w:rsidR="00261B47" w:rsidRPr="00261B47" w:rsidRDefault="00261B47" w:rsidP="00261B47">
      <w:pPr>
        <w:numPr>
          <w:ilvl w:val="0"/>
          <w:numId w:val="12"/>
        </w:numPr>
        <w:rPr>
          <w:lang w:val="fr-FR"/>
        </w:rPr>
      </w:pPr>
      <w:r w:rsidRPr="00261B47">
        <w:rPr>
          <w:b/>
          <w:bCs/>
          <w:lang w:val="fr-FR"/>
        </w:rPr>
        <w:t xml:space="preserve">Rogue mystérieux / </w:t>
      </w:r>
      <w:proofErr w:type="spellStart"/>
      <w:r w:rsidRPr="00261B47">
        <w:rPr>
          <w:b/>
          <w:bCs/>
          <w:lang w:val="fr-FR"/>
        </w:rPr>
        <w:t>dark</w:t>
      </w:r>
      <w:proofErr w:type="spellEnd"/>
      <w:r w:rsidRPr="00261B47">
        <w:rPr>
          <w:lang w:val="fr-FR"/>
        </w:rPr>
        <w:t xml:space="preserve"> : Rogue reste constant dans son caractère mystérieux tout au long de la saga.</w:t>
      </w:r>
    </w:p>
    <w:p w14:paraId="53E1E901" w14:textId="77777777" w:rsidR="00261B47" w:rsidRPr="00261B47" w:rsidRDefault="00261B47" w:rsidP="00261B47">
      <w:pPr>
        <w:numPr>
          <w:ilvl w:val="0"/>
          <w:numId w:val="12"/>
        </w:numPr>
        <w:rPr>
          <w:lang w:val="fr-FR"/>
        </w:rPr>
      </w:pPr>
      <w:r w:rsidRPr="00261B47">
        <w:rPr>
          <w:b/>
          <w:bCs/>
          <w:lang w:val="fr-FR"/>
        </w:rPr>
        <w:t>Dumbledore</w:t>
      </w:r>
      <w:r w:rsidRPr="00261B47">
        <w:rPr>
          <w:lang w:val="fr-FR"/>
        </w:rPr>
        <w:t xml:space="preserve"> : ses interventions sont nombreuses dans tous les livres, montrant son rôle central dans l’évolution de l’intrigue.</w:t>
      </w:r>
    </w:p>
    <w:p w14:paraId="1CB4B098" w14:textId="77777777" w:rsidR="00261B47" w:rsidRPr="00261B47" w:rsidRDefault="00261B47" w:rsidP="00261B47">
      <w:pPr>
        <w:numPr>
          <w:ilvl w:val="0"/>
          <w:numId w:val="12"/>
        </w:numPr>
        <w:rPr>
          <w:lang w:val="fr-FR"/>
        </w:rPr>
      </w:pPr>
      <w:r w:rsidRPr="00261B47">
        <w:rPr>
          <w:b/>
          <w:bCs/>
          <w:lang w:val="fr-FR"/>
        </w:rPr>
        <w:t>Hermione "mais"</w:t>
      </w:r>
      <w:r w:rsidRPr="00261B47">
        <w:rPr>
          <w:lang w:val="fr-FR"/>
        </w:rPr>
        <w:t xml:space="preserve"> : les occurrences diminuent légèrement dans les derniers livres, mais elle reste l’un des personnages les plus prolifiques en dialogues.</w:t>
      </w:r>
    </w:p>
    <w:p w14:paraId="5AE779E7" w14:textId="77777777" w:rsidR="00261B47" w:rsidRPr="00261B47" w:rsidRDefault="00261B47" w:rsidP="00261B47">
      <w:pPr>
        <w:rPr>
          <w:b/>
          <w:bCs/>
          <w:lang w:val="fr-FR"/>
        </w:rPr>
      </w:pPr>
      <w:r w:rsidRPr="00261B47">
        <w:rPr>
          <w:b/>
          <w:bCs/>
          <w:lang w:val="fr-FR"/>
        </w:rPr>
        <w:t>3. Actes répréhensibles</w:t>
      </w:r>
    </w:p>
    <w:p w14:paraId="7D3C8614" w14:textId="77777777" w:rsidR="00261B47" w:rsidRPr="00261B47" w:rsidRDefault="00261B47" w:rsidP="00261B47">
      <w:pPr>
        <w:numPr>
          <w:ilvl w:val="0"/>
          <w:numId w:val="13"/>
        </w:numPr>
        <w:rPr>
          <w:lang w:val="fr-FR"/>
        </w:rPr>
      </w:pPr>
      <w:r w:rsidRPr="00261B47">
        <w:rPr>
          <w:lang w:val="fr-FR"/>
        </w:rPr>
        <w:lastRenderedPageBreak/>
        <w:t>Les actes répréhensibles (vol, magie noire, triche…) sont plus fréquents dans les livres 4 et 5, correspondant à une intensification de la tension narrative.</w:t>
      </w:r>
    </w:p>
    <w:p w14:paraId="15F0B470" w14:textId="77777777" w:rsidR="00261B47" w:rsidRPr="00261B47" w:rsidRDefault="00261B47" w:rsidP="00261B47">
      <w:pPr>
        <w:numPr>
          <w:ilvl w:val="0"/>
          <w:numId w:val="13"/>
        </w:numPr>
        <w:rPr>
          <w:lang w:val="fr-FR"/>
        </w:rPr>
      </w:pPr>
      <w:r w:rsidRPr="00261B47">
        <w:rPr>
          <w:lang w:val="fr-FR"/>
        </w:rPr>
        <w:t>Le taux d’occurrence par 100 pages permet de montrer que ces événements sont répartis de manière homogène malgré la longueur variable des livres.</w:t>
      </w:r>
    </w:p>
    <w:p w14:paraId="4E46FA3D" w14:textId="77777777" w:rsidR="00261B47" w:rsidRPr="00261B47" w:rsidRDefault="00261B47" w:rsidP="00261B47">
      <w:pPr>
        <w:rPr>
          <w:b/>
          <w:bCs/>
          <w:lang w:val="fr-FR"/>
        </w:rPr>
      </w:pPr>
      <w:r w:rsidRPr="00261B47">
        <w:rPr>
          <w:b/>
          <w:bCs/>
          <w:lang w:val="fr-FR"/>
        </w:rPr>
        <w:t>4. Tendances par livre</w:t>
      </w:r>
    </w:p>
    <w:p w14:paraId="13FACFED" w14:textId="77777777" w:rsidR="00261B47" w:rsidRPr="00261B47" w:rsidRDefault="00261B47" w:rsidP="00261B47">
      <w:pPr>
        <w:numPr>
          <w:ilvl w:val="0"/>
          <w:numId w:val="14"/>
        </w:numPr>
        <w:rPr>
          <w:lang w:val="fr-FR"/>
        </w:rPr>
      </w:pPr>
      <w:r w:rsidRPr="00261B47">
        <w:rPr>
          <w:b/>
          <w:bCs/>
          <w:lang w:val="fr-FR"/>
        </w:rPr>
        <w:t>Dialogues</w:t>
      </w:r>
      <w:r w:rsidRPr="00261B47">
        <w:rPr>
          <w:lang w:val="fr-FR"/>
        </w:rPr>
        <w:t xml:space="preserve"> : Hermione commence très bavarde mais sa part relative diminue légèrement. Harry prend de l’importance dans les derniers livres.</w:t>
      </w:r>
    </w:p>
    <w:p w14:paraId="180781CE" w14:textId="77777777" w:rsidR="00261B47" w:rsidRPr="00261B47" w:rsidRDefault="00261B47" w:rsidP="00261B47">
      <w:pPr>
        <w:numPr>
          <w:ilvl w:val="0"/>
          <w:numId w:val="14"/>
        </w:numPr>
        <w:rPr>
          <w:lang w:val="fr-FR"/>
        </w:rPr>
      </w:pPr>
      <w:r w:rsidRPr="00261B47">
        <w:rPr>
          <w:b/>
          <w:bCs/>
          <w:lang w:val="fr-FR"/>
        </w:rPr>
        <w:t>Événements spéciaux</w:t>
      </w:r>
      <w:r w:rsidRPr="00261B47">
        <w:rPr>
          <w:lang w:val="fr-FR"/>
        </w:rPr>
        <w:t xml:space="preserve"> : Les occurrences de la cicatrice et des actes répréhensibles augmentent dans les livres du milieu (4-5), puis se stabilisent.</w:t>
      </w:r>
    </w:p>
    <w:p w14:paraId="730B72FB" w14:textId="77777777" w:rsidR="00261B47" w:rsidRPr="00261B47" w:rsidRDefault="00261B47" w:rsidP="00261B47">
      <w:pPr>
        <w:numPr>
          <w:ilvl w:val="0"/>
          <w:numId w:val="14"/>
        </w:numPr>
        <w:rPr>
          <w:lang w:val="fr-FR"/>
        </w:rPr>
      </w:pPr>
      <w:r w:rsidRPr="00261B47">
        <w:rPr>
          <w:b/>
          <w:bCs/>
          <w:lang w:val="fr-FR"/>
        </w:rPr>
        <w:t>Rogue et Dumbledore</w:t>
      </w:r>
      <w:r w:rsidRPr="00261B47">
        <w:rPr>
          <w:lang w:val="fr-FR"/>
        </w:rPr>
        <w:t xml:space="preserve"> : leurs comportements restent constants, reflétant la cohérence des personnages.</w:t>
      </w:r>
    </w:p>
    <w:p w14:paraId="1946FB66" w14:textId="77777777" w:rsidR="00261B47" w:rsidRPr="00261B47" w:rsidRDefault="00261B47" w:rsidP="00261B47">
      <w:pPr>
        <w:rPr>
          <w:lang w:val="fr-FR"/>
        </w:rPr>
      </w:pPr>
      <w:r w:rsidRPr="00261B47">
        <w:rPr>
          <w:lang w:val="fr-FR"/>
        </w:rPr>
        <w:pict w14:anchorId="064A8C54">
          <v:rect id="_x0000_i1045" style="width:0;height:1.5pt" o:hralign="center" o:hrstd="t" o:hr="t" fillcolor="#a0a0a0" stroked="f"/>
        </w:pict>
      </w:r>
    </w:p>
    <w:p w14:paraId="53274767" w14:textId="77777777" w:rsidR="00261B47" w:rsidRPr="00261B47" w:rsidRDefault="00261B47" w:rsidP="00261B47">
      <w:pPr>
        <w:rPr>
          <w:b/>
          <w:bCs/>
          <w:lang w:val="fr-FR"/>
        </w:rPr>
      </w:pPr>
      <w:r w:rsidRPr="00261B47">
        <w:rPr>
          <w:b/>
          <w:bCs/>
          <w:lang w:val="fr-FR"/>
        </w:rPr>
        <w:t>Conclusion</w:t>
      </w:r>
    </w:p>
    <w:p w14:paraId="24EB21F9" w14:textId="77777777" w:rsidR="00261B47" w:rsidRPr="00261B47" w:rsidRDefault="00261B47" w:rsidP="00261B47">
      <w:pPr>
        <w:numPr>
          <w:ilvl w:val="0"/>
          <w:numId w:val="15"/>
        </w:numPr>
        <w:rPr>
          <w:lang w:val="fr-FR"/>
        </w:rPr>
      </w:pPr>
      <w:r w:rsidRPr="00261B47">
        <w:rPr>
          <w:lang w:val="fr-FR"/>
        </w:rPr>
        <w:t xml:space="preserve">La saga montre une progression </w:t>
      </w:r>
      <w:r w:rsidRPr="00261B47">
        <w:rPr>
          <w:b/>
          <w:bCs/>
          <w:lang w:val="fr-FR"/>
        </w:rPr>
        <w:t>claire dans l’intensité des événements</w:t>
      </w:r>
      <w:r w:rsidRPr="00261B47">
        <w:rPr>
          <w:lang w:val="fr-FR"/>
        </w:rPr>
        <w:t>, en particulier autour de Harry et de Voldemort.</w:t>
      </w:r>
    </w:p>
    <w:p w14:paraId="6B8301FB" w14:textId="77777777" w:rsidR="00261B47" w:rsidRPr="00261B47" w:rsidRDefault="00261B47" w:rsidP="00261B47">
      <w:pPr>
        <w:numPr>
          <w:ilvl w:val="0"/>
          <w:numId w:val="15"/>
        </w:numPr>
        <w:rPr>
          <w:lang w:val="fr-FR"/>
        </w:rPr>
      </w:pPr>
      <w:r w:rsidRPr="00261B47">
        <w:rPr>
          <w:lang w:val="fr-FR"/>
        </w:rPr>
        <w:t>Hermione reste le personnage le plus bavard, mais Harry prend de l’importance narrative au fil de la saga.</w:t>
      </w:r>
    </w:p>
    <w:p w14:paraId="1BEFE0B0" w14:textId="77777777" w:rsidR="00261B47" w:rsidRPr="00261B47" w:rsidRDefault="00261B47" w:rsidP="00261B47">
      <w:pPr>
        <w:numPr>
          <w:ilvl w:val="0"/>
          <w:numId w:val="15"/>
        </w:numPr>
        <w:rPr>
          <w:lang w:val="fr-FR"/>
        </w:rPr>
      </w:pPr>
      <w:r w:rsidRPr="00261B47">
        <w:rPr>
          <w:lang w:val="fr-FR"/>
        </w:rPr>
        <w:t>Rogue et Dumbledore conservent un rôle constant, tandis que les actes répréhensibles sont concentrés dans les livres du milieu.</w:t>
      </w:r>
    </w:p>
    <w:p w14:paraId="5C8B85FE" w14:textId="77777777" w:rsidR="00261B47" w:rsidRPr="00261B47" w:rsidRDefault="00261B47" w:rsidP="00261B47">
      <w:pPr>
        <w:numPr>
          <w:ilvl w:val="0"/>
          <w:numId w:val="15"/>
        </w:numPr>
        <w:rPr>
          <w:lang w:val="fr-FR"/>
        </w:rPr>
      </w:pPr>
      <w:r w:rsidRPr="00261B47">
        <w:rPr>
          <w:lang w:val="fr-FR"/>
        </w:rPr>
        <w:t>La normalisation par pages a permis de comparer de manière équitable tous les livres, révélant des tendances qui ne seraient pas visibles sur des valeurs brutes uniquement.</w:t>
      </w:r>
    </w:p>
    <w:p w14:paraId="27190EF7" w14:textId="446490A8" w:rsidR="006A09B8" w:rsidRDefault="00261B47" w:rsidP="00261B47">
      <w:pPr>
        <w:numPr>
          <w:ilvl w:val="0"/>
          <w:numId w:val="15"/>
        </w:numPr>
      </w:pPr>
      <w:r w:rsidRPr="00261B47">
        <w:rPr>
          <w:lang w:val="fr-FR"/>
        </w:rPr>
        <w:t xml:space="preserve">Cette rétrospective objective montre que, d’un point de vue narratif et événementiel, la saga </w:t>
      </w:r>
      <w:r w:rsidRPr="00261B47">
        <w:rPr>
          <w:b/>
          <w:bCs/>
          <w:lang w:val="fr-FR"/>
        </w:rPr>
        <w:t>intensifie certains aspects clés</w:t>
      </w:r>
      <w:r w:rsidRPr="00261B47">
        <w:rPr>
          <w:lang w:val="fr-FR"/>
        </w:rPr>
        <w:t xml:space="preserve"> tout en conservant la cohérence des personnages principaux.</w:t>
      </w:r>
    </w:p>
    <w:sectPr w:rsidR="006A09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F67E95"/>
    <w:multiLevelType w:val="multilevel"/>
    <w:tmpl w:val="C43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4D3E8D"/>
    <w:multiLevelType w:val="multilevel"/>
    <w:tmpl w:val="E7788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8D4020"/>
    <w:multiLevelType w:val="multilevel"/>
    <w:tmpl w:val="A23C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AD6A4E"/>
    <w:multiLevelType w:val="multilevel"/>
    <w:tmpl w:val="DC04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E6625"/>
    <w:multiLevelType w:val="multilevel"/>
    <w:tmpl w:val="E37E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A7E71"/>
    <w:multiLevelType w:val="multilevel"/>
    <w:tmpl w:val="268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98877">
    <w:abstractNumId w:val="8"/>
  </w:num>
  <w:num w:numId="2" w16cid:durableId="1242331893">
    <w:abstractNumId w:val="6"/>
  </w:num>
  <w:num w:numId="3" w16cid:durableId="1268270078">
    <w:abstractNumId w:val="5"/>
  </w:num>
  <w:num w:numId="4" w16cid:durableId="884291554">
    <w:abstractNumId w:val="4"/>
  </w:num>
  <w:num w:numId="5" w16cid:durableId="1395394401">
    <w:abstractNumId w:val="7"/>
  </w:num>
  <w:num w:numId="6" w16cid:durableId="1041445514">
    <w:abstractNumId w:val="3"/>
  </w:num>
  <w:num w:numId="7" w16cid:durableId="239410428">
    <w:abstractNumId w:val="2"/>
  </w:num>
  <w:num w:numId="8" w16cid:durableId="941498201">
    <w:abstractNumId w:val="1"/>
  </w:num>
  <w:num w:numId="9" w16cid:durableId="941575239">
    <w:abstractNumId w:val="0"/>
  </w:num>
  <w:num w:numId="10" w16cid:durableId="1844398152">
    <w:abstractNumId w:val="10"/>
  </w:num>
  <w:num w:numId="11" w16cid:durableId="1647052721">
    <w:abstractNumId w:val="12"/>
  </w:num>
  <w:num w:numId="12" w16cid:durableId="505094574">
    <w:abstractNumId w:val="11"/>
  </w:num>
  <w:num w:numId="13" w16cid:durableId="1331443745">
    <w:abstractNumId w:val="13"/>
  </w:num>
  <w:num w:numId="14" w16cid:durableId="1345282877">
    <w:abstractNumId w:val="9"/>
  </w:num>
  <w:num w:numId="15" w16cid:durableId="18031586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7F5"/>
    <w:rsid w:val="0015074B"/>
    <w:rsid w:val="00261B47"/>
    <w:rsid w:val="00293DB9"/>
    <w:rsid w:val="0029639D"/>
    <w:rsid w:val="00326F90"/>
    <w:rsid w:val="006A09B8"/>
    <w:rsid w:val="00AA1D8D"/>
    <w:rsid w:val="00B47730"/>
    <w:rsid w:val="00CB0664"/>
    <w:rsid w:val="00EA53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60660"/>
  <w14:defaultImageDpi w14:val="300"/>
  <w15:docId w15:val="{1B5E59B4-7F44-4993-A1CC-A3849600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621</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JOLIBOIS Amandine</cp:lastModifiedBy>
  <cp:revision>4</cp:revision>
  <dcterms:created xsi:type="dcterms:W3CDTF">2013-12-23T23:15:00Z</dcterms:created>
  <dcterms:modified xsi:type="dcterms:W3CDTF">2025-10-16T09:02:00Z</dcterms:modified>
  <cp:category/>
</cp:coreProperties>
</file>