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9F0FA" w14:textId="77777777" w:rsidR="00CC540C" w:rsidRDefault="00CC540C" w:rsidP="00CC540C">
      <w:pPr>
        <w:pStyle w:val="Heading1"/>
        <w:jc w:val="center"/>
        <w:rPr>
          <w:sz w:val="56"/>
        </w:rPr>
      </w:pPr>
      <w:r w:rsidRPr="00CC540C">
        <w:rPr>
          <w:sz w:val="56"/>
        </w:rPr>
        <w:t>Checklist Table</w:t>
      </w:r>
    </w:p>
    <w:p w14:paraId="6C4E7FFC" w14:textId="77777777" w:rsidR="001D188D" w:rsidRPr="001D188D" w:rsidRDefault="001D188D" w:rsidP="001D188D">
      <w:pPr>
        <w:rPr>
          <w:i/>
          <w:sz w:val="36"/>
        </w:rPr>
      </w:pPr>
    </w:p>
    <w:p w14:paraId="1A90C63C" w14:textId="77777777" w:rsidR="001D188D" w:rsidRPr="001D188D" w:rsidRDefault="00FD4FC9" w:rsidP="001D188D">
      <w:pPr>
        <w:jc w:val="center"/>
        <w:rPr>
          <w:i/>
          <w:color w:val="5B9BD5" w:themeColor="accent1"/>
          <w:sz w:val="36"/>
        </w:rPr>
      </w:pPr>
      <w:r>
        <w:rPr>
          <w:i/>
          <w:color w:val="5B9BD5" w:themeColor="accent1"/>
          <w:sz w:val="36"/>
        </w:rPr>
        <w:t>execute</w:t>
      </w:r>
    </w:p>
    <w:p w14:paraId="3F119DA0" w14:textId="77777777" w:rsidR="00CC540C" w:rsidRPr="00CC540C" w:rsidRDefault="00CC540C" w:rsidP="00CC5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8006"/>
      </w:tblGrid>
      <w:tr w:rsidR="0058767B" w14:paraId="1C172382" w14:textId="77777777" w:rsidTr="00BA09A6">
        <w:tc>
          <w:tcPr>
            <w:tcW w:w="1956" w:type="dxa"/>
          </w:tcPr>
          <w:p w14:paraId="21D8D4F3" w14:textId="77777777" w:rsidR="004D30C2" w:rsidRPr="00F17BD1" w:rsidRDefault="004D30C2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8006" w:type="dxa"/>
          </w:tcPr>
          <w:p w14:paraId="166E2F3E" w14:textId="77777777" w:rsidR="004D30C2" w:rsidRPr="00983396" w:rsidRDefault="00FD4FC9" w:rsidP="00983396">
            <w:pPr>
              <w:pStyle w:val="ListParagraph"/>
              <w:jc w:val="center"/>
              <w:rPr>
                <w:i/>
                <w:szCs w:val="24"/>
              </w:rPr>
            </w:pPr>
            <w:r w:rsidRPr="00FD4FC9">
              <w:rPr>
                <w:i/>
                <w:szCs w:val="24"/>
              </w:rPr>
              <w:t>public void execute(</w:t>
            </w:r>
            <w:proofErr w:type="spellStart"/>
            <w:r w:rsidRPr="00FD4FC9">
              <w:rPr>
                <w:i/>
                <w:szCs w:val="24"/>
              </w:rPr>
              <w:t>AdminCommandContext</w:t>
            </w:r>
            <w:proofErr w:type="spellEnd"/>
            <w:r w:rsidRPr="00FD4FC9">
              <w:rPr>
                <w:i/>
                <w:szCs w:val="24"/>
              </w:rPr>
              <w:t xml:space="preserve"> context)</w:t>
            </w:r>
            <w:r w:rsidR="00D92135">
              <w:rPr>
                <w:i/>
                <w:szCs w:val="24"/>
              </w:rPr>
              <w:t xml:space="preserve"> {…}</w:t>
            </w:r>
          </w:p>
        </w:tc>
      </w:tr>
      <w:tr w:rsidR="0058767B" w14:paraId="6AEB798E" w14:textId="77777777" w:rsidTr="00BA09A6">
        <w:tc>
          <w:tcPr>
            <w:tcW w:w="1956" w:type="dxa"/>
          </w:tcPr>
          <w:p w14:paraId="3EB9FEBB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8006" w:type="dxa"/>
          </w:tcPr>
          <w:p w14:paraId="006E10DF" w14:textId="77777777" w:rsidR="00CC540C" w:rsidRDefault="001D188D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 of the method</w:t>
            </w:r>
            <w:r w:rsidR="00FD4FC9">
              <w:rPr>
                <w:szCs w:val="24"/>
              </w:rPr>
              <w:t xml:space="preserve"> actually </w:t>
            </w:r>
            <w:proofErr w:type="gramStart"/>
            <w:r w:rsidR="00FD4FC9">
              <w:rPr>
                <w:szCs w:val="24"/>
              </w:rPr>
              <w:t>represent</w:t>
            </w:r>
            <w:proofErr w:type="gramEnd"/>
            <w:r w:rsidR="00FD4FC9">
              <w:rPr>
                <w:szCs w:val="24"/>
              </w:rPr>
              <w:t xml:space="preserve"> the core functionality of the class</w:t>
            </w:r>
            <w:r>
              <w:rPr>
                <w:szCs w:val="24"/>
              </w:rPr>
              <w:t>.</w:t>
            </w:r>
            <w:r w:rsidR="00A415BA">
              <w:rPr>
                <w:szCs w:val="24"/>
              </w:rPr>
              <w:t xml:space="preserve"> In fact, </w:t>
            </w:r>
            <w:proofErr w:type="gramStart"/>
            <w:r w:rsidR="00A415BA" w:rsidRPr="00A415BA">
              <w:rPr>
                <w:i/>
                <w:szCs w:val="24"/>
              </w:rPr>
              <w:t>execute</w:t>
            </w:r>
            <w:r w:rsidR="00A415BA">
              <w:rPr>
                <w:i/>
                <w:szCs w:val="24"/>
              </w:rPr>
              <w:t>(</w:t>
            </w:r>
            <w:proofErr w:type="gramEnd"/>
            <w:r w:rsidR="00A415BA">
              <w:rPr>
                <w:i/>
                <w:szCs w:val="24"/>
              </w:rPr>
              <w:t>…)</w:t>
            </w:r>
            <w:r w:rsidR="00A415BA">
              <w:rPr>
                <w:szCs w:val="24"/>
              </w:rPr>
              <w:t xml:space="preserve"> contains code that is executed during the subcommand call. </w:t>
            </w:r>
          </w:p>
          <w:p w14:paraId="1989F2B0" w14:textId="77777777" w:rsidR="00B13D77" w:rsidRDefault="006A6489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One-character integer variables </w:t>
            </w:r>
            <w:r>
              <w:rPr>
                <w:i/>
                <w:szCs w:val="24"/>
              </w:rPr>
              <w:t xml:space="preserve">j </w:t>
            </w:r>
            <w:r>
              <w:rPr>
                <w:szCs w:val="24"/>
              </w:rPr>
              <w:t xml:space="preserve">and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are respectively </w:t>
            </w:r>
            <w:r w:rsidR="00060CAD">
              <w:rPr>
                <w:szCs w:val="24"/>
              </w:rPr>
              <w:t>declared</w:t>
            </w:r>
            <w:r>
              <w:rPr>
                <w:szCs w:val="24"/>
              </w:rPr>
              <w:t xml:space="preserve"> in line 225 and 235. </w:t>
            </w:r>
            <w:r w:rsidRPr="006A6489">
              <w:rPr>
                <w:i/>
                <w:szCs w:val="24"/>
              </w:rPr>
              <w:t>j</w:t>
            </w:r>
            <w:r>
              <w:rPr>
                <w:szCs w:val="24"/>
              </w:rPr>
              <w:t xml:space="preserve"> scope is limited to the </w:t>
            </w:r>
            <w:r w:rsidRPr="006A6489">
              <w:rPr>
                <w:i/>
                <w:szCs w:val="24"/>
              </w:rPr>
              <w:t>for</w:t>
            </w:r>
            <w:r>
              <w:rPr>
                <w:szCs w:val="24"/>
              </w:rPr>
              <w:t xml:space="preserve"> block between lines 225 and 230 and it is used as a counter variable to scan an array.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 w:rsidR="0094279C">
              <w:rPr>
                <w:szCs w:val="24"/>
              </w:rPr>
              <w:t xml:space="preserve">is used as a </w:t>
            </w:r>
            <w:r w:rsidR="00B54465">
              <w:rPr>
                <w:szCs w:val="24"/>
              </w:rPr>
              <w:t>throwaway variable (counter)</w:t>
            </w:r>
            <w:r w:rsidR="0094279C">
              <w:rPr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in the </w:t>
            </w:r>
            <w:r w:rsidR="00060CAD" w:rsidRPr="00060CAD">
              <w:rPr>
                <w:i/>
                <w:szCs w:val="24"/>
              </w:rPr>
              <w:t>for</w:t>
            </w:r>
            <w:r w:rsidR="00060CAD">
              <w:rPr>
                <w:szCs w:val="24"/>
              </w:rPr>
              <w:t xml:space="preserve"> block 236-267;</w:t>
            </w:r>
          </w:p>
          <w:p w14:paraId="5C2FFBD7" w14:textId="77777777" w:rsidR="00A26272" w:rsidRDefault="00A26272" w:rsidP="00A415BA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classes involved in the method are nouns in mixed case with the first letter capitalized</w:t>
            </w:r>
            <w:r w:rsidR="00A415BA">
              <w:rPr>
                <w:szCs w:val="24"/>
              </w:rPr>
              <w:t>.</w:t>
            </w:r>
          </w:p>
          <w:p w14:paraId="37DD4B66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FA25395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proofErr w:type="spellStart"/>
            <w:r w:rsidRPr="0058767B">
              <w:rPr>
                <w:i/>
                <w:szCs w:val="24"/>
              </w:rPr>
              <w:t>CamelCase</w:t>
            </w:r>
            <w:proofErr w:type="spellEnd"/>
            <w:r>
              <w:rPr>
                <w:szCs w:val="24"/>
              </w:rPr>
              <w:t>.</w:t>
            </w:r>
          </w:p>
          <w:p w14:paraId="516D5890" w14:textId="77777777" w:rsidR="00A26272" w:rsidRPr="00983396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</w:tc>
      </w:tr>
      <w:tr w:rsidR="0058767B" w14:paraId="30F1B6C0" w14:textId="77777777" w:rsidTr="00BA09A6">
        <w:tc>
          <w:tcPr>
            <w:tcW w:w="1956" w:type="dxa"/>
          </w:tcPr>
          <w:p w14:paraId="66A33658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8006" w:type="dxa"/>
          </w:tcPr>
          <w:p w14:paraId="1E68AE41" w14:textId="77777777" w:rsidR="001F305F" w:rsidRDefault="00D04423" w:rsidP="0098339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 w:rsidR="00A676D1">
              <w:t xml:space="preserve"> indentation. No tab character is used.</w:t>
            </w:r>
          </w:p>
        </w:tc>
      </w:tr>
      <w:tr w:rsidR="0058767B" w14:paraId="78EF528D" w14:textId="77777777" w:rsidTr="00BA09A6">
        <w:tc>
          <w:tcPr>
            <w:tcW w:w="1956" w:type="dxa"/>
          </w:tcPr>
          <w:p w14:paraId="43FCB400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8006" w:type="dxa"/>
          </w:tcPr>
          <w:p w14:paraId="50922C15" w14:textId="77777777" w:rsidR="00CC540C" w:rsidRDefault="001245AB" w:rsidP="00A82E7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14:paraId="12B1F16E" w14:textId="77777777" w:rsidR="001245AB" w:rsidRDefault="001245AB" w:rsidP="00A676D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There are </w:t>
            </w:r>
            <w:r w:rsidR="00A676D1">
              <w:t>different</w:t>
            </w:r>
            <w:r>
              <w:t xml:space="preserve"> blocks in the method</w:t>
            </w:r>
            <w:r w:rsidR="00A676D1">
              <w:t xml:space="preserve"> (if, for, try/catch) with different levels of nesting.</w:t>
            </w:r>
            <w:r>
              <w:t xml:space="preserve"> </w:t>
            </w:r>
            <w:r w:rsidR="00A676D1">
              <w:t>Every block</w:t>
            </w:r>
            <w:r>
              <w:t xml:space="preserve"> have the suggested structure:</w:t>
            </w:r>
          </w:p>
          <w:p w14:paraId="4F87CD98" w14:textId="77777777" w:rsidR="001245AB" w:rsidRDefault="001245AB" w:rsidP="00A82E70">
            <w:pPr>
              <w:jc w:val="both"/>
            </w:pPr>
          </w:p>
          <w:p w14:paraId="27E728BF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14:paraId="6A12E9C5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29F2838" w14:textId="77777777" w:rsidR="001245AB" w:rsidRPr="00896D57" w:rsidRDefault="00896D57" w:rsidP="00A82E70">
            <w:pPr>
              <w:pStyle w:val="ListParagraph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14:paraId="5ED6DDA2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4018244" w14:textId="77777777" w:rsidR="001245AB" w:rsidRPr="00983396" w:rsidRDefault="001245AB" w:rsidP="00983396">
            <w:pPr>
              <w:pStyle w:val="ListParagraph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</w:tc>
      </w:tr>
      <w:tr w:rsidR="0058767B" w14:paraId="5A3428DB" w14:textId="77777777" w:rsidTr="00BA09A6">
        <w:tc>
          <w:tcPr>
            <w:tcW w:w="1956" w:type="dxa"/>
          </w:tcPr>
          <w:p w14:paraId="103EE223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</w:p>
        </w:tc>
        <w:tc>
          <w:tcPr>
            <w:tcW w:w="8006" w:type="dxa"/>
          </w:tcPr>
          <w:p w14:paraId="57761661" w14:textId="77777777" w:rsidR="001F305F" w:rsidRDefault="00A676D1" w:rsidP="00A676D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are different </w:t>
            </w:r>
            <w:r w:rsidR="00534C63">
              <w:t>cases in which blank lines are used to separate pieces of code.</w:t>
            </w:r>
          </w:p>
          <w:p w14:paraId="684573E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134: </w:t>
            </w:r>
            <w:r w:rsidR="00106917">
              <w:t>Separates m</w:t>
            </w:r>
            <w:r>
              <w:t xml:space="preserve">ethod declaration from the initialization of </w:t>
            </w:r>
            <w:r w:rsidRPr="00534C63">
              <w:rPr>
                <w:i/>
              </w:rPr>
              <w:t>report</w:t>
            </w:r>
            <w:r>
              <w:t>;</w:t>
            </w:r>
          </w:p>
          <w:p w14:paraId="4B7B8D7A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136: </w:t>
            </w:r>
            <w:r w:rsidR="00106917">
              <w:t xml:space="preserve">separates </w:t>
            </w:r>
            <w:r>
              <w:rPr>
                <w:i/>
              </w:rPr>
              <w:t>part</w:t>
            </w:r>
            <w:r w:rsidR="00106917">
              <w:t xml:space="preserve"> initialization (135) </w:t>
            </w:r>
            <w:r>
              <w:t xml:space="preserve">from </w:t>
            </w:r>
            <w:r w:rsidRPr="00534C63">
              <w:rPr>
                <w:i/>
              </w:rPr>
              <w:t>report</w:t>
            </w:r>
            <w:r>
              <w:t xml:space="preserve"> initialization</w:t>
            </w:r>
            <w:r w:rsidR="00106917">
              <w:t xml:space="preserve"> (137)</w:t>
            </w:r>
            <w:r>
              <w:t>;</w:t>
            </w:r>
          </w:p>
          <w:p w14:paraId="5DEF5C2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138:</w:t>
            </w:r>
            <w:r w:rsidR="00106917">
              <w:t xml:space="preserve"> separates </w:t>
            </w:r>
            <w:r w:rsidR="00106917" w:rsidRPr="00106917">
              <w:rPr>
                <w:i/>
              </w:rPr>
              <w:t>part</w:t>
            </w:r>
            <w:r w:rsidR="00106917">
              <w:t xml:space="preserve"> initialization (137) from </w:t>
            </w:r>
            <w:proofErr w:type="spellStart"/>
            <w:r w:rsidR="00106917" w:rsidRPr="00106917">
              <w:rPr>
                <w:i/>
              </w:rPr>
              <w:t>applicationName</w:t>
            </w:r>
            <w:proofErr w:type="spellEnd"/>
            <w:r w:rsidR="00106917">
              <w:t xml:space="preserve"> initialization (139);</w:t>
            </w:r>
          </w:p>
          <w:p w14:paraId="42AE63E3" w14:textId="77777777" w:rsidR="00534C63" w:rsidRDefault="00534C63" w:rsidP="00106917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143, 151, 156:</w:t>
            </w:r>
            <w:r w:rsidR="00106917">
              <w:t xml:space="preserve"> respectively separate code blocks at lines 140-142, 144-150, 151-157;</w:t>
            </w:r>
          </w:p>
          <w:p w14:paraId="373AC5A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lastRenderedPageBreak/>
              <w:t>156:</w:t>
            </w:r>
            <w:r w:rsidR="0070111B">
              <w:t xml:space="preserve"> </w:t>
            </w:r>
            <w:r w:rsidR="00106917">
              <w:t xml:space="preserve">separates </w:t>
            </w:r>
            <w:r w:rsidR="00106917" w:rsidRPr="00106917">
              <w:rPr>
                <w:i/>
              </w:rPr>
              <w:t>return</w:t>
            </w:r>
            <w:r w:rsidR="006148C8">
              <w:t xml:space="preserve"> statement (155) from the</w:t>
            </w:r>
            <w:r w:rsidR="00106917">
              <w:t xml:space="preserve"> </w:t>
            </w:r>
            <w:r w:rsidR="006148C8">
              <w:t>clos</w:t>
            </w:r>
            <w:r w:rsidR="00106917">
              <w:t>ing bracket (157)</w:t>
            </w:r>
            <w:r w:rsidR="0070111B">
              <w:t xml:space="preserve"> of the code block 152-157</w:t>
            </w:r>
            <w:r w:rsidR="00106917">
              <w:t>;</w:t>
            </w:r>
          </w:p>
          <w:p w14:paraId="64BD1E09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158:</w:t>
            </w:r>
            <w:r w:rsidR="0070111B">
              <w:t xml:space="preserve"> </w:t>
            </w:r>
            <w:r w:rsidR="00106917">
              <w:t xml:space="preserve">separates </w:t>
            </w:r>
            <w:r w:rsidR="006148C8">
              <w:t>clos</w:t>
            </w:r>
            <w:r w:rsidR="00106917">
              <w:t xml:space="preserve">ing bracket (157) and </w:t>
            </w:r>
            <w:r w:rsidR="00106917" w:rsidRPr="00106917">
              <w:rPr>
                <w:i/>
              </w:rPr>
              <w:t>application</w:t>
            </w:r>
            <w:r w:rsidR="00106917">
              <w:t xml:space="preserve"> initialization (159);</w:t>
            </w:r>
          </w:p>
          <w:p w14:paraId="463629F8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160: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application</w:t>
            </w:r>
            <w:r w:rsidR="0070111B">
              <w:t xml:space="preserve"> initializatio</w:t>
            </w:r>
            <w:r w:rsidR="006148C8">
              <w:t>n (159) from</w:t>
            </w:r>
            <w:r w:rsidR="0070111B">
              <w:t xml:space="preserve"> code block 161-166;</w:t>
            </w:r>
          </w:p>
          <w:p w14:paraId="26F4DBBF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167:</w:t>
            </w:r>
            <w:r w:rsidR="0070111B">
              <w:t xml:space="preserve"> separates </w:t>
            </w:r>
            <w:proofErr w:type="spellStart"/>
            <w:r w:rsidR="0070111B" w:rsidRPr="0070111B">
              <w:rPr>
                <w:i/>
              </w:rPr>
              <w:t>appInfo</w:t>
            </w:r>
            <w:proofErr w:type="spellEnd"/>
            <w:r w:rsidR="0070111B">
              <w:rPr>
                <w:i/>
              </w:rPr>
              <w:t xml:space="preserve"> </w:t>
            </w:r>
            <w:r w:rsidR="00B0216E">
              <w:t xml:space="preserve">initialization </w:t>
            </w:r>
            <w:r w:rsidR="006148C8">
              <w:t>(168) from code block 161-167;</w:t>
            </w:r>
          </w:p>
          <w:p w14:paraId="1A9F0143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173:</w:t>
            </w:r>
            <w:r w:rsidR="006C1EBF">
              <w:t xml:space="preserve"> separates </w:t>
            </w:r>
            <w:r w:rsidR="006C1EBF">
              <w:rPr>
                <w:i/>
              </w:rPr>
              <w:t xml:space="preserve">app </w:t>
            </w:r>
            <w:r w:rsidR="006C1EBF">
              <w:t xml:space="preserve">initialization </w:t>
            </w:r>
            <w:r w:rsidR="00B0216E">
              <w:t>(174)</w:t>
            </w:r>
            <w:r w:rsidR="00B0216E">
              <w:rPr>
                <w:i/>
              </w:rPr>
              <w:t xml:space="preserve"> </w:t>
            </w:r>
            <w:r w:rsidR="006C1EBF">
              <w:t>from the closing bracket</w:t>
            </w:r>
            <w:r w:rsidR="00A1030B">
              <w:t xml:space="preserve"> of the code block 168-172</w:t>
            </w:r>
            <w:r w:rsidR="006C1EBF">
              <w:t xml:space="preserve">; </w:t>
            </w:r>
          </w:p>
          <w:p w14:paraId="610016C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175:</w:t>
            </w:r>
            <w:r w:rsidR="0070111B">
              <w:t xml:space="preserve"> </w:t>
            </w:r>
            <w:r w:rsidR="00A1030B">
              <w:t xml:space="preserve">separates </w:t>
            </w:r>
            <w:r w:rsidR="00A1030B">
              <w:rPr>
                <w:i/>
              </w:rPr>
              <w:t>app</w:t>
            </w:r>
            <w:r w:rsidR="00B0216E">
              <w:rPr>
                <w:i/>
              </w:rPr>
              <w:t xml:space="preserve"> </w:t>
            </w:r>
            <w:r w:rsidR="00A1030B">
              <w:t>initialization</w:t>
            </w:r>
            <w:r w:rsidR="00B0216E">
              <w:t xml:space="preserve"> (174)</w:t>
            </w:r>
            <w:r w:rsidR="00A1030B">
              <w:t xml:space="preserve"> from the </w:t>
            </w:r>
            <w:r w:rsidR="00A1030B">
              <w:t>the code block 176-181</w:t>
            </w:r>
            <w:r w:rsidR="00A1030B">
              <w:t>;</w:t>
            </w:r>
          </w:p>
          <w:p w14:paraId="5B765C94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182:</w:t>
            </w:r>
            <w:r w:rsidR="0070111B">
              <w:t xml:space="preserve"> </w:t>
            </w:r>
            <w:r w:rsidR="00B0216E">
              <w:t xml:space="preserve">separates </w:t>
            </w:r>
            <w:proofErr w:type="spellStart"/>
            <w:r w:rsidR="00B0216E">
              <w:rPr>
                <w:i/>
              </w:rPr>
              <w:t>subComponents</w:t>
            </w:r>
            <w:proofErr w:type="spellEnd"/>
            <w:r w:rsidR="00B0216E">
              <w:rPr>
                <w:i/>
              </w:rPr>
              <w:t xml:space="preserve"> </w:t>
            </w:r>
            <w:r w:rsidR="00B0216E">
              <w:t>declaration (183) from the closing bracket of code block 176-181;</w:t>
            </w:r>
          </w:p>
          <w:p w14:paraId="66CA91E0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185:</w:t>
            </w:r>
            <w:r w:rsidR="0070111B">
              <w:t xml:space="preserve"> </w:t>
            </w:r>
            <w:r w:rsidR="00B0216E">
              <w:t xml:space="preserve">separates </w:t>
            </w:r>
            <w:proofErr w:type="spellStart"/>
            <w:r w:rsidR="00B0216E">
              <w:rPr>
                <w:i/>
              </w:rPr>
              <w:t>subComponentsMap</w:t>
            </w:r>
            <w:proofErr w:type="spellEnd"/>
            <w:r w:rsidR="00B0216E">
              <w:rPr>
                <w:i/>
              </w:rPr>
              <w:t xml:space="preserve"> </w:t>
            </w:r>
            <w:r w:rsidR="00B0216E">
              <w:t xml:space="preserve">initialization </w:t>
            </w:r>
          </w:p>
          <w:p w14:paraId="044B1EBD" w14:textId="77777777" w:rsidR="00534C63" w:rsidRDefault="00534C63" w:rsidP="00985402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198:</w:t>
            </w:r>
            <w:r w:rsidR="0070111B">
              <w:t xml:space="preserve"> </w:t>
            </w:r>
            <w:r w:rsidR="00985402">
              <w:t>separates code block 186-197 from the comment at line 199;</w:t>
            </w:r>
          </w:p>
          <w:p w14:paraId="50E6DC66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207:</w:t>
            </w:r>
            <w:r w:rsidR="0070111B">
              <w:t xml:space="preserve"> </w:t>
            </w:r>
            <w:r w:rsidR="00985402">
              <w:t xml:space="preserve">separates </w:t>
            </w:r>
            <w:proofErr w:type="spellStart"/>
            <w:r w:rsidR="00985402">
              <w:rPr>
                <w:i/>
              </w:rPr>
              <w:t>subModuleInfos</w:t>
            </w:r>
            <w:proofErr w:type="spellEnd"/>
            <w:r w:rsidR="00985402">
              <w:rPr>
                <w:i/>
              </w:rPr>
              <w:t xml:space="preserve"> </w:t>
            </w:r>
            <w:r w:rsidR="00985402">
              <w:t xml:space="preserve">initialization (208) from the closing bracket of code block </w:t>
            </w:r>
            <w:r w:rsidR="004E3335">
              <w:t>200-206;</w:t>
            </w:r>
          </w:p>
          <w:p w14:paraId="43A2278C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211:</w:t>
            </w:r>
            <w:r w:rsidR="004E3335">
              <w:t xml:space="preserve"> separates closing bracket of code block 209-211 from </w:t>
            </w:r>
            <w:proofErr w:type="spellStart"/>
            <w:r w:rsidR="004E3335">
              <w:rPr>
                <w:i/>
              </w:rPr>
              <w:t>longestValue</w:t>
            </w:r>
            <w:proofErr w:type="spellEnd"/>
            <w:r w:rsidR="004E3335">
              <w:rPr>
                <w:i/>
              </w:rPr>
              <w:t xml:space="preserve"> </w:t>
            </w:r>
            <w:r w:rsidR="004E3335">
              <w:t>initialization;</w:t>
            </w:r>
            <w:r w:rsidR="0070111B">
              <w:t xml:space="preserve"> </w:t>
            </w:r>
          </w:p>
          <w:p w14:paraId="3ED3EE51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258:</w:t>
            </w:r>
            <w:r w:rsidR="0070111B">
              <w:t xml:space="preserve"> </w:t>
            </w:r>
            <w:r w:rsidR="004E3335">
              <w:t xml:space="preserve">separates the method execution at line 257 from </w:t>
            </w:r>
            <w:r w:rsidR="004E3335">
              <w:rPr>
                <w:i/>
              </w:rPr>
              <w:t xml:space="preserve">subpart </w:t>
            </w:r>
            <w:r w:rsidR="004E3335">
              <w:t>initialization (259);</w:t>
            </w:r>
          </w:p>
          <w:p w14:paraId="636A65B3" w14:textId="0222B2D3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268:</w:t>
            </w:r>
            <w:r w:rsidR="0070111B">
              <w:t xml:space="preserve"> </w:t>
            </w:r>
            <w:r w:rsidR="004E3335">
              <w:t xml:space="preserve">separates the closing bracket of code block 236-267 </w:t>
            </w:r>
            <w:r w:rsidR="00C535F0">
              <w:t>from the comment at line 269;</w:t>
            </w:r>
          </w:p>
          <w:p w14:paraId="03CC80C9" w14:textId="56360659" w:rsidR="006514EB" w:rsidRDefault="006514EB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doesn’t seem to be a proper “style” </w:t>
            </w:r>
            <w:r w:rsidR="00AF17A9">
              <w:t xml:space="preserve">in the use of empty lines. </w:t>
            </w:r>
            <w:r w:rsidR="00C535F0">
              <w:t>Som</w:t>
            </w:r>
            <w:r w:rsidR="00F65E21">
              <w:t>etimes are used to separate different code blocks, sometimes to separate variable declaration</w:t>
            </w:r>
          </w:p>
          <w:p w14:paraId="5775630E" w14:textId="77777777" w:rsidR="006F5F41" w:rsidRDefault="003559A6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</w:t>
            </w:r>
            <w:r w:rsidR="00A86BF4">
              <w:t>ength</w:t>
            </w:r>
            <w:r>
              <w:t xml:space="preserve"> of lines 153, 163, 170, 178, 191, 202</w:t>
            </w:r>
            <w:r w:rsidR="00A86BF4">
              <w:t xml:space="preserve"> exceeds 120. For readability purposes it would be better to </w:t>
            </w:r>
            <w:r>
              <w:t>replace</w:t>
            </w:r>
            <w:r w:rsidR="00A86BF4">
              <w:t xml:space="preserve"> some</w:t>
            </w:r>
            <w:r>
              <w:t xml:space="preserve"> strings with</w:t>
            </w:r>
            <w:r w:rsidR="00A86BF4">
              <w:t xml:space="preserve"> some static</w:t>
            </w:r>
            <w:r w:rsidR="00A618B2">
              <w:t xml:space="preserve"> final</w:t>
            </w:r>
            <w:r w:rsidR="00A86BF4">
              <w:t xml:space="preserve"> variables</w:t>
            </w:r>
            <w:r>
              <w:t xml:space="preserve">. </w:t>
            </w:r>
            <w:r w:rsidR="00A86BF4">
              <w:t xml:space="preserve">For </w:t>
            </w:r>
            <w:proofErr w:type="gramStart"/>
            <w:r w:rsidR="00A86BF4">
              <w:t>example</w:t>
            </w:r>
            <w:proofErr w:type="gramEnd"/>
            <w:r w:rsidR="00A86BF4">
              <w:t xml:space="preserve"> </w:t>
            </w:r>
            <w:r w:rsidR="009216D1">
              <w:t>at</w:t>
            </w:r>
            <w:r w:rsidR="00A86BF4">
              <w:t xml:space="preserve"> line 202 </w:t>
            </w:r>
            <w:r w:rsidR="00AC1138">
              <w:t>the first two</w:t>
            </w:r>
            <w:r w:rsidR="00A86BF4">
              <w:t xml:space="preserve"> </w:t>
            </w:r>
            <w:r w:rsidR="00AC1138">
              <w:t xml:space="preserve">string </w:t>
            </w:r>
            <w:r>
              <w:t>parameters</w:t>
            </w:r>
            <w:r w:rsidR="00AC1138">
              <w:t xml:space="preserve"> passed</w:t>
            </w:r>
            <w:r>
              <w:t xml:space="preserve"> to</w:t>
            </w:r>
          </w:p>
          <w:p w14:paraId="1FD9BD7A" w14:textId="77777777" w:rsidR="0058767B" w:rsidRDefault="0058767B" w:rsidP="0058767B">
            <w:pPr>
              <w:pStyle w:val="ListParagraph"/>
              <w:jc w:val="both"/>
            </w:pPr>
          </w:p>
          <w:p w14:paraId="4D65E73A" w14:textId="77777777" w:rsidR="006F5F41" w:rsidRDefault="003559A6" w:rsidP="00A1030B">
            <w:pPr>
              <w:pStyle w:val="ListParagraph"/>
              <w:jc w:val="center"/>
              <w:rPr>
                <w:i/>
              </w:rPr>
            </w:pP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"</w:t>
            </w:r>
            <w:proofErr w:type="spellStart"/>
            <w:r w:rsidRPr="00AC1138">
              <w:rPr>
                <w:i/>
                <w:color w:val="5B9BD5" w:themeColor="accent1"/>
              </w:rPr>
              <w:t>listsubcomponents.invalidtype</w:t>
            </w:r>
            <w:proofErr w:type="spellEnd"/>
            <w:r w:rsidRPr="00AC1138">
              <w:rPr>
                <w:i/>
                <w:color w:val="5B9BD5" w:themeColor="accent1"/>
              </w:rPr>
              <w:t>"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 xml:space="preserve">"The type option has invalid value {0}. It should have a value of servlets or </w:t>
            </w:r>
            <w:proofErr w:type="spellStart"/>
            <w:r w:rsidRPr="00AC1138">
              <w:rPr>
                <w:i/>
                <w:color w:val="5B9BD5" w:themeColor="accent1"/>
              </w:rPr>
              <w:t>ejbs</w:t>
            </w:r>
            <w:proofErr w:type="spellEnd"/>
            <w:r w:rsidRPr="00AC1138">
              <w:rPr>
                <w:i/>
                <w:color w:val="5B9BD5" w:themeColor="accent1"/>
              </w:rPr>
              <w:t>."</w:t>
            </w:r>
            <w:r w:rsidRPr="003559A6">
              <w:rPr>
                <w:i/>
              </w:rPr>
              <w:t>, type</w:t>
            </w:r>
            <w:r w:rsidR="00A86BF4" w:rsidRPr="003559A6">
              <w:rPr>
                <w:i/>
              </w:rPr>
              <w:t>)</w:t>
            </w:r>
          </w:p>
          <w:p w14:paraId="7F46A9BD" w14:textId="77777777" w:rsidR="0058767B" w:rsidRPr="006F5F41" w:rsidRDefault="0058767B" w:rsidP="00A1030B">
            <w:pPr>
              <w:pStyle w:val="ListParagraph"/>
              <w:jc w:val="center"/>
            </w:pPr>
          </w:p>
          <w:p w14:paraId="59647F6D" w14:textId="77777777" w:rsidR="00A86BF4" w:rsidRDefault="003559A6" w:rsidP="006F5F41">
            <w:pPr>
              <w:pStyle w:val="ListParagraph"/>
              <w:jc w:val="both"/>
            </w:pPr>
            <w:r>
              <w:t>can be replaced with</w:t>
            </w:r>
          </w:p>
          <w:p w14:paraId="54EAAF3F" w14:textId="77777777" w:rsidR="0058767B" w:rsidRDefault="0058767B" w:rsidP="006F5F41">
            <w:pPr>
              <w:pStyle w:val="ListParagraph"/>
              <w:jc w:val="both"/>
            </w:pPr>
          </w:p>
          <w:p w14:paraId="7F794CE3" w14:textId="0BCD95B1" w:rsidR="006F5F41" w:rsidRPr="0058767B" w:rsidRDefault="003559A6" w:rsidP="006F5F41">
            <w:pPr>
              <w:pStyle w:val="ListParagraph"/>
              <w:jc w:val="center"/>
            </w:pP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INV_TYPE_PROP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INV_TYPE_DEFAULT_STR</w:t>
            </w:r>
            <w:r w:rsidRPr="003559A6">
              <w:rPr>
                <w:i/>
              </w:rPr>
              <w:t>, type)</w:t>
            </w:r>
            <w:r w:rsidR="0058767B">
              <w:rPr>
                <w:i/>
              </w:rPr>
              <w:t xml:space="preserve"> </w:t>
            </w:r>
            <w:r w:rsidR="0058767B">
              <w:t>.</w:t>
            </w:r>
          </w:p>
          <w:p w14:paraId="411E80F8" w14:textId="77777777" w:rsidR="0058767B" w:rsidRDefault="0058767B" w:rsidP="006F5F41">
            <w:pPr>
              <w:pStyle w:val="ListParagraph"/>
              <w:jc w:val="center"/>
            </w:pPr>
          </w:p>
          <w:p w14:paraId="6B87ADED" w14:textId="77777777" w:rsidR="003559A6" w:rsidRPr="00E57475" w:rsidRDefault="003559A6" w:rsidP="00A618B2">
            <w:pPr>
              <w:pStyle w:val="ListParagraph"/>
              <w:jc w:val="both"/>
              <w:rPr>
                <w:i/>
                <w:color w:val="FF0000"/>
              </w:rPr>
            </w:pPr>
            <w:r>
              <w:t>In this way length is reduced from 189 to 107.</w:t>
            </w:r>
            <w:r w:rsidR="00AC1138">
              <w:t xml:space="preserve"> </w:t>
            </w:r>
            <w:r w:rsidR="00E57475">
              <w:t xml:space="preserve"> </w:t>
            </w:r>
          </w:p>
          <w:p w14:paraId="4F285AE7" w14:textId="77777777" w:rsidR="001F305F" w:rsidRDefault="00E57475" w:rsidP="00A618B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Length of line 253 exceeds 120. In this case we think that would be better to reduce the level of nesting and </w:t>
            </w:r>
            <w:proofErr w:type="spellStart"/>
            <w:r>
              <w:t>cyclomatic</w:t>
            </w:r>
            <w:proofErr w:type="spellEnd"/>
            <w:r>
              <w:t xml:space="preserve"> complexity, maybe delegating some operations to a new method.</w:t>
            </w:r>
          </w:p>
        </w:tc>
      </w:tr>
      <w:tr w:rsidR="0058767B" w14:paraId="6D61F2BA" w14:textId="77777777" w:rsidTr="00BA09A6">
        <w:tc>
          <w:tcPr>
            <w:tcW w:w="1956" w:type="dxa"/>
          </w:tcPr>
          <w:p w14:paraId="1E104AB4" w14:textId="77777777" w:rsidR="00CC540C" w:rsidRPr="00F36AAE" w:rsidRDefault="00CC540C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Wrapping Lines</w:t>
            </w:r>
          </w:p>
        </w:tc>
        <w:tc>
          <w:tcPr>
            <w:tcW w:w="8006" w:type="dxa"/>
          </w:tcPr>
          <w:p w14:paraId="720E9981" w14:textId="77777777" w:rsidR="00CC540C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14:paraId="3523D9F5" w14:textId="77777777" w:rsidR="008B01EB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 high level breaks are used, because they are not requested in this specific part of code.</w:t>
            </w:r>
          </w:p>
          <w:p w14:paraId="3B6D5BA7" w14:textId="77777777" w:rsidR="002B7311" w:rsidRDefault="002B7311" w:rsidP="0023602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statements are always aligned with respect to the nesting level.</w:t>
            </w:r>
          </w:p>
        </w:tc>
      </w:tr>
      <w:tr w:rsidR="0058767B" w14:paraId="4BF04093" w14:textId="77777777" w:rsidTr="00BA09A6">
        <w:tc>
          <w:tcPr>
            <w:tcW w:w="1956" w:type="dxa"/>
          </w:tcPr>
          <w:p w14:paraId="61A9BA56" w14:textId="7DDDC2A5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8006" w:type="dxa"/>
          </w:tcPr>
          <w:p w14:paraId="475E5D51" w14:textId="77777777" w:rsidR="00CC540C" w:rsidRDefault="00F17BD1" w:rsidP="00A82E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Line 199</w:t>
            </w:r>
          </w:p>
          <w:p w14:paraId="0A2ED1BC" w14:textId="77777777" w:rsidR="00F17BD1" w:rsidRPr="00F17BD1" w:rsidRDefault="00F17BD1" w:rsidP="00F17BD1">
            <w:pPr>
              <w:pStyle w:val="ListParagraph"/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r w:rsidRPr="00F17BD1">
              <w:rPr>
                <w:color w:val="70AD47" w:themeColor="accent6"/>
              </w:rPr>
              <w:t xml:space="preserve">the type </w:t>
            </w:r>
            <w:proofErr w:type="spellStart"/>
            <w:r w:rsidRPr="00F17BD1">
              <w:rPr>
                <w:color w:val="70AD47" w:themeColor="accent6"/>
              </w:rPr>
              <w:t>param</w:t>
            </w:r>
            <w:proofErr w:type="spellEnd"/>
            <w:r w:rsidRPr="00F17BD1">
              <w:rPr>
                <w:color w:val="70AD47" w:themeColor="accent6"/>
              </w:rPr>
              <w:t xml:space="preserve"> can only have values "</w:t>
            </w:r>
            <w:proofErr w:type="spellStart"/>
            <w:r w:rsidRPr="00F17BD1">
              <w:rPr>
                <w:color w:val="70AD47" w:themeColor="accent6"/>
              </w:rPr>
              <w:t>ejbs</w:t>
            </w:r>
            <w:proofErr w:type="spellEnd"/>
            <w:r w:rsidRPr="00F17BD1">
              <w:rPr>
                <w:color w:val="70AD47" w:themeColor="accent6"/>
              </w:rPr>
              <w:t>" and "servlets"</w:t>
            </w:r>
          </w:p>
          <w:p w14:paraId="4130BC97" w14:textId="77777777" w:rsidR="00F17BD1" w:rsidRDefault="00380F68" w:rsidP="00F17BD1">
            <w:pPr>
              <w:pStyle w:val="ListParagraph"/>
              <w:jc w:val="both"/>
            </w:pPr>
            <w:r>
              <w:t xml:space="preserve">better explains why and how </w:t>
            </w:r>
            <w:r w:rsidRPr="00380F68">
              <w:rPr>
                <w:i/>
              </w:rPr>
              <w:t>type</w:t>
            </w:r>
            <w:r>
              <w:t xml:space="preserve"> value is checked in lines 200 and 201;</w:t>
            </w:r>
          </w:p>
          <w:p w14:paraId="05BFB58A" w14:textId="77777777" w:rsidR="00380F68" w:rsidRDefault="00380F68" w:rsidP="00380F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Lines 242,</w:t>
            </w:r>
            <w:r w:rsidR="0070111B">
              <w:t xml:space="preserve"> </w:t>
            </w:r>
            <w:r>
              <w:t>243</w:t>
            </w:r>
          </w:p>
          <w:p w14:paraId="26A429F4" w14:textId="77777777" w:rsidR="00380F68" w:rsidRPr="00380F68" w:rsidRDefault="00380F68" w:rsidP="00380F68">
            <w:pPr>
              <w:pStyle w:val="ListParagraph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 xml:space="preserve">// we use the property mechanism to provide </w:t>
            </w:r>
          </w:p>
          <w:p w14:paraId="02EA3FAD" w14:textId="77777777" w:rsidR="00380F68" w:rsidRDefault="00380F68" w:rsidP="00380F68">
            <w:pPr>
              <w:pStyle w:val="ListParagraph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>// support for JSR88 client</w:t>
            </w:r>
          </w:p>
          <w:p w14:paraId="6F996EA4" w14:textId="77777777" w:rsidR="0070111B" w:rsidRPr="0070111B" w:rsidRDefault="0070111B" w:rsidP="00380F68">
            <w:pPr>
              <w:pStyle w:val="ListParagraph"/>
              <w:jc w:val="both"/>
            </w:pPr>
            <w:r>
              <w:rPr>
                <w:color w:val="FF0000"/>
              </w:rPr>
              <w:t>WIP</w:t>
            </w:r>
            <w:r w:rsidR="0023602A">
              <w:rPr>
                <w:color w:val="FF0000"/>
              </w:rPr>
              <w:t xml:space="preserve"> BOH!</w:t>
            </w:r>
          </w:p>
          <w:p w14:paraId="6C367C85" w14:textId="77777777" w:rsidR="0070111B" w:rsidRDefault="0070111B" w:rsidP="0070111B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269</w:t>
            </w:r>
          </w:p>
          <w:p w14:paraId="0153DD4D" w14:textId="77777777" w:rsidR="00380F68" w:rsidRDefault="00380F68" w:rsidP="0070111B">
            <w:pPr>
              <w:pStyle w:val="ListParagraph"/>
              <w:jc w:val="both"/>
              <w:rPr>
                <w:color w:val="70AD47" w:themeColor="accent6"/>
              </w:rPr>
            </w:pPr>
            <w:r w:rsidRPr="0070111B">
              <w:rPr>
                <w:color w:val="70AD47" w:themeColor="accent6"/>
              </w:rPr>
              <w:t>// add the properties for GUI to display</w:t>
            </w:r>
          </w:p>
          <w:p w14:paraId="719E5511" w14:textId="607F1D05" w:rsidR="00F65E21" w:rsidRPr="00F65E21" w:rsidRDefault="00F65E21" w:rsidP="0070111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explains wha</w:t>
            </w:r>
            <w:r w:rsidR="00676FE1">
              <w:rPr>
                <w:color w:val="000000" w:themeColor="text1"/>
              </w:rPr>
              <w:t>t the code below actually does, prepare the output message.</w:t>
            </w:r>
          </w:p>
          <w:p w14:paraId="095D8481" w14:textId="77777777" w:rsidR="00F059DF" w:rsidRPr="00F059DF" w:rsidRDefault="00F059DF" w:rsidP="00F059DF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274</w:t>
            </w:r>
          </w:p>
          <w:p w14:paraId="63B0FED0" w14:textId="77777777" w:rsidR="00F059DF" w:rsidRDefault="00380F68" w:rsidP="00F059DF">
            <w:pPr>
              <w:pStyle w:val="ListParagraph"/>
              <w:jc w:val="both"/>
              <w:rPr>
                <w:color w:val="70AD47" w:themeColor="accent6"/>
              </w:rPr>
            </w:pPr>
            <w:r w:rsidRPr="00F059DF">
              <w:rPr>
                <w:color w:val="70AD47" w:themeColor="accent6"/>
              </w:rPr>
              <w:t>// now this is the normal output for the list-sub-components command</w:t>
            </w:r>
          </w:p>
          <w:p w14:paraId="182C4E84" w14:textId="77777777" w:rsidR="00F059DF" w:rsidRPr="00F059DF" w:rsidRDefault="00F059DF" w:rsidP="00F059DF">
            <w:pPr>
              <w:pStyle w:val="ListParagraph"/>
              <w:jc w:val="both"/>
            </w:pPr>
            <w:r>
              <w:t xml:space="preserve">simply </w:t>
            </w:r>
            <w:r w:rsidR="0070111B">
              <w:t>states</w:t>
            </w:r>
            <w:r>
              <w:t xml:space="preserve"> that if code execution </w:t>
            </w:r>
            <w:r w:rsidR="007536B0">
              <w:t>has come to this</w:t>
            </w:r>
            <w:r w:rsidR="00571704">
              <w:t xml:space="preserve"> point,</w:t>
            </w:r>
            <w:r w:rsidR="007536B0">
              <w:t xml:space="preserve"> then no problem </w:t>
            </w:r>
            <w:r w:rsidR="00571704">
              <w:t>was found and a normal output could be given to the originator of the action.</w:t>
            </w:r>
          </w:p>
          <w:p w14:paraId="76CCCAC2" w14:textId="77777777" w:rsidR="002B7311" w:rsidRDefault="00BF0126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</w:t>
            </w:r>
            <w:r w:rsidR="00380F68">
              <w:t>here are not out</w:t>
            </w:r>
            <w:r>
              <w:t>date</w:t>
            </w:r>
            <w:r w:rsidR="00380F68" w:rsidRPr="00631DE4">
              <w:rPr>
                <w:color w:val="000000" w:themeColor="text1"/>
              </w:rPr>
              <w:t>d</w:t>
            </w:r>
            <w:r>
              <w:t xml:space="preserve"> comments for this method.</w:t>
            </w:r>
          </w:p>
          <w:p w14:paraId="298B6625" w14:textId="77777777" w:rsidR="00B54465" w:rsidRDefault="00B54465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This method lacks a proper documentation and meaningful comment</w:t>
            </w:r>
            <w:r w:rsidR="006514EB">
              <w:t xml:space="preserve">s. In fact every comments seems to be only a reminder for the developer who wrote this class. In general this is not a good practice because code must be written to be as readable as possible by anyone, but in this case it’s not a big </w:t>
            </w:r>
            <w:r w:rsidR="00AF17A9">
              <w:t>deal</w:t>
            </w:r>
            <w:r w:rsidR="006514EB">
              <w:t xml:space="preserve">. </w:t>
            </w:r>
          </w:p>
          <w:p w14:paraId="63DA620C" w14:textId="77777777" w:rsidR="00BF0126" w:rsidRPr="002B7311" w:rsidRDefault="00BF0126" w:rsidP="00A82E70">
            <w:pPr>
              <w:pStyle w:val="ListParagraph"/>
              <w:jc w:val="both"/>
            </w:pPr>
          </w:p>
        </w:tc>
      </w:tr>
      <w:tr w:rsidR="0058767B" w14:paraId="74438F34" w14:textId="77777777" w:rsidTr="00BA09A6">
        <w:tc>
          <w:tcPr>
            <w:tcW w:w="1956" w:type="dxa"/>
          </w:tcPr>
          <w:p w14:paraId="5AEA158D" w14:textId="724562C1" w:rsidR="00BA09A6" w:rsidRPr="00CC540C" w:rsidRDefault="00CC540C" w:rsidP="00676FE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8006" w:type="dxa"/>
          </w:tcPr>
          <w:p w14:paraId="3A18FC30" w14:textId="69C4C2F6" w:rsidR="00245C07" w:rsidRPr="00245C07" w:rsidRDefault="00371943" w:rsidP="00245C0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 method is </w:t>
            </w:r>
            <w:r w:rsidR="00F65E21">
              <w:t>public</w:t>
            </w:r>
            <w:r>
              <w:t xml:space="preserve"> because </w:t>
            </w:r>
            <w:r w:rsidR="00F65E21">
              <w:t xml:space="preserve">it </w:t>
            </w:r>
            <w:r w:rsidR="00BA09A6">
              <w:t>will be called by other software components, maybe belonging to different packages.</w:t>
            </w:r>
          </w:p>
          <w:p w14:paraId="2655A7D5" w14:textId="641AC67E" w:rsidR="00245C07" w:rsidRPr="00245C07" w:rsidRDefault="00245C07" w:rsidP="00245C07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declared and not initialized at line 184. The initialization depends upon following code lines.</w:t>
            </w:r>
          </w:p>
          <w:p w14:paraId="7364D44A" w14:textId="20AA70E7" w:rsidR="00676FE1" w:rsidRDefault="00245C07" w:rsidP="00245C07">
            <w:pPr>
              <w:pStyle w:val="ListParagraph"/>
              <w:numPr>
                <w:ilvl w:val="0"/>
                <w:numId w:val="5"/>
              </w:numPr>
            </w:pPr>
            <w:r>
              <w:t>No problems were highlighted for what regards the initialization before usage of object references and constructors calls when new objects are needed.</w:t>
            </w:r>
          </w:p>
          <w:p w14:paraId="023ED076" w14:textId="3A8DD160" w:rsidR="008258C9" w:rsidRDefault="00BA09A6" w:rsidP="0037194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Some variables used in </w:t>
            </w:r>
            <w:r w:rsidRPr="00BA09A6">
              <w:rPr>
                <w:i/>
              </w:rPr>
              <w:t>execute</w:t>
            </w:r>
            <w:r>
              <w:t xml:space="preserve"> </w:t>
            </w:r>
            <w:r w:rsidRPr="00BA09A6">
              <w:t>are</w:t>
            </w:r>
            <w:r>
              <w:t xml:space="preserve"> not declared at the beginning of the method. In </w:t>
            </w:r>
            <w:r w:rsidR="008258C9">
              <w:t>general,</w:t>
            </w:r>
            <w:r>
              <w:t xml:space="preserve"> this is not a good practice but in this case it could be a wise choice because</w:t>
            </w:r>
            <w:r w:rsidR="008258C9">
              <w:t xml:space="preserve"> in</w:t>
            </w:r>
            <w:r>
              <w:t xml:space="preserve"> some blocks </w:t>
            </w:r>
            <w:r w:rsidR="008258C9">
              <w:rPr>
                <w:i/>
              </w:rPr>
              <w:t xml:space="preserve">return </w:t>
            </w:r>
            <w:r w:rsidR="008258C9">
              <w:t xml:space="preserve">statement is present. Doing in this way </w:t>
            </w:r>
            <w:r w:rsidR="00676FE1">
              <w:t>the number of declared not used variables is reduced.</w:t>
            </w:r>
          </w:p>
          <w:p w14:paraId="30597E00" w14:textId="02AAF24C" w:rsidR="00371943" w:rsidRDefault="008258C9" w:rsidP="00750474">
            <w:pPr>
              <w:pStyle w:val="ListParagraph"/>
              <w:jc w:val="both"/>
            </w:pPr>
            <w:r>
              <w:t xml:space="preserve">For example, variable </w:t>
            </w: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declared at line 183. A </w:t>
            </w:r>
            <w:r>
              <w:rPr>
                <w:i/>
              </w:rPr>
              <w:t xml:space="preserve">return </w:t>
            </w:r>
            <w:r>
              <w:t xml:space="preserve">statement is at line 180. If some conditions are verified </w:t>
            </w:r>
            <w:r>
              <w:rPr>
                <w:i/>
              </w:rPr>
              <w:t xml:space="preserve">execute </w:t>
            </w:r>
            <w:r>
              <w:t xml:space="preserve">can terminate before declaring </w:t>
            </w: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>.</w:t>
            </w:r>
            <w:r>
              <w:t xml:space="preserve"> But </w:t>
            </w: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 xml:space="preserve"> </w:t>
            </w:r>
            <w:r>
              <w:t>variable is actually used only from line 187.</w:t>
            </w:r>
          </w:p>
        </w:tc>
      </w:tr>
      <w:tr w:rsidR="0058767B" w14:paraId="1BCCCDD2" w14:textId="77777777" w:rsidTr="00BA09A6">
        <w:tc>
          <w:tcPr>
            <w:tcW w:w="1956" w:type="dxa"/>
          </w:tcPr>
          <w:p w14:paraId="5ED9A97C" w14:textId="3ECFDF76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8006" w:type="dxa"/>
          </w:tcPr>
          <w:p w14:paraId="5F47F3F4" w14:textId="77777777" w:rsidR="00CC540C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parameters are presented in the correct order.</w:t>
            </w:r>
          </w:p>
          <w:p w14:paraId="6666C5C8" w14:textId="77777777" w:rsidR="00DB4791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Every method called in the </w:t>
            </w:r>
            <w:r w:rsidR="00B54465">
              <w:rPr>
                <w:i/>
              </w:rPr>
              <w:t>execute</w:t>
            </w:r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  <w:p w14:paraId="0FBE8A50" w14:textId="77777777" w:rsidR="00DB4791" w:rsidRDefault="00DB4791" w:rsidP="0064599C">
            <w:pPr>
              <w:pStyle w:val="ListParagraph"/>
              <w:jc w:val="both"/>
            </w:pPr>
          </w:p>
        </w:tc>
      </w:tr>
      <w:tr w:rsidR="0058767B" w14:paraId="1FECB71E" w14:textId="77777777" w:rsidTr="00BA09A6">
        <w:tc>
          <w:tcPr>
            <w:tcW w:w="1956" w:type="dxa"/>
          </w:tcPr>
          <w:p w14:paraId="1B00B1F4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  <w:r w:rsidR="00D13D74">
              <w:rPr>
                <w:b/>
                <w:sz w:val="28"/>
                <w:szCs w:val="28"/>
              </w:rPr>
              <w:t xml:space="preserve"> </w:t>
            </w:r>
            <w:r w:rsidR="00AF17A9">
              <w:rPr>
                <w:b/>
                <w:sz w:val="28"/>
                <w:szCs w:val="28"/>
              </w:rPr>
              <w:t>k</w:t>
            </w:r>
            <w:r w:rsidR="00D13D74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8006" w:type="dxa"/>
          </w:tcPr>
          <w:p w14:paraId="04B7AE1E" w14:textId="77777777" w:rsidR="00EC0866" w:rsidRDefault="009216D1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At</w:t>
            </w:r>
            <w:r w:rsidR="00D13D74">
              <w:t xml:space="preserve"> line 213 </w:t>
            </w:r>
            <w:proofErr w:type="spellStart"/>
            <w:r w:rsidR="00D13D74">
              <w:rPr>
                <w:i/>
              </w:rPr>
              <w:t>longestValue</w:t>
            </w:r>
            <w:proofErr w:type="spellEnd"/>
            <w:r w:rsidR="00D13D74">
              <w:t xml:space="preserve"> is declared as an array of two elements. </w:t>
            </w:r>
            <w:r>
              <w:t>At</w:t>
            </w:r>
            <w:r w:rsidR="00D13D74">
              <w:t xml:space="preserve"> lines 216, 217, 220, 221</w:t>
            </w:r>
            <w:r w:rsidR="006A6489">
              <w:t xml:space="preserve"> and 226</w:t>
            </w:r>
            <w:r w:rsidR="00D13D74">
              <w:t xml:space="preserve"> </w:t>
            </w:r>
            <w:proofErr w:type="spellStart"/>
            <w:r w:rsidR="00D13D74" w:rsidRPr="00D13D74">
              <w:rPr>
                <w:i/>
              </w:rPr>
              <w:t>longestValue</w:t>
            </w:r>
            <w:proofErr w:type="spellEnd"/>
            <w:r w:rsidR="00D13D74">
              <w:t xml:space="preserve"> valid position are accessed. In fact </w:t>
            </w:r>
            <w:r w:rsidR="00EC0866">
              <w:t xml:space="preserve">on lines 216 and 217 </w:t>
            </w:r>
            <w:proofErr w:type="spellStart"/>
            <w:proofErr w:type="gram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</w:t>
            </w:r>
            <w:proofErr w:type="gramEnd"/>
            <w:r w:rsidR="00EC0866" w:rsidRPr="00EC0866">
              <w:rPr>
                <w:i/>
              </w:rPr>
              <w:t>0]</w:t>
            </w:r>
            <w:r w:rsidR="00EC0866">
              <w:t xml:space="preserve"> is accessed (that is, the position with index 0)</w:t>
            </w:r>
            <w:r w:rsidR="00D13D74">
              <w:t xml:space="preserve"> </w:t>
            </w:r>
            <w:r w:rsidR="00EC0866">
              <w:t xml:space="preserve">and on lines 220 and 221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[1]</w:t>
            </w:r>
            <w:r w:rsidR="00EC0866">
              <w:t xml:space="preserve"> is accessed. During the </w:t>
            </w:r>
            <w:r w:rsidR="00EC0866" w:rsidRPr="00EC0866">
              <w:rPr>
                <w:i/>
              </w:rPr>
              <w:t>for</w:t>
            </w:r>
            <w:r w:rsidR="00EC0866">
              <w:rPr>
                <w:i/>
              </w:rPr>
              <w:t xml:space="preserve"> </w:t>
            </w:r>
            <w:r w:rsidR="00EC0866">
              <w:t xml:space="preserve">block at lines 225-230 </w:t>
            </w:r>
            <w:r w:rsidR="00EC0866">
              <w:rPr>
                <w:i/>
              </w:rPr>
              <w:t xml:space="preserve">j </w:t>
            </w:r>
            <w:r w:rsidR="00EC0866">
              <w:t xml:space="preserve">assumes integer value of 0 and 1. So statement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[j]</w:t>
            </w:r>
            <w:r w:rsidR="00EC0866">
              <w:t xml:space="preserve"> doesn’t cause overflow/underflow.</w:t>
            </w:r>
          </w:p>
          <w:p w14:paraId="159F6B86" w14:textId="77777777" w:rsidR="0064599C" w:rsidRDefault="00EC0866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color w:val="FF0000"/>
              </w:rPr>
              <w:t>DA AGGIUNGERE COLLECTIONS</w:t>
            </w:r>
            <w:r>
              <w:t xml:space="preserve"> </w:t>
            </w:r>
          </w:p>
        </w:tc>
      </w:tr>
      <w:tr w:rsidR="0058767B" w14:paraId="249D0FF4" w14:textId="77777777" w:rsidTr="00BA09A6">
        <w:tc>
          <w:tcPr>
            <w:tcW w:w="1956" w:type="dxa"/>
          </w:tcPr>
          <w:p w14:paraId="5739BFA8" w14:textId="60D99DDD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8006" w:type="dxa"/>
          </w:tcPr>
          <w:p w14:paraId="5D7A6DFD" w14:textId="77777777" w:rsidR="00220BEF" w:rsidRDefault="009216D1" w:rsidP="009D561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At</w:t>
            </w:r>
            <w:r w:rsidR="004E00F0">
              <w:t xml:space="preserve"> lines 140, 169, 176, 190, </w:t>
            </w:r>
            <w:r w:rsidR="007245E5">
              <w:t>200</w:t>
            </w:r>
            <w:r w:rsidR="0094279C">
              <w:t>,</w:t>
            </w:r>
            <w:r w:rsidR="004E00F0">
              <w:t xml:space="preserve"> 241</w:t>
            </w:r>
            <w:r w:rsidR="0094279C">
              <w:t xml:space="preserve"> and 244 </w:t>
            </w:r>
            <w:r w:rsidR="009D5616" w:rsidRPr="009D5616">
              <w:rPr>
                <w:i/>
              </w:rPr>
              <w:t>NULL</w:t>
            </w:r>
            <w:r w:rsidR="009D5616">
              <w:t xml:space="preserve"> checks are performed</w:t>
            </w:r>
            <w:r w:rsidR="007245E5">
              <w:t>.</w:t>
            </w:r>
            <w:r w:rsidR="009D5616">
              <w:t xml:space="preserve"> In those cases “</w:t>
            </w:r>
            <w:r w:rsidR="009D5616" w:rsidRPr="009D5616">
              <w:rPr>
                <w:i/>
              </w:rPr>
              <w:t>==</w:t>
            </w:r>
            <w:r w:rsidR="009D5616">
              <w:rPr>
                <w:i/>
              </w:rPr>
              <w:t>”</w:t>
            </w:r>
            <w:r w:rsidR="009D5616">
              <w:t xml:space="preserve"> comparison</w:t>
            </w:r>
            <w:r w:rsidR="007657D5">
              <w:t xml:space="preserve"> (that is, a comparison between references)</w:t>
            </w:r>
            <w:r w:rsidR="009D5616">
              <w:t xml:space="preserve"> is needed because it’s necessary to understand whether a variable is a reference to an object or not.</w:t>
            </w:r>
          </w:p>
          <w:p w14:paraId="3CDA7A92" w14:textId="77777777" w:rsidR="004E00F0" w:rsidRPr="004E00F0" w:rsidRDefault="009216D1" w:rsidP="004E00F0">
            <w:pPr>
              <w:pStyle w:val="ListParagraph"/>
              <w:jc w:val="both"/>
            </w:pPr>
            <w:r>
              <w:t>At</w:t>
            </w:r>
            <w:r w:rsidR="004E00F0">
              <w:t xml:space="preserve"> line 201 </w:t>
            </w:r>
            <w:r w:rsidR="004E00F0">
              <w:rPr>
                <w:i/>
              </w:rPr>
              <w:t>type</w:t>
            </w:r>
            <w:r w:rsidR="004E00F0">
              <w:t xml:space="preserve"> string value is checked.</w:t>
            </w:r>
            <w:r w:rsidR="007657D5">
              <w:t xml:space="preserve"> In this case </w:t>
            </w:r>
            <w:r w:rsidR="007657D5" w:rsidRPr="007657D5">
              <w:rPr>
                <w:i/>
              </w:rPr>
              <w:t>“equals.()”</w:t>
            </w:r>
            <w:r w:rsidR="007657D5">
              <w:t xml:space="preserve"> comparison is needed because a “</w:t>
            </w:r>
            <w:r w:rsidR="007657D5" w:rsidRPr="007657D5">
              <w:rPr>
                <w:i/>
              </w:rPr>
              <w:t>==</w:t>
            </w:r>
            <w:r w:rsidR="007657D5">
              <w:t xml:space="preserve">” would always return </w:t>
            </w:r>
            <w:r w:rsidR="007657D5" w:rsidRPr="007657D5">
              <w:rPr>
                <w:i/>
              </w:rPr>
              <w:t>false</w:t>
            </w:r>
            <w:r w:rsidR="004E00F0">
              <w:t xml:space="preserve"> </w:t>
            </w:r>
            <w:r w:rsidR="007657D5">
              <w:t>as the strings checked are stored in different memory areas.</w:t>
            </w:r>
          </w:p>
        </w:tc>
      </w:tr>
      <w:tr w:rsidR="0058767B" w14:paraId="1284D479" w14:textId="77777777" w:rsidTr="00BA09A6">
        <w:tc>
          <w:tcPr>
            <w:tcW w:w="1956" w:type="dxa"/>
          </w:tcPr>
          <w:p w14:paraId="3879C01C" w14:textId="42067CAE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  <w:r w:rsidR="00BA09A6">
              <w:rPr>
                <w:b/>
                <w:sz w:val="28"/>
                <w:szCs w:val="28"/>
              </w:rPr>
              <w:t xml:space="preserve"> m</w:t>
            </w:r>
          </w:p>
        </w:tc>
        <w:tc>
          <w:tcPr>
            <w:tcW w:w="8006" w:type="dxa"/>
          </w:tcPr>
          <w:p w14:paraId="31CBBC0D" w14:textId="77777777" w:rsidR="00CC540C" w:rsidRDefault="0003090C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 method is a getter. There is not a displayed output, but just a returned list of elements. </w:t>
            </w:r>
          </w:p>
          <w:p w14:paraId="6FFA1C4E" w14:textId="77777777" w:rsidR="0003090C" w:rsidRDefault="0003090C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No error messages are necessary.</w:t>
            </w:r>
          </w:p>
          <w:p w14:paraId="691CD784" w14:textId="77777777" w:rsidR="0003090C" w:rsidRDefault="0003090C" w:rsidP="0003090C">
            <w:pPr>
              <w:pStyle w:val="ListParagraph"/>
              <w:jc w:val="both"/>
            </w:pPr>
            <w:bookmarkStart w:id="0" w:name="_GoBack"/>
            <w:bookmarkEnd w:id="0"/>
          </w:p>
        </w:tc>
      </w:tr>
      <w:tr w:rsidR="0058767B" w14:paraId="0D33490B" w14:textId="77777777" w:rsidTr="00BA09A6">
        <w:tc>
          <w:tcPr>
            <w:tcW w:w="1956" w:type="dxa"/>
          </w:tcPr>
          <w:p w14:paraId="0CD7E08E" w14:textId="5F1BA14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8006" w:type="dxa"/>
          </w:tcPr>
          <w:p w14:paraId="50CE5CB6" w14:textId="77777777" w:rsidR="0003090C" w:rsidRDefault="0003090C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14:paraId="17C783A4" w14:textId="77777777" w:rsidR="0003090C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There’s no need to add parenthesis to avoid operators precedence issues.</w:t>
            </w:r>
          </w:p>
          <w:p w14:paraId="5C11F608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14:paraId="38186760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14:paraId="1B4298E1" w14:textId="77777777" w:rsidR="00D43510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Objects comparison are correctly done. Check </w:t>
            </w:r>
            <w:r w:rsidRPr="00D864B6">
              <w:rPr>
                <w:i/>
              </w:rPr>
              <w:t>Object Comparison</w:t>
            </w:r>
            <w:r>
              <w:t xml:space="preserve"> section.</w:t>
            </w:r>
          </w:p>
          <w:p w14:paraId="64EFC2C2" w14:textId="77777777" w:rsidR="00DB4791" w:rsidRDefault="00DB4791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14:paraId="5D0F7034" w14:textId="77777777" w:rsidR="00D864B6" w:rsidRDefault="0023602A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problem found in exception handling. See </w:t>
            </w:r>
            <w:r>
              <w:rPr>
                <w:i/>
              </w:rPr>
              <w:t xml:space="preserve">Exceptions </w:t>
            </w:r>
            <w:r>
              <w:t>section for more.</w:t>
            </w:r>
          </w:p>
          <w:p w14:paraId="34507207" w14:textId="77777777" w:rsidR="00DB4791" w:rsidRDefault="00DB4791" w:rsidP="00DB4791">
            <w:pPr>
              <w:pStyle w:val="ListParagraph"/>
              <w:jc w:val="both"/>
            </w:pPr>
          </w:p>
        </w:tc>
      </w:tr>
      <w:tr w:rsidR="0058767B" w14:paraId="4489A9A5" w14:textId="77777777" w:rsidTr="00BA09A6">
        <w:tc>
          <w:tcPr>
            <w:tcW w:w="1956" w:type="dxa"/>
          </w:tcPr>
          <w:p w14:paraId="0385DDF4" w14:textId="2B7059E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8006" w:type="dxa"/>
          </w:tcPr>
          <w:p w14:paraId="41A07A89" w14:textId="77777777" w:rsidR="00220BEF" w:rsidRDefault="00486F6A" w:rsidP="009216D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There’s only one try/catch block (144-150). </w:t>
            </w:r>
            <w:proofErr w:type="spellStart"/>
            <w:r w:rsidR="00F0445C" w:rsidRPr="00F0445C">
              <w:rPr>
                <w:i/>
              </w:rPr>
              <w:t>applicationName</w:t>
            </w:r>
            <w:proofErr w:type="spellEnd"/>
            <w:r w:rsidR="00F0445C">
              <w:t xml:space="preserve"> should be composed by the application name and the version identifier, separated by </w:t>
            </w:r>
            <w:r w:rsidR="005D00B9">
              <w:t>a chosen character</w:t>
            </w:r>
            <w:r w:rsidR="00F0445C">
              <w:t>.</w:t>
            </w:r>
            <w:r w:rsidR="005D00B9">
              <w:t xml:space="preserve"> So </w:t>
            </w:r>
            <w:proofErr w:type="spellStart"/>
            <w:r w:rsidR="005D00B9" w:rsidRPr="007F7E2F">
              <w:rPr>
                <w:i/>
              </w:rPr>
              <w:t>checkIdentifier</w:t>
            </w:r>
            <w:proofErr w:type="spellEnd"/>
            <w:r w:rsidR="005D00B9" w:rsidRPr="007F7E2F">
              <w:rPr>
                <w:i/>
              </w:rPr>
              <w:t>(</w:t>
            </w:r>
            <w:proofErr w:type="spellStart"/>
            <w:r w:rsidR="005D00B9" w:rsidRPr="007F7E2F">
              <w:rPr>
                <w:i/>
              </w:rPr>
              <w:t>applicationName</w:t>
            </w:r>
            <w:proofErr w:type="spellEnd"/>
            <w:r w:rsidR="005D00B9" w:rsidRPr="007F7E2F">
              <w:rPr>
                <w:i/>
              </w:rPr>
              <w:t>)</w:t>
            </w:r>
            <w:r w:rsidR="005D00B9">
              <w:t xml:space="preserve"> method of </w:t>
            </w:r>
            <w:proofErr w:type="spellStart"/>
            <w:r w:rsidR="005D00B9" w:rsidRPr="007F7E2F">
              <w:rPr>
                <w:i/>
              </w:rPr>
              <w:t>VersioningUtils</w:t>
            </w:r>
            <w:proofErr w:type="spellEnd"/>
            <w:r w:rsidR="005D00B9">
              <w:t xml:space="preserve"> class is called to check if </w:t>
            </w:r>
            <w:proofErr w:type="spellStart"/>
            <w:r w:rsidR="005D00B9" w:rsidRPr="007F7E2F">
              <w:rPr>
                <w:i/>
              </w:rPr>
              <w:t>applicationName</w:t>
            </w:r>
            <w:proofErr w:type="spellEnd"/>
            <w:r w:rsidR="005D00B9">
              <w:t xml:space="preserve"> is syntactically correct. If not </w:t>
            </w:r>
            <w:proofErr w:type="spellStart"/>
            <w:r w:rsidR="007F7E2F" w:rsidRPr="007F7E2F">
              <w:rPr>
                <w:i/>
              </w:rPr>
              <w:t>VersioningSyntaxException</w:t>
            </w:r>
            <w:proofErr w:type="spellEnd"/>
            <w:r w:rsidR="00F0445C">
              <w:t xml:space="preserve"> </w:t>
            </w:r>
            <w:r w:rsidR="007F7E2F">
              <w:t>will be thrown.</w:t>
            </w:r>
            <w:r w:rsidR="009216D1" w:rsidRPr="009216D1">
              <w:t xml:space="preserve"> </w:t>
            </w:r>
            <w:r w:rsidR="009216D1">
              <w:t xml:space="preserve">In this case the exception is catch by </w:t>
            </w:r>
            <w:r w:rsidR="009216D1" w:rsidRPr="009216D1">
              <w:rPr>
                <w:i/>
              </w:rPr>
              <w:t>catch</w:t>
            </w:r>
            <w:r w:rsidR="00F0445C">
              <w:t xml:space="preserve"> </w:t>
            </w:r>
            <w:r w:rsidR="009216D1">
              <w:t>block at line 146, the output is populated with information about the exception, the exit code is properly set and the method is then terminated.</w:t>
            </w:r>
          </w:p>
        </w:tc>
      </w:tr>
      <w:tr w:rsidR="0058767B" w14:paraId="78F780B1" w14:textId="77777777" w:rsidTr="00BA09A6">
        <w:tc>
          <w:tcPr>
            <w:tcW w:w="1956" w:type="dxa"/>
          </w:tcPr>
          <w:p w14:paraId="703DEA8B" w14:textId="120DF119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8006" w:type="dxa"/>
          </w:tcPr>
          <w:p w14:paraId="125BBAE7" w14:textId="77777777" w:rsidR="00CC540C" w:rsidRDefault="00D50CB5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14:paraId="641DF2AD" w14:textId="77777777" w:rsidR="00A561ED" w:rsidRDefault="00A561ED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Every loops in the method is then analyzed:</w:t>
            </w:r>
          </w:p>
          <w:p w14:paraId="6BF3D0FA" w14:textId="77777777" w:rsidR="00B54465" w:rsidRDefault="00B54465" w:rsidP="00A561ED">
            <w:pPr>
              <w:pStyle w:val="ListParagraph"/>
              <w:jc w:val="both"/>
            </w:pPr>
          </w:p>
          <w:p w14:paraId="03A509E0" w14:textId="77777777" w:rsidR="00364DC4" w:rsidRDefault="00364DC4" w:rsidP="00A561ED">
            <w:pPr>
              <w:pStyle w:val="ListParagraph"/>
              <w:jc w:val="both"/>
            </w:pPr>
            <w:r>
              <w:t xml:space="preserve">Lines </w:t>
            </w:r>
            <w:r w:rsidR="00020360">
              <w:t>214-223</w:t>
            </w:r>
          </w:p>
          <w:p w14:paraId="6D787E02" w14:textId="77777777" w:rsidR="00364DC4" w:rsidRDefault="00364DC4" w:rsidP="0033412E">
            <w:pPr>
              <w:pStyle w:val="ListParagraph"/>
              <w:jc w:val="both"/>
            </w:pPr>
            <w:proofErr w:type="spellStart"/>
            <w:r w:rsidRPr="00364DC4">
              <w:rPr>
                <w:i/>
              </w:rPr>
              <w:t>subComponents.entrySet</w:t>
            </w:r>
            <w:proofErr w:type="spellEnd"/>
            <w:r w:rsidRPr="00364DC4">
              <w:rPr>
                <w:i/>
              </w:rPr>
              <w:t>()</w:t>
            </w:r>
            <w:r>
              <w:rPr>
                <w:i/>
              </w:rPr>
              <w:t xml:space="preserve"> </w:t>
            </w:r>
            <w:r>
              <w:t>is</w:t>
            </w:r>
            <w:r w:rsidR="0033412E">
              <w:t xml:space="preserve"> a finite set. So the </w:t>
            </w:r>
            <w:r w:rsidR="0033412E" w:rsidRPr="0033412E">
              <w:rPr>
                <w:i/>
              </w:rPr>
              <w:t>iterator</w:t>
            </w:r>
            <w:r w:rsidR="0033412E">
              <w:t xml:space="preserve"> will scan a limited number of elements </w:t>
            </w:r>
            <w:proofErr w:type="spellStart"/>
            <w:r w:rsidR="0033412E" w:rsidRPr="0033412E">
              <w:rPr>
                <w:i/>
              </w:rPr>
              <w:t>Map.Entry</w:t>
            </w:r>
            <w:proofErr w:type="spellEnd"/>
            <w:r w:rsidR="0033412E">
              <w:t>.</w:t>
            </w:r>
          </w:p>
          <w:p w14:paraId="4287164D" w14:textId="77777777" w:rsidR="00B54465" w:rsidRDefault="00B54465" w:rsidP="0033412E">
            <w:pPr>
              <w:pStyle w:val="ListParagraph"/>
              <w:jc w:val="both"/>
            </w:pPr>
          </w:p>
          <w:p w14:paraId="536F6050" w14:textId="77777777" w:rsidR="0033412E" w:rsidRDefault="0033412E" w:rsidP="0033412E">
            <w:pPr>
              <w:pStyle w:val="ListParagraph"/>
              <w:jc w:val="both"/>
            </w:pPr>
            <w:r>
              <w:t>Lines 225-230</w:t>
            </w:r>
          </w:p>
          <w:p w14:paraId="72CEBCD1" w14:textId="77777777" w:rsidR="0033412E" w:rsidRDefault="0033412E" w:rsidP="00A561ED">
            <w:pPr>
              <w:pStyle w:val="ListParagraph"/>
              <w:spacing w:before="240"/>
              <w:jc w:val="both"/>
            </w:pPr>
            <w:r>
              <w:t xml:space="preserve">No problem on </w:t>
            </w:r>
            <w:r w:rsidR="00A561ED">
              <w:t>this loop. In fact, as introduced in</w:t>
            </w:r>
            <w:r>
              <w:t xml:space="preserve"> </w:t>
            </w:r>
            <w:r>
              <w:rPr>
                <w:i/>
              </w:rPr>
              <w:t>Array</w:t>
            </w:r>
            <w:r>
              <w:t xml:space="preserve"> section, </w:t>
            </w:r>
            <w:r w:rsidR="00A561ED">
              <w:rPr>
                <w:i/>
              </w:rPr>
              <w:t xml:space="preserve">j </w:t>
            </w:r>
            <w:r w:rsidR="00A561ED">
              <w:t>can only assume value 0 and 1 (</w:t>
            </w:r>
            <w:r w:rsidR="00A561ED">
              <w:rPr>
                <w:i/>
              </w:rPr>
              <w:t xml:space="preserve">j </w:t>
            </w:r>
            <w:r w:rsidR="00A561ED">
              <w:t xml:space="preserve">initial value is 0 and is incremented by 1 unit every iteration) and then the loop will terminate (when condition </w:t>
            </w:r>
            <w:r w:rsidR="00A561ED">
              <w:rPr>
                <w:i/>
              </w:rPr>
              <w:t>j&lt;2</w:t>
            </w:r>
            <w:r w:rsidR="00A561ED">
              <w:t xml:space="preserve"> is not valid anymore).</w:t>
            </w:r>
          </w:p>
          <w:p w14:paraId="002EA361" w14:textId="77777777" w:rsidR="00B54465" w:rsidRDefault="00B54465" w:rsidP="00A561ED">
            <w:pPr>
              <w:pStyle w:val="ListParagraph"/>
              <w:spacing w:before="240"/>
              <w:jc w:val="both"/>
            </w:pPr>
          </w:p>
          <w:p w14:paraId="183E60AF" w14:textId="77777777" w:rsidR="00A561ED" w:rsidRDefault="00A561ED" w:rsidP="00A561ED">
            <w:pPr>
              <w:pStyle w:val="ListParagraph"/>
              <w:spacing w:before="240"/>
              <w:jc w:val="both"/>
            </w:pPr>
            <w:r>
              <w:t xml:space="preserve">Lines 236-267 </w:t>
            </w:r>
          </w:p>
          <w:p w14:paraId="2C0FE601" w14:textId="77777777" w:rsidR="00A82E70" w:rsidRDefault="00B54465" w:rsidP="00B54465">
            <w:pPr>
              <w:pStyle w:val="ListParagraph"/>
              <w:spacing w:before="240"/>
              <w:jc w:val="both"/>
            </w:pPr>
            <w:r>
              <w:t xml:space="preserve">Similar to the block 214-223, </w:t>
            </w:r>
            <w:proofErr w:type="spellStart"/>
            <w:r w:rsidRPr="00B54465">
              <w:rPr>
                <w:i/>
              </w:rPr>
              <w:t>subComponents.keySet</w:t>
            </w:r>
            <w:proofErr w:type="spellEnd"/>
            <w:r w:rsidRPr="00B54465">
              <w:rPr>
                <w:i/>
              </w:rPr>
              <w:t>()</w:t>
            </w:r>
            <w:r>
              <w:t xml:space="preserve"> is a finite set. </w:t>
            </w:r>
          </w:p>
        </w:tc>
      </w:tr>
      <w:tr w:rsidR="0058767B" w14:paraId="6810A469" w14:textId="77777777" w:rsidTr="00BA09A6">
        <w:tc>
          <w:tcPr>
            <w:tcW w:w="1956" w:type="dxa"/>
          </w:tcPr>
          <w:p w14:paraId="4A1111E4" w14:textId="25F7E7AD" w:rsidR="00CC540C" w:rsidRPr="0023602A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23602A">
              <w:rPr>
                <w:b/>
                <w:sz w:val="28"/>
                <w:szCs w:val="28"/>
              </w:rPr>
              <w:t>Files</w:t>
            </w:r>
          </w:p>
        </w:tc>
        <w:tc>
          <w:tcPr>
            <w:tcW w:w="8006" w:type="dxa"/>
          </w:tcPr>
          <w:p w14:paraId="0BE840F5" w14:textId="77777777" w:rsidR="00220BEF" w:rsidRDefault="00D50CB5" w:rsidP="0098339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Files are directly involved in </w:t>
            </w:r>
            <w:r w:rsidR="00E57475">
              <w:t>this</w:t>
            </w:r>
            <w:r>
              <w:t xml:space="preserve"> method</w:t>
            </w:r>
            <w:r w:rsidR="00E57475">
              <w:t>, even though there could be references to method</w:t>
            </w:r>
            <w:r w:rsidR="00F17BD1">
              <w:t>s</w:t>
            </w:r>
            <w:r w:rsidR="00E57475">
              <w:t>/classes</w:t>
            </w:r>
            <w:r w:rsidR="00F17BD1">
              <w:t xml:space="preserve"> that handle</w:t>
            </w:r>
            <w:r w:rsidR="00F36AAE">
              <w:t xml:space="preserve"> files (for example </w:t>
            </w:r>
            <w:proofErr w:type="spellStart"/>
            <w:r w:rsidR="00F36AAE" w:rsidRPr="00F36AAE">
              <w:rPr>
                <w:i/>
                <w:u w:val="single"/>
              </w:rPr>
              <w:t>LocalStringManagerImpl</w:t>
            </w:r>
            <w:proofErr w:type="spellEnd"/>
            <w:r w:rsidR="00F36AAE">
              <w:t xml:space="preserve"> class looks for </w:t>
            </w:r>
            <w:proofErr w:type="spellStart"/>
            <w:r w:rsidR="00F36AAE" w:rsidRPr="00F36AAE">
              <w:rPr>
                <w:i/>
              </w:rPr>
              <w:t>LocalString.properties</w:t>
            </w:r>
            <w:proofErr w:type="spellEnd"/>
            <w:r w:rsidR="00F36AAE">
              <w:t>)</w:t>
            </w:r>
            <w:r>
              <w:t>.</w:t>
            </w:r>
          </w:p>
        </w:tc>
      </w:tr>
    </w:tbl>
    <w:p w14:paraId="61802CD4" w14:textId="77777777"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6D80"/>
    <w:multiLevelType w:val="hybridMultilevel"/>
    <w:tmpl w:val="282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87BDB"/>
    <w:multiLevelType w:val="hybridMultilevel"/>
    <w:tmpl w:val="C1F44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0C8"/>
    <w:multiLevelType w:val="hybridMultilevel"/>
    <w:tmpl w:val="0DBA1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12BF1"/>
    <w:multiLevelType w:val="hybridMultilevel"/>
    <w:tmpl w:val="B96C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494"/>
    <w:multiLevelType w:val="hybridMultilevel"/>
    <w:tmpl w:val="643A94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225"/>
    <w:multiLevelType w:val="hybridMultilevel"/>
    <w:tmpl w:val="E4B2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BF5"/>
    <w:multiLevelType w:val="hybridMultilevel"/>
    <w:tmpl w:val="B2C84942"/>
    <w:lvl w:ilvl="0" w:tplc="8C866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20360"/>
    <w:rsid w:val="0003090C"/>
    <w:rsid w:val="00060CAD"/>
    <w:rsid w:val="000B4148"/>
    <w:rsid w:val="000F5C7E"/>
    <w:rsid w:val="00106917"/>
    <w:rsid w:val="00120A82"/>
    <w:rsid w:val="001245AB"/>
    <w:rsid w:val="001D188D"/>
    <w:rsid w:val="001F305F"/>
    <w:rsid w:val="00220BEF"/>
    <w:rsid w:val="0023602A"/>
    <w:rsid w:val="00245C07"/>
    <w:rsid w:val="002574BE"/>
    <w:rsid w:val="002B7311"/>
    <w:rsid w:val="0033412E"/>
    <w:rsid w:val="003559A6"/>
    <w:rsid w:val="00364DC4"/>
    <w:rsid w:val="00371943"/>
    <w:rsid w:val="00380F68"/>
    <w:rsid w:val="003C3098"/>
    <w:rsid w:val="00472415"/>
    <w:rsid w:val="00486F6A"/>
    <w:rsid w:val="004A487C"/>
    <w:rsid w:val="004A74F8"/>
    <w:rsid w:val="004B1BAA"/>
    <w:rsid w:val="004D30C2"/>
    <w:rsid w:val="004E00F0"/>
    <w:rsid w:val="004E3335"/>
    <w:rsid w:val="00534C63"/>
    <w:rsid w:val="005572C3"/>
    <w:rsid w:val="00566E85"/>
    <w:rsid w:val="00571704"/>
    <w:rsid w:val="0057262B"/>
    <w:rsid w:val="0058767B"/>
    <w:rsid w:val="005D00B9"/>
    <w:rsid w:val="006148C8"/>
    <w:rsid w:val="00631DE4"/>
    <w:rsid w:val="0064599C"/>
    <w:rsid w:val="006514EB"/>
    <w:rsid w:val="00676FE1"/>
    <w:rsid w:val="00682AD8"/>
    <w:rsid w:val="0069798A"/>
    <w:rsid w:val="006A6489"/>
    <w:rsid w:val="006C1EBF"/>
    <w:rsid w:val="006F5F41"/>
    <w:rsid w:val="0070111B"/>
    <w:rsid w:val="007245E5"/>
    <w:rsid w:val="00750474"/>
    <w:rsid w:val="007536B0"/>
    <w:rsid w:val="007657D5"/>
    <w:rsid w:val="007F7E2F"/>
    <w:rsid w:val="008258C9"/>
    <w:rsid w:val="00896D57"/>
    <w:rsid w:val="008A2578"/>
    <w:rsid w:val="008B01EB"/>
    <w:rsid w:val="009216D1"/>
    <w:rsid w:val="0094279C"/>
    <w:rsid w:val="00983396"/>
    <w:rsid w:val="00985402"/>
    <w:rsid w:val="009D5616"/>
    <w:rsid w:val="00A1030B"/>
    <w:rsid w:val="00A26272"/>
    <w:rsid w:val="00A415BA"/>
    <w:rsid w:val="00A561ED"/>
    <w:rsid w:val="00A618B2"/>
    <w:rsid w:val="00A676D1"/>
    <w:rsid w:val="00A82E70"/>
    <w:rsid w:val="00A86BF4"/>
    <w:rsid w:val="00AB724F"/>
    <w:rsid w:val="00AC1138"/>
    <w:rsid w:val="00AF17A9"/>
    <w:rsid w:val="00B01D3B"/>
    <w:rsid w:val="00B0216E"/>
    <w:rsid w:val="00B13D77"/>
    <w:rsid w:val="00B24CEE"/>
    <w:rsid w:val="00B54465"/>
    <w:rsid w:val="00B80215"/>
    <w:rsid w:val="00BA09A6"/>
    <w:rsid w:val="00BF0126"/>
    <w:rsid w:val="00C36F7A"/>
    <w:rsid w:val="00C535F0"/>
    <w:rsid w:val="00CC540C"/>
    <w:rsid w:val="00D04423"/>
    <w:rsid w:val="00D13D74"/>
    <w:rsid w:val="00D43510"/>
    <w:rsid w:val="00D50CB5"/>
    <w:rsid w:val="00D864B6"/>
    <w:rsid w:val="00D92135"/>
    <w:rsid w:val="00DB4791"/>
    <w:rsid w:val="00DF72A3"/>
    <w:rsid w:val="00E57475"/>
    <w:rsid w:val="00E65042"/>
    <w:rsid w:val="00EB2283"/>
    <w:rsid w:val="00EC0866"/>
    <w:rsid w:val="00F0445C"/>
    <w:rsid w:val="00F059DF"/>
    <w:rsid w:val="00F17BD1"/>
    <w:rsid w:val="00F36AAE"/>
    <w:rsid w:val="00F65E21"/>
    <w:rsid w:val="00F71E55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4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8D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54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540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1313</Words>
  <Characters>7485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Checklist Table</vt:lpstr>
    </vt:vector>
  </TitlesOfParts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 Martino</cp:lastModifiedBy>
  <cp:revision>4</cp:revision>
  <dcterms:created xsi:type="dcterms:W3CDTF">2015-12-23T16:22:00Z</dcterms:created>
  <dcterms:modified xsi:type="dcterms:W3CDTF">2016-01-04T16:06:00Z</dcterms:modified>
</cp:coreProperties>
</file>