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0786F" w14:textId="33B49072" w:rsidR="002A7EAD" w:rsidRDefault="002A7EAD">
      <w:pPr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Solution:</w:t>
      </w:r>
    </w:p>
    <w:p w14:paraId="364607EB" w14:textId="46C87CAA" w:rsidR="00B75905" w:rsidRDefault="00C236C2" w:rsidP="00C236C2">
      <w:pPr>
        <w:rPr>
          <w:rFonts w:ascii="Lucida Console" w:hAnsi="Lucida Console"/>
        </w:rPr>
      </w:pPr>
      <w:r>
        <w:rPr>
          <w:rFonts w:ascii="Lucida Console" w:hAnsi="Lucida Console"/>
        </w:rPr>
        <w:t>(1)</w:t>
      </w:r>
    </w:p>
    <w:p w14:paraId="7CF6C1C2" w14:textId="16C31A5C" w:rsidR="008E36F8" w:rsidRDefault="001114C3" w:rsidP="008E36F8">
      <w:pPr>
        <w:rPr>
          <w:rFonts w:ascii="Lucida Console" w:hAnsi="Lucida Console"/>
        </w:rPr>
      </w:pPr>
      <w:r>
        <w:rPr>
          <w:rFonts w:ascii="Lucida Console" w:hAnsi="Lucida Console"/>
        </w:rPr>
        <w:t>The entries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410"/>
        <w:gridCol w:w="2075"/>
      </w:tblGrid>
      <w:tr w:rsidR="001114C3" w14:paraId="3193688B" w14:textId="77777777" w:rsidTr="00180642">
        <w:tc>
          <w:tcPr>
            <w:tcW w:w="9016" w:type="dxa"/>
            <w:gridSpan w:val="3"/>
          </w:tcPr>
          <w:p w14:paraId="62AC2788" w14:textId="77777777" w:rsidR="001114C3" w:rsidRDefault="001114C3" w:rsidP="001114C3">
            <w:pPr>
              <w:jc w:val="center"/>
              <w:rPr>
                <w:rFonts w:ascii="Lucida Console" w:hAnsi="Lucida Console"/>
              </w:rPr>
            </w:pPr>
          </w:p>
          <w:p w14:paraId="079B96C8" w14:textId="6F8D7DB0" w:rsidR="001114C3" w:rsidRDefault="001114C3" w:rsidP="001114C3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JOURNAL ENTRIES (in millions of $)</w:t>
            </w:r>
          </w:p>
          <w:p w14:paraId="0EB0DB28" w14:textId="77777777" w:rsidR="001114C3" w:rsidRDefault="001114C3" w:rsidP="001114C3">
            <w:pPr>
              <w:jc w:val="center"/>
              <w:rPr>
                <w:rFonts w:ascii="Lucida Console" w:hAnsi="Lucida Console"/>
              </w:rPr>
            </w:pPr>
          </w:p>
          <w:p w14:paraId="62E2CB05" w14:textId="3571A1BC" w:rsidR="001114C3" w:rsidRDefault="001114C3" w:rsidP="001114C3">
            <w:pPr>
              <w:rPr>
                <w:rFonts w:ascii="Lucida Console" w:hAnsi="Lucida Console"/>
              </w:rPr>
            </w:pPr>
          </w:p>
        </w:tc>
      </w:tr>
      <w:tr w:rsidR="001114C3" w14:paraId="088081F5" w14:textId="77777777" w:rsidTr="001114C3">
        <w:tc>
          <w:tcPr>
            <w:tcW w:w="4531" w:type="dxa"/>
          </w:tcPr>
          <w:p w14:paraId="7F1E5B48" w14:textId="6E61EA16" w:rsidR="001114C3" w:rsidRDefault="001114C3" w:rsidP="001114C3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Particulars</w:t>
            </w:r>
          </w:p>
        </w:tc>
        <w:tc>
          <w:tcPr>
            <w:tcW w:w="2410" w:type="dxa"/>
          </w:tcPr>
          <w:p w14:paraId="4AA0E19A" w14:textId="15C406B3" w:rsidR="001114C3" w:rsidRDefault="001114C3" w:rsidP="001114C3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Debit</w:t>
            </w:r>
          </w:p>
        </w:tc>
        <w:tc>
          <w:tcPr>
            <w:tcW w:w="2075" w:type="dxa"/>
          </w:tcPr>
          <w:p w14:paraId="18FBA1F2" w14:textId="45D94C9F" w:rsidR="001114C3" w:rsidRDefault="001114C3" w:rsidP="001114C3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Credit</w:t>
            </w:r>
          </w:p>
        </w:tc>
      </w:tr>
      <w:tr w:rsidR="001114C3" w14:paraId="0E3FD621" w14:textId="77777777" w:rsidTr="001114C3">
        <w:tc>
          <w:tcPr>
            <w:tcW w:w="4531" w:type="dxa"/>
          </w:tcPr>
          <w:p w14:paraId="76B1BE60" w14:textId="75C3DE95" w:rsidR="001114C3" w:rsidRDefault="001114C3" w:rsidP="008E36F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Unearned Revenue</w:t>
            </w:r>
          </w:p>
          <w:p w14:paraId="09A7E145" w14:textId="77777777" w:rsidR="001114C3" w:rsidRDefault="001114C3" w:rsidP="008E36F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To Sales Revenue </w:t>
            </w:r>
          </w:p>
          <w:p w14:paraId="6A809054" w14:textId="77777777" w:rsidR="001114C3" w:rsidRDefault="001114C3" w:rsidP="008E36F8">
            <w:pPr>
              <w:rPr>
                <w:rFonts w:ascii="Lucida Console" w:hAnsi="Lucida Console"/>
                <w:sz w:val="20"/>
                <w:szCs w:val="20"/>
              </w:rPr>
            </w:pPr>
          </w:p>
          <w:p w14:paraId="45063A98" w14:textId="77C3BE7C" w:rsidR="001114C3" w:rsidRPr="001114C3" w:rsidRDefault="001114C3" w:rsidP="008E36F8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(Being delivery of magazines)</w:t>
            </w:r>
          </w:p>
        </w:tc>
        <w:tc>
          <w:tcPr>
            <w:tcW w:w="2410" w:type="dxa"/>
          </w:tcPr>
          <w:p w14:paraId="1B02A19A" w14:textId="1C6839A0" w:rsidR="001114C3" w:rsidRDefault="001114C3" w:rsidP="001114C3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30</w:t>
            </w:r>
          </w:p>
        </w:tc>
        <w:tc>
          <w:tcPr>
            <w:tcW w:w="2075" w:type="dxa"/>
          </w:tcPr>
          <w:p w14:paraId="34ABEA77" w14:textId="77777777" w:rsidR="001114C3" w:rsidRDefault="001114C3" w:rsidP="008E36F8">
            <w:pPr>
              <w:rPr>
                <w:rFonts w:ascii="Lucida Console" w:hAnsi="Lucida Console"/>
              </w:rPr>
            </w:pPr>
          </w:p>
          <w:p w14:paraId="4EFE5641" w14:textId="5424C01F" w:rsidR="001114C3" w:rsidRDefault="001114C3" w:rsidP="001114C3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30</w:t>
            </w:r>
          </w:p>
        </w:tc>
      </w:tr>
      <w:tr w:rsidR="001114C3" w14:paraId="12A0C61E" w14:textId="77777777" w:rsidTr="001114C3">
        <w:tc>
          <w:tcPr>
            <w:tcW w:w="4531" w:type="dxa"/>
          </w:tcPr>
          <w:p w14:paraId="5AF8276D" w14:textId="77777777" w:rsidR="001114C3" w:rsidRDefault="001114C3" w:rsidP="008E36F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Cash</w:t>
            </w:r>
          </w:p>
          <w:p w14:paraId="46DA032A" w14:textId="77777777" w:rsidR="001114C3" w:rsidRDefault="001114C3" w:rsidP="008E36F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To Unearned Revenue</w:t>
            </w:r>
          </w:p>
          <w:p w14:paraId="1C0E6F70" w14:textId="77777777" w:rsidR="001114C3" w:rsidRDefault="001114C3" w:rsidP="008E36F8">
            <w:pPr>
              <w:rPr>
                <w:rFonts w:ascii="Lucida Console" w:hAnsi="Lucida Console"/>
              </w:rPr>
            </w:pPr>
          </w:p>
          <w:p w14:paraId="27F4316B" w14:textId="47502835" w:rsidR="001114C3" w:rsidRPr="001114C3" w:rsidRDefault="001114C3" w:rsidP="008E36F8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(Being subscription of magazines by readers.)</w:t>
            </w:r>
          </w:p>
        </w:tc>
        <w:tc>
          <w:tcPr>
            <w:tcW w:w="2410" w:type="dxa"/>
          </w:tcPr>
          <w:p w14:paraId="5E188F44" w14:textId="09298910" w:rsidR="001114C3" w:rsidRDefault="001114C3" w:rsidP="001114C3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35</w:t>
            </w:r>
          </w:p>
        </w:tc>
        <w:tc>
          <w:tcPr>
            <w:tcW w:w="2075" w:type="dxa"/>
          </w:tcPr>
          <w:p w14:paraId="3E0345F7" w14:textId="77777777" w:rsidR="001114C3" w:rsidRDefault="001114C3" w:rsidP="008E36F8">
            <w:pPr>
              <w:rPr>
                <w:rFonts w:ascii="Lucida Console" w:hAnsi="Lucida Console"/>
              </w:rPr>
            </w:pPr>
          </w:p>
          <w:p w14:paraId="6F3D02C9" w14:textId="754BAE58" w:rsidR="001114C3" w:rsidRDefault="001114C3" w:rsidP="001114C3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35</w:t>
            </w:r>
          </w:p>
        </w:tc>
      </w:tr>
    </w:tbl>
    <w:p w14:paraId="33668A68" w14:textId="77777777" w:rsidR="001114C3" w:rsidRDefault="001114C3" w:rsidP="008E36F8">
      <w:pPr>
        <w:rPr>
          <w:rFonts w:ascii="Lucida Console" w:hAnsi="Lucida Console"/>
        </w:rPr>
      </w:pPr>
    </w:p>
    <w:p w14:paraId="1C45C999" w14:textId="206A3BC7" w:rsidR="001114C3" w:rsidRDefault="001114C3" w:rsidP="008E36F8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(2) </w:t>
      </w:r>
    </w:p>
    <w:p w14:paraId="31A22099" w14:textId="284B9A9D" w:rsidR="001114C3" w:rsidRPr="008E36F8" w:rsidRDefault="001114C3" w:rsidP="008E36F8">
      <w:pPr>
        <w:rPr>
          <w:rFonts w:ascii="Lucida Console" w:hAnsi="Lucida Console"/>
        </w:rPr>
      </w:pPr>
      <w:r>
        <w:rPr>
          <w:rFonts w:ascii="Lucida Console" w:hAnsi="Lucida Console"/>
        </w:rPr>
        <w:t>As shown from the above, there is a net increase of $5 million in the Unearned Revenue account. Since there was $340.4 million already, the final value will be $345.4 million.</w:t>
      </w:r>
    </w:p>
    <w:sectPr w:rsidR="001114C3" w:rsidRPr="008E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27B80"/>
    <w:multiLevelType w:val="hybridMultilevel"/>
    <w:tmpl w:val="7BFAC2C6"/>
    <w:lvl w:ilvl="0" w:tplc="033EA1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13389"/>
    <w:multiLevelType w:val="hybridMultilevel"/>
    <w:tmpl w:val="387A08CA"/>
    <w:lvl w:ilvl="0" w:tplc="186C67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538EB"/>
    <w:multiLevelType w:val="hybridMultilevel"/>
    <w:tmpl w:val="7CB22212"/>
    <w:lvl w:ilvl="0" w:tplc="B40492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E3EE0"/>
    <w:multiLevelType w:val="hybridMultilevel"/>
    <w:tmpl w:val="238645A8"/>
    <w:lvl w:ilvl="0" w:tplc="C99CE4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10127">
    <w:abstractNumId w:val="0"/>
  </w:num>
  <w:num w:numId="2" w16cid:durableId="414087781">
    <w:abstractNumId w:val="2"/>
  </w:num>
  <w:num w:numId="3" w16cid:durableId="10108113">
    <w:abstractNumId w:val="3"/>
  </w:num>
  <w:num w:numId="4" w16cid:durableId="171075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AD"/>
    <w:rsid w:val="001114C3"/>
    <w:rsid w:val="00296A8B"/>
    <w:rsid w:val="002A7EAD"/>
    <w:rsid w:val="004C3105"/>
    <w:rsid w:val="00690214"/>
    <w:rsid w:val="008B176B"/>
    <w:rsid w:val="008E36F8"/>
    <w:rsid w:val="009C6D14"/>
    <w:rsid w:val="00A343A9"/>
    <w:rsid w:val="00B75905"/>
    <w:rsid w:val="00C2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C7B"/>
  <w15:chartTrackingRefBased/>
  <w15:docId w15:val="{949ADEB3-EAB5-495C-BBF6-1600715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902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7</cp:revision>
  <cp:lastPrinted>2025-10-17T06:48:00Z</cp:lastPrinted>
  <dcterms:created xsi:type="dcterms:W3CDTF">2025-10-17T06:25:00Z</dcterms:created>
  <dcterms:modified xsi:type="dcterms:W3CDTF">2025-10-17T07:11:00Z</dcterms:modified>
</cp:coreProperties>
</file>