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B920B" w14:textId="722E3B4F" w:rsidR="00CE1BBA" w:rsidRDefault="0017227B" w:rsidP="00777EC1">
      <w:pPr>
        <w:rPr>
          <w:rFonts w:ascii="Lucida Sans Typewriter" w:hAnsi="Lucida Sans Typewriter"/>
          <w:b/>
          <w:bCs/>
        </w:rPr>
      </w:pPr>
      <w:r w:rsidRPr="0017227B">
        <w:rPr>
          <w:rFonts w:ascii="Lucida Sans Typewriter" w:hAnsi="Lucida Sans Typewriter"/>
          <w:b/>
          <w:bCs/>
        </w:rPr>
        <w:t>Solution:</w:t>
      </w:r>
    </w:p>
    <w:p w14:paraId="5A035FD7" w14:textId="02109699" w:rsidR="00860C69" w:rsidRDefault="0087451C" w:rsidP="00777EC1">
      <w:pPr>
        <w:rPr>
          <w:rFonts w:ascii="Lucida Sans Typewriter" w:hAnsi="Lucida Sans Typewriter"/>
        </w:rPr>
      </w:pPr>
      <w:r>
        <w:rPr>
          <w:rFonts w:ascii="Lucida Sans Typewriter" w:hAnsi="Lucida Sans Typewriter"/>
        </w:rPr>
        <w:t>(1)</w:t>
      </w:r>
    </w:p>
    <w:p w14:paraId="79485A28" w14:textId="6BCA9388" w:rsidR="009863B0" w:rsidRDefault="004B2FC5" w:rsidP="00777EC1">
      <w:pPr>
        <w:rPr>
          <w:rFonts w:ascii="Lucida Sans Typewriter" w:hAnsi="Lucida Sans Typewriter"/>
        </w:rPr>
      </w:pPr>
      <w:r>
        <w:rPr>
          <w:rFonts w:ascii="Lucida Sans Typewriter" w:hAnsi="Lucida Sans Typewriter"/>
        </w:rPr>
        <w:t>Since it is a zero-coupon bond, the interest rate is assumed to be 10% since this is what Amazon has specified in their criteria for the zero-coupon bond.</w:t>
      </w:r>
    </w:p>
    <w:p w14:paraId="514EE114" w14:textId="005F69E5" w:rsidR="004B2FC5" w:rsidRDefault="004B2FC5" w:rsidP="00777EC1">
      <w:pPr>
        <w:rPr>
          <w:rFonts w:ascii="Lucida Sans Typewriter" w:hAnsi="Lucida Sans Typewriter"/>
        </w:rPr>
      </w:pPr>
      <w:r>
        <w:rPr>
          <w:rFonts w:ascii="Lucida Sans Typewriter" w:hAnsi="Lucida Sans Typewriter"/>
        </w:rPr>
        <w:t>Thus, since the interest is assumed to be paid along with the lumpsum, we see that the proceeds is the present value of $50 million at 10% for 10 years.</w:t>
      </w:r>
    </w:p>
    <w:p w14:paraId="02A60DC7" w14:textId="7A4D4C58" w:rsidR="004B2FC5" w:rsidRDefault="004B2FC5" w:rsidP="00777EC1">
      <w:pPr>
        <w:rPr>
          <w:rFonts w:ascii="Lucida Sans Typewriter" w:hAnsi="Lucida Sans Typewriter"/>
        </w:rPr>
      </w:pPr>
      <w:r>
        <w:rPr>
          <w:rFonts w:ascii="Lucida Sans Typewriter" w:hAnsi="Lucida Sans Typewriter"/>
        </w:rPr>
        <w:t>Using the present value table, we see that the proceeds is given by $50 x 0.3855 = $19.275 million.</w:t>
      </w:r>
    </w:p>
    <w:p w14:paraId="0735DF07" w14:textId="703ADA18" w:rsidR="00967848" w:rsidRDefault="00967848" w:rsidP="00777EC1">
      <w:pPr>
        <w:rPr>
          <w:rFonts w:ascii="Lucida Sans Typewriter" w:hAnsi="Lucida Sans Typewriter"/>
        </w:rPr>
      </w:pPr>
      <w:r>
        <w:rPr>
          <w:rFonts w:ascii="Lucida Sans Typewriter" w:hAnsi="Lucida Sans Typewriter"/>
        </w:rPr>
        <w:t xml:space="preserve">The journal entry is </w:t>
      </w:r>
      <w:r w:rsidR="00464A8F">
        <w:rPr>
          <w:rFonts w:ascii="Lucida Sans Typewriter" w:hAnsi="Lucida Sans Typewriter"/>
        </w:rPr>
        <w:t>as follows:</w:t>
      </w:r>
    </w:p>
    <w:tbl>
      <w:tblPr>
        <w:tblStyle w:val="TableGrid"/>
        <w:tblW w:w="0" w:type="auto"/>
        <w:tblLook w:val="04A0" w:firstRow="1" w:lastRow="0" w:firstColumn="1" w:lastColumn="0" w:noHBand="0" w:noVBand="1"/>
      </w:tblPr>
      <w:tblGrid>
        <w:gridCol w:w="4815"/>
        <w:gridCol w:w="2268"/>
        <w:gridCol w:w="1933"/>
      </w:tblGrid>
      <w:tr w:rsidR="00F7427F" w14:paraId="33D37CC2" w14:textId="77777777" w:rsidTr="00716A0A">
        <w:tc>
          <w:tcPr>
            <w:tcW w:w="9016" w:type="dxa"/>
            <w:gridSpan w:val="3"/>
          </w:tcPr>
          <w:p w14:paraId="5E526C12" w14:textId="77777777" w:rsidR="00F7427F" w:rsidRDefault="00F7427F" w:rsidP="00F7427F">
            <w:pPr>
              <w:jc w:val="center"/>
              <w:rPr>
                <w:rFonts w:ascii="Lucida Sans Typewriter" w:hAnsi="Lucida Sans Typewriter"/>
              </w:rPr>
            </w:pPr>
          </w:p>
          <w:p w14:paraId="3F968DE3" w14:textId="37C747F6" w:rsidR="00F7427F" w:rsidRDefault="00F7427F" w:rsidP="00F7427F">
            <w:pPr>
              <w:jc w:val="center"/>
              <w:rPr>
                <w:rFonts w:ascii="Lucida Sans Typewriter" w:hAnsi="Lucida Sans Typewriter"/>
              </w:rPr>
            </w:pPr>
            <w:r>
              <w:rPr>
                <w:rFonts w:ascii="Lucida Sans Typewriter" w:hAnsi="Lucida Sans Typewriter"/>
              </w:rPr>
              <w:t>JOURNAL ENTRY FOR ISSUANCE OF BONDS</w:t>
            </w:r>
          </w:p>
          <w:p w14:paraId="3DE8A2B0" w14:textId="094861A5" w:rsidR="00F7427F" w:rsidRDefault="00F7427F" w:rsidP="00F7427F">
            <w:pPr>
              <w:jc w:val="center"/>
              <w:rPr>
                <w:rFonts w:ascii="Lucida Sans Typewriter" w:hAnsi="Lucida Sans Typewriter"/>
              </w:rPr>
            </w:pPr>
            <w:r>
              <w:rPr>
                <w:rFonts w:ascii="Lucida Sans Typewriter" w:hAnsi="Lucida Sans Typewriter"/>
              </w:rPr>
              <w:t>(Amounts are in millions of $)</w:t>
            </w:r>
          </w:p>
          <w:p w14:paraId="2FAA5033" w14:textId="77777777" w:rsidR="00F7427F" w:rsidRDefault="00F7427F" w:rsidP="00F7427F">
            <w:pPr>
              <w:jc w:val="center"/>
              <w:rPr>
                <w:rFonts w:ascii="Lucida Sans Typewriter" w:hAnsi="Lucida Sans Typewriter"/>
              </w:rPr>
            </w:pPr>
          </w:p>
        </w:tc>
      </w:tr>
      <w:tr w:rsidR="00F7427F" w14:paraId="436DA7BA" w14:textId="77777777" w:rsidTr="00F7427F">
        <w:tc>
          <w:tcPr>
            <w:tcW w:w="4815" w:type="dxa"/>
          </w:tcPr>
          <w:p w14:paraId="5365FC36" w14:textId="4D41D3DE" w:rsidR="00F7427F" w:rsidRDefault="00F7427F" w:rsidP="00777EC1">
            <w:pPr>
              <w:rPr>
                <w:rFonts w:ascii="Lucida Sans Typewriter" w:hAnsi="Lucida Sans Typewriter"/>
              </w:rPr>
            </w:pPr>
            <w:r>
              <w:rPr>
                <w:rFonts w:ascii="Lucida Sans Typewriter" w:hAnsi="Lucida Sans Typewriter"/>
              </w:rPr>
              <w:t>Particulars</w:t>
            </w:r>
          </w:p>
        </w:tc>
        <w:tc>
          <w:tcPr>
            <w:tcW w:w="2268" w:type="dxa"/>
          </w:tcPr>
          <w:p w14:paraId="0A898660" w14:textId="5EC33E17" w:rsidR="00F7427F" w:rsidRDefault="00F7427F" w:rsidP="00F7427F">
            <w:pPr>
              <w:jc w:val="right"/>
              <w:rPr>
                <w:rFonts w:ascii="Lucida Sans Typewriter" w:hAnsi="Lucida Sans Typewriter"/>
              </w:rPr>
            </w:pPr>
            <w:r>
              <w:rPr>
                <w:rFonts w:ascii="Lucida Sans Typewriter" w:hAnsi="Lucida Sans Typewriter"/>
              </w:rPr>
              <w:t>Debit</w:t>
            </w:r>
          </w:p>
        </w:tc>
        <w:tc>
          <w:tcPr>
            <w:tcW w:w="1933" w:type="dxa"/>
          </w:tcPr>
          <w:p w14:paraId="58F4D3C9" w14:textId="700F01AB" w:rsidR="00F7427F" w:rsidRDefault="00F7427F" w:rsidP="00F7427F">
            <w:pPr>
              <w:jc w:val="right"/>
              <w:rPr>
                <w:rFonts w:ascii="Lucida Sans Typewriter" w:hAnsi="Lucida Sans Typewriter"/>
              </w:rPr>
            </w:pPr>
            <w:r>
              <w:rPr>
                <w:rFonts w:ascii="Lucida Sans Typewriter" w:hAnsi="Lucida Sans Typewriter"/>
              </w:rPr>
              <w:t>Credit</w:t>
            </w:r>
          </w:p>
        </w:tc>
      </w:tr>
      <w:tr w:rsidR="00F7427F" w14:paraId="099DAB0F" w14:textId="77777777" w:rsidTr="00F7427F">
        <w:tc>
          <w:tcPr>
            <w:tcW w:w="4815" w:type="dxa"/>
          </w:tcPr>
          <w:p w14:paraId="3E1FB39E" w14:textId="77777777" w:rsidR="00F7427F" w:rsidRDefault="00F7427F" w:rsidP="00777EC1">
            <w:pPr>
              <w:rPr>
                <w:rFonts w:ascii="Lucida Sans Typewriter" w:hAnsi="Lucida Sans Typewriter"/>
              </w:rPr>
            </w:pPr>
            <w:r>
              <w:rPr>
                <w:rFonts w:ascii="Lucida Sans Typewriter" w:hAnsi="Lucida Sans Typewriter"/>
              </w:rPr>
              <w:t>Cash</w:t>
            </w:r>
          </w:p>
          <w:p w14:paraId="54BC4EAC" w14:textId="77777777" w:rsidR="00F7427F" w:rsidRDefault="00F7427F" w:rsidP="00777EC1">
            <w:pPr>
              <w:rPr>
                <w:rFonts w:ascii="Lucida Sans Typewriter" w:hAnsi="Lucida Sans Typewriter"/>
              </w:rPr>
            </w:pPr>
            <w:r>
              <w:rPr>
                <w:rFonts w:ascii="Lucida Sans Typewriter" w:hAnsi="Lucida Sans Typewriter"/>
              </w:rPr>
              <w:t>Bond Discount</w:t>
            </w:r>
          </w:p>
          <w:p w14:paraId="1C475C15" w14:textId="77777777" w:rsidR="00F7427F" w:rsidRDefault="00F7427F" w:rsidP="00777EC1">
            <w:pPr>
              <w:rPr>
                <w:rFonts w:ascii="Lucida Sans Typewriter" w:hAnsi="Lucida Sans Typewriter"/>
              </w:rPr>
            </w:pPr>
            <w:r>
              <w:rPr>
                <w:rFonts w:ascii="Lucida Sans Typewriter" w:hAnsi="Lucida Sans Typewriter"/>
              </w:rPr>
              <w:t xml:space="preserve">  To Bond Payable</w:t>
            </w:r>
          </w:p>
          <w:p w14:paraId="53299564" w14:textId="77777777" w:rsidR="00185A47" w:rsidRDefault="00185A47" w:rsidP="00777EC1">
            <w:pPr>
              <w:rPr>
                <w:rFonts w:ascii="Lucida Sans Typewriter" w:hAnsi="Lucida Sans Typewriter"/>
              </w:rPr>
            </w:pPr>
          </w:p>
          <w:p w14:paraId="60C85F03" w14:textId="37162669" w:rsidR="00185A47" w:rsidRPr="00185A47" w:rsidRDefault="00185A47" w:rsidP="00777EC1">
            <w:pPr>
              <w:rPr>
                <w:rFonts w:ascii="Lucida Sans Typewriter" w:hAnsi="Lucida Sans Typewriter"/>
                <w:sz w:val="20"/>
                <w:szCs w:val="20"/>
              </w:rPr>
            </w:pPr>
            <w:r>
              <w:rPr>
                <w:rFonts w:ascii="Lucida Sans Typewriter" w:hAnsi="Lucida Sans Typewriter"/>
                <w:sz w:val="20"/>
                <w:szCs w:val="20"/>
              </w:rPr>
              <w:t xml:space="preserve">(Being issuance of </w:t>
            </w:r>
            <w:r w:rsidR="00AA774B">
              <w:rPr>
                <w:rFonts w:ascii="Lucida Sans Typewriter" w:hAnsi="Lucida Sans Typewriter"/>
                <w:sz w:val="20"/>
                <w:szCs w:val="20"/>
              </w:rPr>
              <w:t>zero-coupon</w:t>
            </w:r>
            <w:r>
              <w:rPr>
                <w:rFonts w:ascii="Lucida Sans Typewriter" w:hAnsi="Lucida Sans Typewriter"/>
                <w:sz w:val="20"/>
                <w:szCs w:val="20"/>
              </w:rPr>
              <w:t xml:space="preserve"> bond for development of Kindle.)</w:t>
            </w:r>
          </w:p>
        </w:tc>
        <w:tc>
          <w:tcPr>
            <w:tcW w:w="2268" w:type="dxa"/>
          </w:tcPr>
          <w:p w14:paraId="439105D7" w14:textId="77777777" w:rsidR="00F7427F" w:rsidRDefault="00F7427F" w:rsidP="00F7427F">
            <w:pPr>
              <w:jc w:val="right"/>
              <w:rPr>
                <w:rFonts w:ascii="Lucida Sans Typewriter" w:hAnsi="Lucida Sans Typewriter"/>
              </w:rPr>
            </w:pPr>
            <w:r>
              <w:rPr>
                <w:rFonts w:ascii="Lucida Sans Typewriter" w:hAnsi="Lucida Sans Typewriter"/>
              </w:rPr>
              <w:t>19.275</w:t>
            </w:r>
          </w:p>
          <w:p w14:paraId="01F1EB22" w14:textId="0A9C7F33" w:rsidR="00F7427F" w:rsidRDefault="00F7427F" w:rsidP="00F7427F">
            <w:pPr>
              <w:jc w:val="right"/>
              <w:rPr>
                <w:rFonts w:ascii="Lucida Sans Typewriter" w:hAnsi="Lucida Sans Typewriter"/>
              </w:rPr>
            </w:pPr>
            <w:r>
              <w:rPr>
                <w:rFonts w:ascii="Lucida Sans Typewriter" w:hAnsi="Lucida Sans Typewriter"/>
              </w:rPr>
              <w:t>30.725</w:t>
            </w:r>
          </w:p>
        </w:tc>
        <w:tc>
          <w:tcPr>
            <w:tcW w:w="1933" w:type="dxa"/>
          </w:tcPr>
          <w:p w14:paraId="14DED5A7" w14:textId="77777777" w:rsidR="00F7427F" w:rsidRDefault="00F7427F" w:rsidP="00777EC1">
            <w:pPr>
              <w:rPr>
                <w:rFonts w:ascii="Lucida Sans Typewriter" w:hAnsi="Lucida Sans Typewriter"/>
              </w:rPr>
            </w:pPr>
          </w:p>
          <w:p w14:paraId="635403B5" w14:textId="77777777" w:rsidR="00F7427F" w:rsidRDefault="00F7427F" w:rsidP="00777EC1">
            <w:pPr>
              <w:rPr>
                <w:rFonts w:ascii="Lucida Sans Typewriter" w:hAnsi="Lucida Sans Typewriter"/>
              </w:rPr>
            </w:pPr>
          </w:p>
          <w:p w14:paraId="38D62030" w14:textId="77D0BA71" w:rsidR="00F7427F" w:rsidRDefault="00F7427F" w:rsidP="00F7427F">
            <w:pPr>
              <w:jc w:val="right"/>
              <w:rPr>
                <w:rFonts w:ascii="Lucida Sans Typewriter" w:hAnsi="Lucida Sans Typewriter"/>
              </w:rPr>
            </w:pPr>
            <w:r>
              <w:rPr>
                <w:rFonts w:ascii="Lucida Sans Typewriter" w:hAnsi="Lucida Sans Typewriter"/>
              </w:rPr>
              <w:t>50.000</w:t>
            </w:r>
          </w:p>
        </w:tc>
      </w:tr>
    </w:tbl>
    <w:p w14:paraId="1A371C37" w14:textId="77777777" w:rsidR="00464A8F" w:rsidRDefault="00464A8F" w:rsidP="00777EC1">
      <w:pPr>
        <w:rPr>
          <w:rFonts w:ascii="Lucida Sans Typewriter" w:hAnsi="Lucida Sans Typewriter"/>
        </w:rPr>
      </w:pPr>
    </w:p>
    <w:p w14:paraId="29EAD82E" w14:textId="64D7CE63" w:rsidR="00185A47" w:rsidRDefault="00185A47" w:rsidP="00777EC1">
      <w:pPr>
        <w:rPr>
          <w:rFonts w:ascii="Lucida Sans Typewriter" w:hAnsi="Lucida Sans Typewriter"/>
        </w:rPr>
      </w:pPr>
      <w:r>
        <w:rPr>
          <w:rFonts w:ascii="Lucida Sans Typewriter" w:hAnsi="Lucida Sans Typewriter"/>
        </w:rPr>
        <w:t>(2)</w:t>
      </w:r>
    </w:p>
    <w:p w14:paraId="24FF84EC" w14:textId="5B6B1F9C" w:rsidR="00AA774B" w:rsidRDefault="005D17C1" w:rsidP="00777EC1">
      <w:pPr>
        <w:rPr>
          <w:rFonts w:ascii="Lucida Sans Typewriter" w:hAnsi="Lucida Sans Typewriter"/>
        </w:rPr>
      </w:pPr>
      <w:r>
        <w:rPr>
          <w:rFonts w:ascii="Lucida Sans Typewriter" w:hAnsi="Lucida Sans Typewriter"/>
        </w:rPr>
        <w:t xml:space="preserve">(a) Assuming a </w:t>
      </w:r>
      <w:r w:rsidR="00CE1E69">
        <w:rPr>
          <w:rFonts w:ascii="Lucida Sans Typewriter" w:hAnsi="Lucida Sans Typewriter"/>
        </w:rPr>
        <w:t>straight-line</w:t>
      </w:r>
      <w:r>
        <w:rPr>
          <w:rFonts w:ascii="Lucida Sans Typewriter" w:hAnsi="Lucida Sans Typewriter"/>
        </w:rPr>
        <w:t xml:space="preserve"> amortization for the bond payable, we see that the </w:t>
      </w:r>
      <w:r w:rsidR="00CE1E69">
        <w:rPr>
          <w:rFonts w:ascii="Lucida Sans Typewriter" w:hAnsi="Lucida Sans Typewriter"/>
        </w:rPr>
        <w:t>discount amortizes linearly over time. So, each year the discount will be amortized by $30.725/10 = $3.073 million.</w:t>
      </w:r>
    </w:p>
    <w:p w14:paraId="571D2E2A" w14:textId="282B69BC" w:rsidR="00CE1E69" w:rsidRDefault="00CE1E69" w:rsidP="00777EC1">
      <w:pPr>
        <w:rPr>
          <w:rFonts w:ascii="Lucida Sans Typewriter" w:hAnsi="Lucida Sans Typewriter"/>
        </w:rPr>
      </w:pPr>
      <w:r>
        <w:rPr>
          <w:rFonts w:ascii="Lucida Sans Typewriter" w:hAnsi="Lucida Sans Typewriter"/>
        </w:rPr>
        <w:t>Thus, the journal entries for the interest expense will be given by:</w:t>
      </w:r>
    </w:p>
    <w:tbl>
      <w:tblPr>
        <w:tblStyle w:val="TableGrid"/>
        <w:tblW w:w="0" w:type="auto"/>
        <w:tblLook w:val="04A0" w:firstRow="1" w:lastRow="0" w:firstColumn="1" w:lastColumn="0" w:noHBand="0" w:noVBand="1"/>
      </w:tblPr>
      <w:tblGrid>
        <w:gridCol w:w="1271"/>
        <w:gridCol w:w="4869"/>
        <w:gridCol w:w="1496"/>
        <w:gridCol w:w="1380"/>
      </w:tblGrid>
      <w:tr w:rsidR="00CE1E69" w14:paraId="65E3E083" w14:textId="77777777" w:rsidTr="00A82242">
        <w:tc>
          <w:tcPr>
            <w:tcW w:w="9016" w:type="dxa"/>
            <w:gridSpan w:val="4"/>
          </w:tcPr>
          <w:p w14:paraId="39F42852" w14:textId="77777777" w:rsidR="00CE1E69" w:rsidRDefault="00CE1E69" w:rsidP="00D5039A">
            <w:pPr>
              <w:jc w:val="center"/>
              <w:rPr>
                <w:rFonts w:ascii="Lucida Sans Typewriter" w:hAnsi="Lucida Sans Typewriter"/>
              </w:rPr>
            </w:pPr>
            <w:r>
              <w:rPr>
                <w:rFonts w:ascii="Lucida Sans Typewriter" w:hAnsi="Lucida Sans Typewriter"/>
              </w:rPr>
              <w:t xml:space="preserve"> </w:t>
            </w:r>
          </w:p>
          <w:p w14:paraId="2D55C7F3" w14:textId="7885A411" w:rsidR="00CE1E69" w:rsidRDefault="00CE1E69" w:rsidP="00D5039A">
            <w:pPr>
              <w:jc w:val="center"/>
              <w:rPr>
                <w:rFonts w:ascii="Lucida Sans Typewriter" w:hAnsi="Lucida Sans Typewriter"/>
              </w:rPr>
            </w:pPr>
          </w:p>
          <w:p w14:paraId="4EE49290" w14:textId="0A251207" w:rsidR="00CE1E69" w:rsidRDefault="00CE1E69" w:rsidP="00D5039A">
            <w:pPr>
              <w:jc w:val="center"/>
              <w:rPr>
                <w:rFonts w:ascii="Lucida Sans Typewriter" w:hAnsi="Lucida Sans Typewriter"/>
              </w:rPr>
            </w:pPr>
            <w:r>
              <w:rPr>
                <w:rFonts w:ascii="Lucida Sans Typewriter" w:hAnsi="Lucida Sans Typewriter"/>
              </w:rPr>
              <w:t xml:space="preserve">JOURNAL ENTRY FOR </w:t>
            </w:r>
            <w:r w:rsidR="006B08F7">
              <w:rPr>
                <w:rFonts w:ascii="Lucida Sans Typewriter" w:hAnsi="Lucida Sans Typewriter"/>
              </w:rPr>
              <w:t>AMORTIZATION</w:t>
            </w:r>
          </w:p>
          <w:p w14:paraId="31D77D9F" w14:textId="77777777" w:rsidR="00CE1E69" w:rsidRDefault="00CE1E69" w:rsidP="00D5039A">
            <w:pPr>
              <w:jc w:val="center"/>
              <w:rPr>
                <w:rFonts w:ascii="Lucida Sans Typewriter" w:hAnsi="Lucida Sans Typewriter"/>
              </w:rPr>
            </w:pPr>
            <w:r>
              <w:rPr>
                <w:rFonts w:ascii="Lucida Sans Typewriter" w:hAnsi="Lucida Sans Typewriter"/>
              </w:rPr>
              <w:t>(Amounts are in millions of $)</w:t>
            </w:r>
          </w:p>
          <w:p w14:paraId="32FB1866" w14:textId="77777777" w:rsidR="00CE1E69" w:rsidRDefault="00CE1E69" w:rsidP="00D5039A">
            <w:pPr>
              <w:jc w:val="center"/>
              <w:rPr>
                <w:rFonts w:ascii="Lucida Sans Typewriter" w:hAnsi="Lucida Sans Typewriter"/>
              </w:rPr>
            </w:pPr>
          </w:p>
        </w:tc>
      </w:tr>
      <w:tr w:rsidR="00CE1E69" w14:paraId="34AB3F55" w14:textId="77777777" w:rsidTr="00CE1E69">
        <w:tc>
          <w:tcPr>
            <w:tcW w:w="1271" w:type="dxa"/>
          </w:tcPr>
          <w:p w14:paraId="1C61F40A" w14:textId="04EA8162" w:rsidR="00CE1E69" w:rsidRDefault="00CE1E69" w:rsidP="00CE1E69">
            <w:pPr>
              <w:rPr>
                <w:rFonts w:ascii="Lucida Sans Typewriter" w:hAnsi="Lucida Sans Typewriter"/>
              </w:rPr>
            </w:pPr>
            <w:r>
              <w:rPr>
                <w:rFonts w:ascii="Lucida Sans Typewriter" w:hAnsi="Lucida Sans Typewriter"/>
              </w:rPr>
              <w:t>Payment</w:t>
            </w:r>
          </w:p>
        </w:tc>
        <w:tc>
          <w:tcPr>
            <w:tcW w:w="4869" w:type="dxa"/>
          </w:tcPr>
          <w:p w14:paraId="7228EB29" w14:textId="7848D009" w:rsidR="00CE1E69" w:rsidRDefault="00CE1E69" w:rsidP="00D5039A">
            <w:pPr>
              <w:rPr>
                <w:rFonts w:ascii="Lucida Sans Typewriter" w:hAnsi="Lucida Sans Typewriter"/>
              </w:rPr>
            </w:pPr>
            <w:r>
              <w:rPr>
                <w:rFonts w:ascii="Lucida Sans Typewriter" w:hAnsi="Lucida Sans Typewriter"/>
              </w:rPr>
              <w:t>Particulars</w:t>
            </w:r>
          </w:p>
        </w:tc>
        <w:tc>
          <w:tcPr>
            <w:tcW w:w="1496" w:type="dxa"/>
          </w:tcPr>
          <w:p w14:paraId="26D2817A" w14:textId="77777777" w:rsidR="00CE1E69" w:rsidRDefault="00CE1E69" w:rsidP="00D5039A">
            <w:pPr>
              <w:jc w:val="right"/>
              <w:rPr>
                <w:rFonts w:ascii="Lucida Sans Typewriter" w:hAnsi="Lucida Sans Typewriter"/>
              </w:rPr>
            </w:pPr>
            <w:r>
              <w:rPr>
                <w:rFonts w:ascii="Lucida Sans Typewriter" w:hAnsi="Lucida Sans Typewriter"/>
              </w:rPr>
              <w:t>Debit</w:t>
            </w:r>
          </w:p>
        </w:tc>
        <w:tc>
          <w:tcPr>
            <w:tcW w:w="1380" w:type="dxa"/>
          </w:tcPr>
          <w:p w14:paraId="74BDE947" w14:textId="77777777" w:rsidR="00CE1E69" w:rsidRDefault="00CE1E69" w:rsidP="00D5039A">
            <w:pPr>
              <w:jc w:val="right"/>
              <w:rPr>
                <w:rFonts w:ascii="Lucida Sans Typewriter" w:hAnsi="Lucida Sans Typewriter"/>
              </w:rPr>
            </w:pPr>
            <w:r>
              <w:rPr>
                <w:rFonts w:ascii="Lucida Sans Typewriter" w:hAnsi="Lucida Sans Typewriter"/>
              </w:rPr>
              <w:t>Credit</w:t>
            </w:r>
          </w:p>
        </w:tc>
      </w:tr>
      <w:tr w:rsidR="00CE1E69" w14:paraId="7DDF1166" w14:textId="77777777" w:rsidTr="00CE1E69">
        <w:tc>
          <w:tcPr>
            <w:tcW w:w="1271" w:type="dxa"/>
          </w:tcPr>
          <w:p w14:paraId="33228476" w14:textId="02281656" w:rsidR="00CE1E69" w:rsidRDefault="00CE1E69" w:rsidP="00D5039A">
            <w:pPr>
              <w:rPr>
                <w:rFonts w:ascii="Lucida Sans Typewriter" w:hAnsi="Lucida Sans Typewriter"/>
              </w:rPr>
            </w:pPr>
            <w:r>
              <w:rPr>
                <w:rFonts w:ascii="Lucida Sans Typewriter" w:hAnsi="Lucida Sans Typewriter"/>
              </w:rPr>
              <w:t>1</w:t>
            </w:r>
            <w:r w:rsidRPr="00CE1E69">
              <w:rPr>
                <w:rFonts w:ascii="Lucida Sans Typewriter" w:hAnsi="Lucida Sans Typewriter"/>
                <w:vertAlign w:val="superscript"/>
              </w:rPr>
              <w:t>st</w:t>
            </w:r>
            <w:r>
              <w:rPr>
                <w:rFonts w:ascii="Lucida Sans Typewriter" w:hAnsi="Lucida Sans Typewriter"/>
              </w:rPr>
              <w:t xml:space="preserve"> </w:t>
            </w:r>
          </w:p>
        </w:tc>
        <w:tc>
          <w:tcPr>
            <w:tcW w:w="4869" w:type="dxa"/>
          </w:tcPr>
          <w:p w14:paraId="6A3EF3FD" w14:textId="1C590519" w:rsidR="00CE1E69" w:rsidRDefault="00CE1E69" w:rsidP="00D5039A">
            <w:pPr>
              <w:rPr>
                <w:rFonts w:ascii="Lucida Sans Typewriter" w:hAnsi="Lucida Sans Typewriter"/>
              </w:rPr>
            </w:pPr>
            <w:r>
              <w:rPr>
                <w:rFonts w:ascii="Lucida Sans Typewriter" w:hAnsi="Lucida Sans Typewriter"/>
              </w:rPr>
              <w:t>Interest Expense</w:t>
            </w:r>
          </w:p>
          <w:p w14:paraId="5795C4E3" w14:textId="506C106B" w:rsidR="005130A9" w:rsidRPr="00CE1E69" w:rsidRDefault="00CE1E69" w:rsidP="00D5039A">
            <w:pPr>
              <w:rPr>
                <w:rFonts w:ascii="Lucida Sans Typewriter" w:hAnsi="Lucida Sans Typewriter"/>
              </w:rPr>
            </w:pPr>
            <w:r>
              <w:rPr>
                <w:rFonts w:ascii="Lucida Sans Typewriter" w:hAnsi="Lucida Sans Typewriter"/>
              </w:rPr>
              <w:t xml:space="preserve">  To Bond Discoun</w:t>
            </w:r>
            <w:r w:rsidR="005130A9">
              <w:rPr>
                <w:rFonts w:ascii="Lucida Sans Typewriter" w:hAnsi="Lucida Sans Typewriter"/>
              </w:rPr>
              <w:t>t</w:t>
            </w:r>
          </w:p>
        </w:tc>
        <w:tc>
          <w:tcPr>
            <w:tcW w:w="1496" w:type="dxa"/>
          </w:tcPr>
          <w:p w14:paraId="0147388E" w14:textId="3CD3DB95" w:rsidR="00CE1E69" w:rsidRDefault="005130A9" w:rsidP="00D5039A">
            <w:pPr>
              <w:jc w:val="right"/>
              <w:rPr>
                <w:rFonts w:ascii="Lucida Sans Typewriter" w:hAnsi="Lucida Sans Typewriter"/>
              </w:rPr>
            </w:pPr>
            <w:r>
              <w:rPr>
                <w:rFonts w:ascii="Lucida Sans Typewriter" w:hAnsi="Lucida Sans Typewriter"/>
              </w:rPr>
              <w:t>3.073</w:t>
            </w:r>
          </w:p>
        </w:tc>
        <w:tc>
          <w:tcPr>
            <w:tcW w:w="1380" w:type="dxa"/>
          </w:tcPr>
          <w:p w14:paraId="3E90B492" w14:textId="77777777" w:rsidR="005130A9" w:rsidRDefault="005130A9" w:rsidP="005130A9">
            <w:pPr>
              <w:jc w:val="right"/>
              <w:rPr>
                <w:rFonts w:ascii="Lucida Sans Typewriter" w:hAnsi="Lucida Sans Typewriter"/>
              </w:rPr>
            </w:pPr>
          </w:p>
          <w:p w14:paraId="346E1316" w14:textId="269BB58D" w:rsidR="005130A9" w:rsidRDefault="005130A9" w:rsidP="005130A9">
            <w:pPr>
              <w:jc w:val="right"/>
              <w:rPr>
                <w:rFonts w:ascii="Lucida Sans Typewriter" w:hAnsi="Lucida Sans Typewriter"/>
              </w:rPr>
            </w:pPr>
            <w:r>
              <w:rPr>
                <w:rFonts w:ascii="Lucida Sans Typewriter" w:hAnsi="Lucida Sans Typewriter"/>
              </w:rPr>
              <w:t>3.073</w:t>
            </w:r>
          </w:p>
        </w:tc>
      </w:tr>
      <w:tr w:rsidR="005130A9" w14:paraId="2F160C84" w14:textId="77777777" w:rsidTr="00CE1E69">
        <w:tc>
          <w:tcPr>
            <w:tcW w:w="1271" w:type="dxa"/>
          </w:tcPr>
          <w:p w14:paraId="58750538" w14:textId="2507C89F" w:rsidR="005130A9" w:rsidRDefault="005130A9" w:rsidP="00D5039A">
            <w:pPr>
              <w:rPr>
                <w:rFonts w:ascii="Lucida Sans Typewriter" w:hAnsi="Lucida Sans Typewriter"/>
              </w:rPr>
            </w:pPr>
            <w:r>
              <w:rPr>
                <w:rFonts w:ascii="Lucida Sans Typewriter" w:hAnsi="Lucida Sans Typewriter"/>
              </w:rPr>
              <w:t>2</w:t>
            </w:r>
            <w:r w:rsidRPr="005130A9">
              <w:rPr>
                <w:rFonts w:ascii="Lucida Sans Typewriter" w:hAnsi="Lucida Sans Typewriter"/>
                <w:vertAlign w:val="superscript"/>
              </w:rPr>
              <w:t>nd</w:t>
            </w:r>
            <w:r>
              <w:rPr>
                <w:rFonts w:ascii="Lucida Sans Typewriter" w:hAnsi="Lucida Sans Typewriter"/>
              </w:rPr>
              <w:t xml:space="preserve"> </w:t>
            </w:r>
          </w:p>
        </w:tc>
        <w:tc>
          <w:tcPr>
            <w:tcW w:w="4869" w:type="dxa"/>
          </w:tcPr>
          <w:p w14:paraId="3D125B51" w14:textId="77777777" w:rsidR="005130A9" w:rsidRDefault="005130A9" w:rsidP="00D5039A">
            <w:pPr>
              <w:rPr>
                <w:rFonts w:ascii="Lucida Sans Typewriter" w:hAnsi="Lucida Sans Typewriter"/>
              </w:rPr>
            </w:pPr>
            <w:r>
              <w:rPr>
                <w:rFonts w:ascii="Lucida Sans Typewriter" w:hAnsi="Lucida Sans Typewriter"/>
              </w:rPr>
              <w:t>Interest Expense</w:t>
            </w:r>
          </w:p>
          <w:p w14:paraId="1C5619E6" w14:textId="42B239A6" w:rsidR="005130A9" w:rsidRDefault="005130A9" w:rsidP="00D5039A">
            <w:pPr>
              <w:rPr>
                <w:rFonts w:ascii="Lucida Sans Typewriter" w:hAnsi="Lucida Sans Typewriter"/>
              </w:rPr>
            </w:pPr>
            <w:r>
              <w:rPr>
                <w:rFonts w:ascii="Lucida Sans Typewriter" w:hAnsi="Lucida Sans Typewriter"/>
              </w:rPr>
              <w:t xml:space="preserve">  To Bond Discount</w:t>
            </w:r>
          </w:p>
        </w:tc>
        <w:tc>
          <w:tcPr>
            <w:tcW w:w="1496" w:type="dxa"/>
          </w:tcPr>
          <w:p w14:paraId="2E2C5D41" w14:textId="25298AB9" w:rsidR="005130A9" w:rsidRDefault="005130A9" w:rsidP="00D5039A">
            <w:pPr>
              <w:jc w:val="right"/>
              <w:rPr>
                <w:rFonts w:ascii="Lucida Sans Typewriter" w:hAnsi="Lucida Sans Typewriter"/>
              </w:rPr>
            </w:pPr>
            <w:r>
              <w:rPr>
                <w:rFonts w:ascii="Lucida Sans Typewriter" w:hAnsi="Lucida Sans Typewriter"/>
              </w:rPr>
              <w:t>3.073</w:t>
            </w:r>
          </w:p>
        </w:tc>
        <w:tc>
          <w:tcPr>
            <w:tcW w:w="1380" w:type="dxa"/>
          </w:tcPr>
          <w:p w14:paraId="79883CC3" w14:textId="77777777" w:rsidR="005130A9" w:rsidRDefault="005130A9" w:rsidP="00D5039A">
            <w:pPr>
              <w:jc w:val="right"/>
              <w:rPr>
                <w:rFonts w:ascii="Lucida Sans Typewriter" w:hAnsi="Lucida Sans Typewriter"/>
              </w:rPr>
            </w:pPr>
          </w:p>
          <w:p w14:paraId="77025223" w14:textId="09ACB340" w:rsidR="005130A9" w:rsidRDefault="005130A9" w:rsidP="00D5039A">
            <w:pPr>
              <w:jc w:val="right"/>
              <w:rPr>
                <w:rFonts w:ascii="Lucida Sans Typewriter" w:hAnsi="Lucida Sans Typewriter"/>
              </w:rPr>
            </w:pPr>
            <w:r>
              <w:rPr>
                <w:rFonts w:ascii="Lucida Sans Typewriter" w:hAnsi="Lucida Sans Typewriter"/>
              </w:rPr>
              <w:t>3.073</w:t>
            </w:r>
          </w:p>
        </w:tc>
      </w:tr>
    </w:tbl>
    <w:p w14:paraId="7D7A8F41" w14:textId="77777777" w:rsidR="00CE1E69" w:rsidRDefault="00CE1E69" w:rsidP="00777EC1">
      <w:pPr>
        <w:rPr>
          <w:rFonts w:ascii="Lucida Sans Typewriter" w:hAnsi="Lucida Sans Typewriter"/>
        </w:rPr>
      </w:pPr>
    </w:p>
    <w:p w14:paraId="631DA157" w14:textId="77777777" w:rsidR="005130A9" w:rsidRDefault="005130A9" w:rsidP="00777EC1">
      <w:pPr>
        <w:rPr>
          <w:rFonts w:ascii="Lucida Sans Typewriter" w:hAnsi="Lucida Sans Typewriter"/>
        </w:rPr>
      </w:pPr>
      <w:r>
        <w:rPr>
          <w:rFonts w:ascii="Lucida Sans Typewriter" w:hAnsi="Lucida Sans Typewriter"/>
        </w:rPr>
        <w:t xml:space="preserve">(b) </w:t>
      </w:r>
    </w:p>
    <w:p w14:paraId="4CE77150" w14:textId="3422A141" w:rsidR="005130A9" w:rsidRDefault="005130A9" w:rsidP="00777EC1">
      <w:pPr>
        <w:rPr>
          <w:rFonts w:ascii="Lucida Sans Typewriter" w:hAnsi="Lucida Sans Typewriter"/>
        </w:rPr>
      </w:pPr>
      <w:r>
        <w:rPr>
          <w:rFonts w:ascii="Lucida Sans Typewriter" w:hAnsi="Lucida Sans Typewriter"/>
        </w:rPr>
        <w:t xml:space="preserve">Using effective interest amortization, we see that for the first year, the interest expense will be $19.275 x 10% = $1.927 million. </w:t>
      </w:r>
    </w:p>
    <w:p w14:paraId="50677B40" w14:textId="407FB87B" w:rsidR="005130A9" w:rsidRDefault="005130A9" w:rsidP="00777EC1">
      <w:pPr>
        <w:rPr>
          <w:rFonts w:ascii="Lucida Sans Typewriter" w:hAnsi="Lucida Sans Typewriter"/>
        </w:rPr>
      </w:pPr>
      <w:r>
        <w:rPr>
          <w:rFonts w:ascii="Lucida Sans Typewriter" w:hAnsi="Lucida Sans Typewriter"/>
        </w:rPr>
        <w:t>Thus, for the second year, the interest expense will be ($19.275 + $1.927) x 10% = $2.120 million.</w:t>
      </w:r>
    </w:p>
    <w:p w14:paraId="52F41357" w14:textId="5CC9FD51" w:rsidR="005130A9" w:rsidRDefault="005130A9" w:rsidP="00777EC1">
      <w:pPr>
        <w:rPr>
          <w:rFonts w:ascii="Lucida Sans Typewriter" w:hAnsi="Lucida Sans Typewriter"/>
        </w:rPr>
      </w:pPr>
      <w:r>
        <w:rPr>
          <w:rFonts w:ascii="Lucida Sans Typewriter" w:hAnsi="Lucida Sans Typewriter"/>
        </w:rPr>
        <w:t>Thus, the journal entries for the amortization are as follows:</w:t>
      </w:r>
    </w:p>
    <w:tbl>
      <w:tblPr>
        <w:tblStyle w:val="TableGrid"/>
        <w:tblW w:w="0" w:type="auto"/>
        <w:tblLook w:val="04A0" w:firstRow="1" w:lastRow="0" w:firstColumn="1" w:lastColumn="0" w:noHBand="0" w:noVBand="1"/>
      </w:tblPr>
      <w:tblGrid>
        <w:gridCol w:w="1271"/>
        <w:gridCol w:w="4869"/>
        <w:gridCol w:w="1496"/>
        <w:gridCol w:w="1380"/>
      </w:tblGrid>
      <w:tr w:rsidR="006B08F7" w14:paraId="4747E017" w14:textId="77777777" w:rsidTr="00D5039A">
        <w:tc>
          <w:tcPr>
            <w:tcW w:w="9016" w:type="dxa"/>
            <w:gridSpan w:val="4"/>
          </w:tcPr>
          <w:p w14:paraId="7F0F026F" w14:textId="77777777" w:rsidR="006B08F7" w:rsidRDefault="006B08F7" w:rsidP="00D5039A">
            <w:pPr>
              <w:jc w:val="center"/>
              <w:rPr>
                <w:rFonts w:ascii="Lucida Sans Typewriter" w:hAnsi="Lucida Sans Typewriter"/>
              </w:rPr>
            </w:pPr>
          </w:p>
          <w:p w14:paraId="7DDD4AEA" w14:textId="77777777" w:rsidR="006B08F7" w:rsidRDefault="006B08F7" w:rsidP="00D5039A">
            <w:pPr>
              <w:jc w:val="center"/>
              <w:rPr>
                <w:rFonts w:ascii="Lucida Sans Typewriter" w:hAnsi="Lucida Sans Typewriter"/>
              </w:rPr>
            </w:pPr>
          </w:p>
          <w:p w14:paraId="2D8FF71C" w14:textId="5CA828DD" w:rsidR="006B08F7" w:rsidRDefault="006B08F7" w:rsidP="00D5039A">
            <w:pPr>
              <w:jc w:val="center"/>
              <w:rPr>
                <w:rFonts w:ascii="Lucida Sans Typewriter" w:hAnsi="Lucida Sans Typewriter"/>
              </w:rPr>
            </w:pPr>
            <w:r>
              <w:rPr>
                <w:rFonts w:ascii="Lucida Sans Typewriter" w:hAnsi="Lucida Sans Typewriter"/>
              </w:rPr>
              <w:t xml:space="preserve">JOURNAL ENTRY FOR </w:t>
            </w:r>
            <w:r>
              <w:rPr>
                <w:rFonts w:ascii="Lucida Sans Typewriter" w:hAnsi="Lucida Sans Typewriter"/>
              </w:rPr>
              <w:t>AMORTIZATION</w:t>
            </w:r>
          </w:p>
          <w:p w14:paraId="0707A9A5" w14:textId="77777777" w:rsidR="006B08F7" w:rsidRDefault="006B08F7" w:rsidP="00D5039A">
            <w:pPr>
              <w:jc w:val="center"/>
              <w:rPr>
                <w:rFonts w:ascii="Lucida Sans Typewriter" w:hAnsi="Lucida Sans Typewriter"/>
              </w:rPr>
            </w:pPr>
            <w:r>
              <w:rPr>
                <w:rFonts w:ascii="Lucida Sans Typewriter" w:hAnsi="Lucida Sans Typewriter"/>
              </w:rPr>
              <w:t>(Amounts are in millions of $)</w:t>
            </w:r>
          </w:p>
          <w:p w14:paraId="4C03C275" w14:textId="77777777" w:rsidR="006B08F7" w:rsidRDefault="006B08F7" w:rsidP="00D5039A">
            <w:pPr>
              <w:jc w:val="center"/>
              <w:rPr>
                <w:rFonts w:ascii="Lucida Sans Typewriter" w:hAnsi="Lucida Sans Typewriter"/>
              </w:rPr>
            </w:pPr>
          </w:p>
        </w:tc>
      </w:tr>
      <w:tr w:rsidR="006B08F7" w14:paraId="607CBACC" w14:textId="77777777" w:rsidTr="00D5039A">
        <w:tc>
          <w:tcPr>
            <w:tcW w:w="1271" w:type="dxa"/>
          </w:tcPr>
          <w:p w14:paraId="2B6CA72D" w14:textId="77777777" w:rsidR="006B08F7" w:rsidRDefault="006B08F7" w:rsidP="00D5039A">
            <w:pPr>
              <w:rPr>
                <w:rFonts w:ascii="Lucida Sans Typewriter" w:hAnsi="Lucida Sans Typewriter"/>
              </w:rPr>
            </w:pPr>
            <w:r>
              <w:rPr>
                <w:rFonts w:ascii="Lucida Sans Typewriter" w:hAnsi="Lucida Sans Typewriter"/>
              </w:rPr>
              <w:t>Payment</w:t>
            </w:r>
          </w:p>
        </w:tc>
        <w:tc>
          <w:tcPr>
            <w:tcW w:w="4869" w:type="dxa"/>
          </w:tcPr>
          <w:p w14:paraId="02563481" w14:textId="77777777" w:rsidR="006B08F7" w:rsidRDefault="006B08F7" w:rsidP="00D5039A">
            <w:pPr>
              <w:rPr>
                <w:rFonts w:ascii="Lucida Sans Typewriter" w:hAnsi="Lucida Sans Typewriter"/>
              </w:rPr>
            </w:pPr>
            <w:r>
              <w:rPr>
                <w:rFonts w:ascii="Lucida Sans Typewriter" w:hAnsi="Lucida Sans Typewriter"/>
              </w:rPr>
              <w:t>Particulars</w:t>
            </w:r>
          </w:p>
        </w:tc>
        <w:tc>
          <w:tcPr>
            <w:tcW w:w="1496" w:type="dxa"/>
          </w:tcPr>
          <w:p w14:paraId="4028F375" w14:textId="77777777" w:rsidR="006B08F7" w:rsidRDefault="006B08F7" w:rsidP="00D5039A">
            <w:pPr>
              <w:jc w:val="right"/>
              <w:rPr>
                <w:rFonts w:ascii="Lucida Sans Typewriter" w:hAnsi="Lucida Sans Typewriter"/>
              </w:rPr>
            </w:pPr>
            <w:r>
              <w:rPr>
                <w:rFonts w:ascii="Lucida Sans Typewriter" w:hAnsi="Lucida Sans Typewriter"/>
              </w:rPr>
              <w:t>Debit</w:t>
            </w:r>
          </w:p>
        </w:tc>
        <w:tc>
          <w:tcPr>
            <w:tcW w:w="1380" w:type="dxa"/>
          </w:tcPr>
          <w:p w14:paraId="7E10AAFD" w14:textId="77777777" w:rsidR="006B08F7" w:rsidRDefault="006B08F7" w:rsidP="00D5039A">
            <w:pPr>
              <w:jc w:val="right"/>
              <w:rPr>
                <w:rFonts w:ascii="Lucida Sans Typewriter" w:hAnsi="Lucida Sans Typewriter"/>
              </w:rPr>
            </w:pPr>
            <w:r>
              <w:rPr>
                <w:rFonts w:ascii="Lucida Sans Typewriter" w:hAnsi="Lucida Sans Typewriter"/>
              </w:rPr>
              <w:t>Credit</w:t>
            </w:r>
          </w:p>
        </w:tc>
      </w:tr>
      <w:tr w:rsidR="006B08F7" w14:paraId="63DF43BC" w14:textId="77777777" w:rsidTr="00D5039A">
        <w:tc>
          <w:tcPr>
            <w:tcW w:w="1271" w:type="dxa"/>
          </w:tcPr>
          <w:p w14:paraId="2C170CF0" w14:textId="77777777" w:rsidR="006B08F7" w:rsidRDefault="006B08F7" w:rsidP="00D5039A">
            <w:pPr>
              <w:rPr>
                <w:rFonts w:ascii="Lucida Sans Typewriter" w:hAnsi="Lucida Sans Typewriter"/>
              </w:rPr>
            </w:pPr>
            <w:r>
              <w:rPr>
                <w:rFonts w:ascii="Lucida Sans Typewriter" w:hAnsi="Lucida Sans Typewriter"/>
              </w:rPr>
              <w:t>1</w:t>
            </w:r>
            <w:r w:rsidRPr="00CE1E69">
              <w:rPr>
                <w:rFonts w:ascii="Lucida Sans Typewriter" w:hAnsi="Lucida Sans Typewriter"/>
                <w:vertAlign w:val="superscript"/>
              </w:rPr>
              <w:t>st</w:t>
            </w:r>
            <w:r>
              <w:rPr>
                <w:rFonts w:ascii="Lucida Sans Typewriter" w:hAnsi="Lucida Sans Typewriter"/>
              </w:rPr>
              <w:t xml:space="preserve"> </w:t>
            </w:r>
          </w:p>
        </w:tc>
        <w:tc>
          <w:tcPr>
            <w:tcW w:w="4869" w:type="dxa"/>
          </w:tcPr>
          <w:p w14:paraId="0B580B16" w14:textId="77777777" w:rsidR="006B08F7" w:rsidRDefault="006B08F7" w:rsidP="00D5039A">
            <w:pPr>
              <w:rPr>
                <w:rFonts w:ascii="Lucida Sans Typewriter" w:hAnsi="Lucida Sans Typewriter"/>
              </w:rPr>
            </w:pPr>
            <w:r>
              <w:rPr>
                <w:rFonts w:ascii="Lucida Sans Typewriter" w:hAnsi="Lucida Sans Typewriter"/>
              </w:rPr>
              <w:t>Interest Expense</w:t>
            </w:r>
          </w:p>
          <w:p w14:paraId="4BAE11CD" w14:textId="77777777" w:rsidR="006B08F7" w:rsidRPr="00CE1E69" w:rsidRDefault="006B08F7" w:rsidP="00D5039A">
            <w:pPr>
              <w:rPr>
                <w:rFonts w:ascii="Lucida Sans Typewriter" w:hAnsi="Lucida Sans Typewriter"/>
              </w:rPr>
            </w:pPr>
            <w:r>
              <w:rPr>
                <w:rFonts w:ascii="Lucida Sans Typewriter" w:hAnsi="Lucida Sans Typewriter"/>
              </w:rPr>
              <w:t xml:space="preserve">  To Bond Discount</w:t>
            </w:r>
          </w:p>
        </w:tc>
        <w:tc>
          <w:tcPr>
            <w:tcW w:w="1496" w:type="dxa"/>
          </w:tcPr>
          <w:p w14:paraId="6FEDB1E6" w14:textId="2EFE0BFC" w:rsidR="006B08F7" w:rsidRDefault="006B08F7" w:rsidP="00D5039A">
            <w:pPr>
              <w:jc w:val="right"/>
              <w:rPr>
                <w:rFonts w:ascii="Lucida Sans Typewriter" w:hAnsi="Lucida Sans Typewriter"/>
              </w:rPr>
            </w:pPr>
            <w:r>
              <w:rPr>
                <w:rFonts w:ascii="Lucida Sans Typewriter" w:hAnsi="Lucida Sans Typewriter"/>
              </w:rPr>
              <w:t>1.927</w:t>
            </w:r>
          </w:p>
        </w:tc>
        <w:tc>
          <w:tcPr>
            <w:tcW w:w="1380" w:type="dxa"/>
          </w:tcPr>
          <w:p w14:paraId="77394170" w14:textId="77777777" w:rsidR="006B08F7" w:rsidRDefault="006B08F7" w:rsidP="00D5039A">
            <w:pPr>
              <w:jc w:val="right"/>
              <w:rPr>
                <w:rFonts w:ascii="Lucida Sans Typewriter" w:hAnsi="Lucida Sans Typewriter"/>
              </w:rPr>
            </w:pPr>
          </w:p>
          <w:p w14:paraId="6F31C854" w14:textId="1574EDB3" w:rsidR="006B08F7" w:rsidRDefault="006B08F7" w:rsidP="00D5039A">
            <w:pPr>
              <w:jc w:val="right"/>
              <w:rPr>
                <w:rFonts w:ascii="Lucida Sans Typewriter" w:hAnsi="Lucida Sans Typewriter"/>
              </w:rPr>
            </w:pPr>
            <w:r>
              <w:rPr>
                <w:rFonts w:ascii="Lucida Sans Typewriter" w:hAnsi="Lucida Sans Typewriter"/>
              </w:rPr>
              <w:t>1.927</w:t>
            </w:r>
          </w:p>
        </w:tc>
      </w:tr>
      <w:tr w:rsidR="006B08F7" w14:paraId="5EDEDCA8" w14:textId="77777777" w:rsidTr="00D5039A">
        <w:tc>
          <w:tcPr>
            <w:tcW w:w="1271" w:type="dxa"/>
          </w:tcPr>
          <w:p w14:paraId="07368201" w14:textId="77777777" w:rsidR="006B08F7" w:rsidRDefault="006B08F7" w:rsidP="00D5039A">
            <w:pPr>
              <w:rPr>
                <w:rFonts w:ascii="Lucida Sans Typewriter" w:hAnsi="Lucida Sans Typewriter"/>
              </w:rPr>
            </w:pPr>
            <w:r>
              <w:rPr>
                <w:rFonts w:ascii="Lucida Sans Typewriter" w:hAnsi="Lucida Sans Typewriter"/>
              </w:rPr>
              <w:t>2</w:t>
            </w:r>
            <w:r w:rsidRPr="005130A9">
              <w:rPr>
                <w:rFonts w:ascii="Lucida Sans Typewriter" w:hAnsi="Lucida Sans Typewriter"/>
                <w:vertAlign w:val="superscript"/>
              </w:rPr>
              <w:t>nd</w:t>
            </w:r>
            <w:r>
              <w:rPr>
                <w:rFonts w:ascii="Lucida Sans Typewriter" w:hAnsi="Lucida Sans Typewriter"/>
              </w:rPr>
              <w:t xml:space="preserve"> </w:t>
            </w:r>
          </w:p>
        </w:tc>
        <w:tc>
          <w:tcPr>
            <w:tcW w:w="4869" w:type="dxa"/>
          </w:tcPr>
          <w:p w14:paraId="512619C2" w14:textId="77777777" w:rsidR="006B08F7" w:rsidRDefault="006B08F7" w:rsidP="00D5039A">
            <w:pPr>
              <w:rPr>
                <w:rFonts w:ascii="Lucida Sans Typewriter" w:hAnsi="Lucida Sans Typewriter"/>
              </w:rPr>
            </w:pPr>
            <w:r>
              <w:rPr>
                <w:rFonts w:ascii="Lucida Sans Typewriter" w:hAnsi="Lucida Sans Typewriter"/>
              </w:rPr>
              <w:t>Interest Expense</w:t>
            </w:r>
          </w:p>
          <w:p w14:paraId="3DB70690" w14:textId="77777777" w:rsidR="006B08F7" w:rsidRDefault="006B08F7" w:rsidP="00D5039A">
            <w:pPr>
              <w:rPr>
                <w:rFonts w:ascii="Lucida Sans Typewriter" w:hAnsi="Lucida Sans Typewriter"/>
              </w:rPr>
            </w:pPr>
            <w:r>
              <w:rPr>
                <w:rFonts w:ascii="Lucida Sans Typewriter" w:hAnsi="Lucida Sans Typewriter"/>
              </w:rPr>
              <w:t xml:space="preserve">  To Bond Discount</w:t>
            </w:r>
          </w:p>
        </w:tc>
        <w:tc>
          <w:tcPr>
            <w:tcW w:w="1496" w:type="dxa"/>
          </w:tcPr>
          <w:p w14:paraId="3183890C" w14:textId="0E5843F3" w:rsidR="006B08F7" w:rsidRDefault="006B08F7" w:rsidP="00D5039A">
            <w:pPr>
              <w:jc w:val="right"/>
              <w:rPr>
                <w:rFonts w:ascii="Lucida Sans Typewriter" w:hAnsi="Lucida Sans Typewriter"/>
              </w:rPr>
            </w:pPr>
            <w:r>
              <w:rPr>
                <w:rFonts w:ascii="Lucida Sans Typewriter" w:hAnsi="Lucida Sans Typewriter"/>
              </w:rPr>
              <w:t>2.120</w:t>
            </w:r>
          </w:p>
        </w:tc>
        <w:tc>
          <w:tcPr>
            <w:tcW w:w="1380" w:type="dxa"/>
          </w:tcPr>
          <w:p w14:paraId="3013BC61" w14:textId="77777777" w:rsidR="006B08F7" w:rsidRDefault="006B08F7" w:rsidP="00D5039A">
            <w:pPr>
              <w:jc w:val="right"/>
              <w:rPr>
                <w:rFonts w:ascii="Lucida Sans Typewriter" w:hAnsi="Lucida Sans Typewriter"/>
              </w:rPr>
            </w:pPr>
          </w:p>
          <w:p w14:paraId="4C687860" w14:textId="4EA949DF" w:rsidR="006B08F7" w:rsidRDefault="006B08F7" w:rsidP="00D5039A">
            <w:pPr>
              <w:jc w:val="right"/>
              <w:rPr>
                <w:rFonts w:ascii="Lucida Sans Typewriter" w:hAnsi="Lucida Sans Typewriter"/>
              </w:rPr>
            </w:pPr>
            <w:r>
              <w:rPr>
                <w:rFonts w:ascii="Lucida Sans Typewriter" w:hAnsi="Lucida Sans Typewriter"/>
              </w:rPr>
              <w:t>2.120</w:t>
            </w:r>
          </w:p>
        </w:tc>
      </w:tr>
    </w:tbl>
    <w:p w14:paraId="677560B9" w14:textId="0C56D3B8" w:rsidR="005130A9" w:rsidRDefault="005130A9" w:rsidP="00777EC1">
      <w:pPr>
        <w:rPr>
          <w:rFonts w:ascii="Lucida Sans Typewriter" w:hAnsi="Lucida Sans Typewriter"/>
        </w:rPr>
      </w:pPr>
    </w:p>
    <w:p w14:paraId="28FD40E1" w14:textId="1D521D01" w:rsidR="006B08F7" w:rsidRDefault="006B08F7" w:rsidP="00777EC1">
      <w:pPr>
        <w:rPr>
          <w:rFonts w:ascii="Lucida Sans Typewriter" w:hAnsi="Lucida Sans Typewriter"/>
        </w:rPr>
      </w:pPr>
      <w:r>
        <w:rPr>
          <w:rFonts w:ascii="Lucida Sans Typewriter" w:hAnsi="Lucida Sans Typewriter"/>
        </w:rPr>
        <w:t>(3)</w:t>
      </w:r>
    </w:p>
    <w:p w14:paraId="2034752A" w14:textId="15959EBA" w:rsidR="006B08F7" w:rsidRDefault="00F728AF" w:rsidP="00777EC1">
      <w:pPr>
        <w:rPr>
          <w:rFonts w:ascii="Lucida Sans Typewriter" w:hAnsi="Lucida Sans Typewriter"/>
        </w:rPr>
      </w:pPr>
      <w:r>
        <w:rPr>
          <w:rFonts w:ascii="Lucida Sans Typewriter" w:hAnsi="Lucida Sans Typewriter"/>
        </w:rPr>
        <w:t>For the first year, if we consider difference in the interest expense only, then Amazon would need to pay $3.073 - $1.927 = $1.146 million more in effective amortization.</w:t>
      </w:r>
    </w:p>
    <w:p w14:paraId="4B15D800" w14:textId="152180B5" w:rsidR="00F728AF" w:rsidRDefault="00F728AF" w:rsidP="00777EC1">
      <w:pPr>
        <w:rPr>
          <w:rFonts w:ascii="Lucida Sans Typewriter" w:hAnsi="Lucida Sans Typewriter"/>
        </w:rPr>
      </w:pPr>
      <w:r>
        <w:rPr>
          <w:rFonts w:ascii="Lucida Sans Typewriter" w:hAnsi="Lucida Sans Typewriter"/>
        </w:rPr>
        <w:t xml:space="preserve">Thus, the tax would be higher by $1.146 x 40% = </w:t>
      </w:r>
      <w:r w:rsidRPr="00F728AF">
        <w:rPr>
          <w:rFonts w:ascii="Lucida Sans Typewriter" w:hAnsi="Lucida Sans Typewriter"/>
          <w:b/>
          <w:bCs/>
        </w:rPr>
        <w:t>$0.458 million</w:t>
      </w:r>
      <w:r>
        <w:rPr>
          <w:rFonts w:ascii="Lucida Sans Typewriter" w:hAnsi="Lucida Sans Typewriter"/>
        </w:rPr>
        <w:t xml:space="preserve"> if used effective amortization instead of </w:t>
      </w:r>
      <w:r w:rsidR="00EA4858">
        <w:rPr>
          <w:rFonts w:ascii="Lucida Sans Typewriter" w:hAnsi="Lucida Sans Typewriter"/>
        </w:rPr>
        <w:t>straight-line</w:t>
      </w:r>
      <w:r>
        <w:rPr>
          <w:rFonts w:ascii="Lucida Sans Typewriter" w:hAnsi="Lucida Sans Typewriter"/>
        </w:rPr>
        <w:t xml:space="preserve"> amortization.</w:t>
      </w:r>
    </w:p>
    <w:p w14:paraId="02994382" w14:textId="4AD21276" w:rsidR="00F728AF" w:rsidRDefault="00F728AF" w:rsidP="00777EC1">
      <w:pPr>
        <w:rPr>
          <w:rFonts w:ascii="Lucida Sans Typewriter" w:hAnsi="Lucida Sans Typewriter"/>
        </w:rPr>
      </w:pPr>
      <w:r>
        <w:rPr>
          <w:rFonts w:ascii="Lucida Sans Typewriter" w:hAnsi="Lucida Sans Typewriter"/>
        </w:rPr>
        <w:t>(4)</w:t>
      </w:r>
    </w:p>
    <w:p w14:paraId="34AFAFFA" w14:textId="468E3B5B" w:rsidR="00EA4858" w:rsidRDefault="000730E4" w:rsidP="00777EC1">
      <w:pPr>
        <w:rPr>
          <w:rFonts w:ascii="Lucida Sans Typewriter" w:hAnsi="Lucida Sans Typewriter"/>
        </w:rPr>
      </w:pPr>
      <w:r>
        <w:rPr>
          <w:rFonts w:ascii="Lucida Sans Typewriter" w:hAnsi="Lucida Sans Typewriter"/>
        </w:rPr>
        <w:t>Borrowers who desire to pay a lumpsum in the future and prevent spending periodically the lumpsum would be interested in taking these kinds of bonds. Though the yield is low, but it helps the borrower to not worry periodically about paying a certain amount to the bond holders.</w:t>
      </w:r>
    </w:p>
    <w:p w14:paraId="4E0FECA0" w14:textId="77777777" w:rsidR="000730E4" w:rsidRDefault="000730E4" w:rsidP="00777EC1">
      <w:pPr>
        <w:rPr>
          <w:rFonts w:ascii="Lucida Sans Typewriter" w:hAnsi="Lucida Sans Typewriter"/>
        </w:rPr>
      </w:pPr>
    </w:p>
    <w:p w14:paraId="40E60438" w14:textId="77777777" w:rsidR="00F728AF" w:rsidRDefault="00F728AF" w:rsidP="00777EC1">
      <w:pPr>
        <w:rPr>
          <w:rFonts w:ascii="Lucida Sans Typewriter" w:hAnsi="Lucida Sans Typewriter"/>
        </w:rPr>
      </w:pPr>
    </w:p>
    <w:p w14:paraId="466CB6F6" w14:textId="77777777" w:rsidR="00185A47" w:rsidRDefault="00185A47" w:rsidP="00777EC1">
      <w:pPr>
        <w:rPr>
          <w:rFonts w:ascii="Lucida Sans Typewriter" w:hAnsi="Lucida Sans Typewriter"/>
        </w:rPr>
      </w:pPr>
    </w:p>
    <w:sectPr w:rsidR="00185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B0F11"/>
    <w:multiLevelType w:val="hybridMultilevel"/>
    <w:tmpl w:val="C4522112"/>
    <w:lvl w:ilvl="0" w:tplc="D8561158">
      <w:start w:val="4"/>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4F6CE1"/>
    <w:multiLevelType w:val="hybridMultilevel"/>
    <w:tmpl w:val="6DCE166E"/>
    <w:lvl w:ilvl="0" w:tplc="62221672">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96D8C"/>
    <w:multiLevelType w:val="hybridMultilevel"/>
    <w:tmpl w:val="9AB4665A"/>
    <w:lvl w:ilvl="0" w:tplc="A6105B64">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D5A3D"/>
    <w:multiLevelType w:val="hybridMultilevel"/>
    <w:tmpl w:val="F87090D8"/>
    <w:lvl w:ilvl="0" w:tplc="D5BE8B28">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78048">
    <w:abstractNumId w:val="2"/>
  </w:num>
  <w:num w:numId="2" w16cid:durableId="2094079853">
    <w:abstractNumId w:val="3"/>
  </w:num>
  <w:num w:numId="3" w16cid:durableId="320080692">
    <w:abstractNumId w:val="0"/>
  </w:num>
  <w:num w:numId="4" w16cid:durableId="1197813874">
    <w:abstractNumId w:val="1"/>
  </w:num>
  <w:num w:numId="5" w16cid:durableId="578254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0062A5"/>
    <w:rsid w:val="00007351"/>
    <w:rsid w:val="0002368A"/>
    <w:rsid w:val="00026FEA"/>
    <w:rsid w:val="00034520"/>
    <w:rsid w:val="0006469C"/>
    <w:rsid w:val="000730E4"/>
    <w:rsid w:val="000C30DC"/>
    <w:rsid w:val="000E1DE5"/>
    <w:rsid w:val="00104C91"/>
    <w:rsid w:val="00122A1A"/>
    <w:rsid w:val="00150E67"/>
    <w:rsid w:val="00152731"/>
    <w:rsid w:val="0017227B"/>
    <w:rsid w:val="00185A47"/>
    <w:rsid w:val="00204A32"/>
    <w:rsid w:val="00250E17"/>
    <w:rsid w:val="00253FAC"/>
    <w:rsid w:val="002541B6"/>
    <w:rsid w:val="00262AF2"/>
    <w:rsid w:val="00264A1C"/>
    <w:rsid w:val="002B6760"/>
    <w:rsid w:val="002D0EDC"/>
    <w:rsid w:val="002E0BAA"/>
    <w:rsid w:val="002F5BBA"/>
    <w:rsid w:val="00322AD5"/>
    <w:rsid w:val="00325F15"/>
    <w:rsid w:val="003935C6"/>
    <w:rsid w:val="003B0144"/>
    <w:rsid w:val="003F68EB"/>
    <w:rsid w:val="00412CB7"/>
    <w:rsid w:val="00441539"/>
    <w:rsid w:val="00464A8F"/>
    <w:rsid w:val="0046778C"/>
    <w:rsid w:val="004741BD"/>
    <w:rsid w:val="0047758F"/>
    <w:rsid w:val="004B2FC5"/>
    <w:rsid w:val="004C716E"/>
    <w:rsid w:val="0050177D"/>
    <w:rsid w:val="005130A9"/>
    <w:rsid w:val="00582C91"/>
    <w:rsid w:val="005905CC"/>
    <w:rsid w:val="00597864"/>
    <w:rsid w:val="005B51B2"/>
    <w:rsid w:val="005B566A"/>
    <w:rsid w:val="005C34FE"/>
    <w:rsid w:val="005D17C1"/>
    <w:rsid w:val="00616ADC"/>
    <w:rsid w:val="006A348D"/>
    <w:rsid w:val="006B08F7"/>
    <w:rsid w:val="006D102F"/>
    <w:rsid w:val="006D36C3"/>
    <w:rsid w:val="006E090F"/>
    <w:rsid w:val="00712E3B"/>
    <w:rsid w:val="00730B7E"/>
    <w:rsid w:val="0073191A"/>
    <w:rsid w:val="00743A77"/>
    <w:rsid w:val="00750CFF"/>
    <w:rsid w:val="00754BD6"/>
    <w:rsid w:val="00763674"/>
    <w:rsid w:val="00777EC1"/>
    <w:rsid w:val="00780D3F"/>
    <w:rsid w:val="00785B4E"/>
    <w:rsid w:val="007B3B58"/>
    <w:rsid w:val="007B7FCE"/>
    <w:rsid w:val="007C594F"/>
    <w:rsid w:val="007D17FB"/>
    <w:rsid w:val="007F0650"/>
    <w:rsid w:val="007F5550"/>
    <w:rsid w:val="00821E13"/>
    <w:rsid w:val="00860C69"/>
    <w:rsid w:val="0086221B"/>
    <w:rsid w:val="0087451C"/>
    <w:rsid w:val="00886F4A"/>
    <w:rsid w:val="008A2308"/>
    <w:rsid w:val="008D05E9"/>
    <w:rsid w:val="008D66DF"/>
    <w:rsid w:val="008E2516"/>
    <w:rsid w:val="008E3B63"/>
    <w:rsid w:val="009029A7"/>
    <w:rsid w:val="009113BC"/>
    <w:rsid w:val="00941830"/>
    <w:rsid w:val="00943314"/>
    <w:rsid w:val="00951775"/>
    <w:rsid w:val="00955347"/>
    <w:rsid w:val="00967848"/>
    <w:rsid w:val="009863B0"/>
    <w:rsid w:val="009A2175"/>
    <w:rsid w:val="009B3173"/>
    <w:rsid w:val="009C157B"/>
    <w:rsid w:val="009D0C0A"/>
    <w:rsid w:val="00A13C12"/>
    <w:rsid w:val="00A3419C"/>
    <w:rsid w:val="00A47907"/>
    <w:rsid w:val="00A66854"/>
    <w:rsid w:val="00AA774B"/>
    <w:rsid w:val="00AB7F40"/>
    <w:rsid w:val="00AC06BA"/>
    <w:rsid w:val="00AC2FF7"/>
    <w:rsid w:val="00AD5FBD"/>
    <w:rsid w:val="00AE1E02"/>
    <w:rsid w:val="00AF4E94"/>
    <w:rsid w:val="00B82E85"/>
    <w:rsid w:val="00BE521E"/>
    <w:rsid w:val="00C02F29"/>
    <w:rsid w:val="00C13DFF"/>
    <w:rsid w:val="00C3733B"/>
    <w:rsid w:val="00C9363F"/>
    <w:rsid w:val="00CB3344"/>
    <w:rsid w:val="00CB371D"/>
    <w:rsid w:val="00CE1BBA"/>
    <w:rsid w:val="00CE1E69"/>
    <w:rsid w:val="00CF1592"/>
    <w:rsid w:val="00CF31FF"/>
    <w:rsid w:val="00D00571"/>
    <w:rsid w:val="00D105DA"/>
    <w:rsid w:val="00D23EB7"/>
    <w:rsid w:val="00D35D0A"/>
    <w:rsid w:val="00D83EB5"/>
    <w:rsid w:val="00DA3907"/>
    <w:rsid w:val="00DD255E"/>
    <w:rsid w:val="00DE0739"/>
    <w:rsid w:val="00E23834"/>
    <w:rsid w:val="00E301C9"/>
    <w:rsid w:val="00E41819"/>
    <w:rsid w:val="00E46053"/>
    <w:rsid w:val="00E57645"/>
    <w:rsid w:val="00E738B1"/>
    <w:rsid w:val="00EA4858"/>
    <w:rsid w:val="00EC74D0"/>
    <w:rsid w:val="00EE219B"/>
    <w:rsid w:val="00EE2AF4"/>
    <w:rsid w:val="00F164C1"/>
    <w:rsid w:val="00F2731E"/>
    <w:rsid w:val="00F31528"/>
    <w:rsid w:val="00F728AF"/>
    <w:rsid w:val="00F7427F"/>
    <w:rsid w:val="00F969D3"/>
    <w:rsid w:val="00FA4598"/>
    <w:rsid w:val="00FA51C9"/>
    <w:rsid w:val="00FC4B82"/>
    <w:rsid w:val="00FD1235"/>
    <w:rsid w:val="00FD57DA"/>
    <w:rsid w:val="00FE4FE9"/>
    <w:rsid w:val="00FF1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118</cp:revision>
  <cp:lastPrinted>2025-10-19T06:05:00Z</cp:lastPrinted>
  <dcterms:created xsi:type="dcterms:W3CDTF">2025-10-18T07:46:00Z</dcterms:created>
  <dcterms:modified xsi:type="dcterms:W3CDTF">2025-10-20T15:28:00Z</dcterms:modified>
</cp:coreProperties>
</file>