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E5EA" w14:textId="21CE1FA8" w:rsidR="00D1286C" w:rsidRDefault="00EF7647">
      <w:pPr>
        <w:rPr>
          <w:b/>
          <w:bCs/>
        </w:rPr>
      </w:pPr>
      <w:r>
        <w:rPr>
          <w:b/>
          <w:bCs/>
        </w:rPr>
        <w:t>Solution:</w:t>
      </w:r>
    </w:p>
    <w:p w14:paraId="739938D4" w14:textId="47CCFD33" w:rsidR="00E9095F" w:rsidRDefault="00C75BA7">
      <w:pPr>
        <w:rPr>
          <w:rFonts w:ascii="Lucida Console" w:hAnsi="Lucida Console"/>
        </w:rPr>
      </w:pPr>
      <w:r>
        <w:rPr>
          <w:rFonts w:ascii="Lucida Console" w:hAnsi="Lucida Console"/>
        </w:rPr>
        <w:t>(1)</w:t>
      </w:r>
    </w:p>
    <w:p w14:paraId="24E094E5" w14:textId="7EF1C828" w:rsidR="00B30F79" w:rsidRDefault="00D71654">
      <w:pPr>
        <w:rPr>
          <w:rFonts w:ascii="Lucida Console" w:hAnsi="Lucida Console"/>
        </w:rPr>
      </w:pPr>
      <w:r>
        <w:rPr>
          <w:rFonts w:ascii="Lucida Console" w:hAnsi="Lucida Console"/>
        </w:rPr>
        <w:t>(a) If LIFO is used, then the stock that was purchased latest will be used first, so the earlier stock remains.</w:t>
      </w:r>
    </w:p>
    <w:p w14:paraId="24810BCE" w14:textId="688F6CC7" w:rsidR="00D71654" w:rsidRDefault="00D7165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Using this method, we see that out of 1,200 units that are left, </w:t>
      </w:r>
    </w:p>
    <w:p w14:paraId="63435A8A" w14:textId="4A485DCA" w:rsidR="00D71654" w:rsidRDefault="00D71654" w:rsidP="00D71654">
      <w:pPr>
        <w:pStyle w:val="ListParagraph"/>
        <w:numPr>
          <w:ilvl w:val="0"/>
          <w:numId w:val="3"/>
        </w:numPr>
        <w:rPr>
          <w:rFonts w:ascii="Lucida Console" w:hAnsi="Lucida Console"/>
        </w:rPr>
      </w:pPr>
      <w:r>
        <w:rPr>
          <w:rFonts w:ascii="Lucida Console" w:hAnsi="Lucida Console"/>
        </w:rPr>
        <w:t>1,000 tonnes @ $9 per tonne, and</w:t>
      </w:r>
    </w:p>
    <w:p w14:paraId="02F622D5" w14:textId="50B40EFD" w:rsidR="00D71654" w:rsidRDefault="00D71654" w:rsidP="00D71654">
      <w:pPr>
        <w:pStyle w:val="ListParagraph"/>
        <w:numPr>
          <w:ilvl w:val="0"/>
          <w:numId w:val="3"/>
        </w:numPr>
        <w:rPr>
          <w:rFonts w:ascii="Lucida Console" w:hAnsi="Lucida Console"/>
        </w:rPr>
      </w:pPr>
      <w:r>
        <w:rPr>
          <w:rFonts w:ascii="Lucida Console" w:hAnsi="Lucida Console"/>
        </w:rPr>
        <w:t>200 tonnes @ $10 per tonne</w:t>
      </w:r>
    </w:p>
    <w:p w14:paraId="449BCCCD" w14:textId="76CD0E5C" w:rsidR="00D71654" w:rsidRDefault="00D71654" w:rsidP="00D71654">
      <w:pPr>
        <w:rPr>
          <w:rFonts w:ascii="Lucida Console" w:hAnsi="Lucida Console"/>
        </w:rPr>
      </w:pPr>
      <w:r>
        <w:rPr>
          <w:rFonts w:ascii="Lucida Console" w:hAnsi="Lucida Console"/>
        </w:rPr>
        <w:t>remains in the inventory.</w:t>
      </w:r>
    </w:p>
    <w:p w14:paraId="476C522F" w14:textId="77777777" w:rsidR="00D71654" w:rsidRDefault="00D71654" w:rsidP="00D7165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This gives the valuation on July 31 as </w:t>
      </w:r>
    </w:p>
    <w:p w14:paraId="0AE924D8" w14:textId="2199A4E0" w:rsidR="00D71654" w:rsidRDefault="00D71654" w:rsidP="00D71654">
      <w:pPr>
        <w:jc w:val="center"/>
        <w:rPr>
          <w:rFonts w:ascii="Lucida Console" w:hAnsi="Lucida Console"/>
          <w:b/>
          <w:bCs/>
        </w:rPr>
      </w:pPr>
      <w:r>
        <w:rPr>
          <w:rFonts w:ascii="Lucida Console" w:hAnsi="Lucida Console"/>
        </w:rPr>
        <w:t xml:space="preserve">$9 x 1,000 + $10 x 200 = </w:t>
      </w:r>
      <w:r w:rsidRPr="00D71654">
        <w:rPr>
          <w:rFonts w:ascii="Lucida Console" w:hAnsi="Lucida Console"/>
          <w:b/>
          <w:bCs/>
        </w:rPr>
        <w:t>$11,000</w:t>
      </w:r>
    </w:p>
    <w:p w14:paraId="075C3741" w14:textId="163EC068" w:rsidR="00D71654" w:rsidRDefault="00D71654" w:rsidP="00D71654">
      <w:pPr>
        <w:rPr>
          <w:rFonts w:ascii="Lucida Console" w:hAnsi="Lucida Console"/>
        </w:rPr>
      </w:pPr>
      <w:r>
        <w:rPr>
          <w:rFonts w:ascii="Lucida Console" w:hAnsi="Lucida Console"/>
        </w:rPr>
        <w:t>(b) If FIFO is used, then the stock that is added first will be used, and the latest one remains in the stock.</w:t>
      </w:r>
    </w:p>
    <w:p w14:paraId="31240711" w14:textId="710A3586" w:rsidR="00D71654" w:rsidRDefault="00D71654" w:rsidP="00D71654">
      <w:pPr>
        <w:rPr>
          <w:rFonts w:ascii="Lucida Console" w:hAnsi="Lucida Console"/>
        </w:rPr>
      </w:pPr>
      <w:r>
        <w:rPr>
          <w:rFonts w:ascii="Lucida Console" w:hAnsi="Lucida Console"/>
        </w:rPr>
        <w:t>Using this method, we see that out of 1,200 units that are left,</w:t>
      </w:r>
    </w:p>
    <w:p w14:paraId="32EE00AE" w14:textId="44A266FD" w:rsidR="00D71654" w:rsidRDefault="00D71654" w:rsidP="00D71654">
      <w:pPr>
        <w:pStyle w:val="ListParagraph"/>
        <w:numPr>
          <w:ilvl w:val="0"/>
          <w:numId w:val="3"/>
        </w:numPr>
        <w:rPr>
          <w:rFonts w:ascii="Lucida Console" w:hAnsi="Lucida Console"/>
        </w:rPr>
      </w:pPr>
      <w:r>
        <w:rPr>
          <w:rFonts w:ascii="Lucida Console" w:hAnsi="Lucida Console"/>
        </w:rPr>
        <w:t>800 units @ $12 per tonne, and</w:t>
      </w:r>
    </w:p>
    <w:p w14:paraId="6A8FEB12" w14:textId="5B7DCA97" w:rsidR="00D71654" w:rsidRDefault="00D71654" w:rsidP="00D71654">
      <w:pPr>
        <w:pStyle w:val="ListParagraph"/>
        <w:numPr>
          <w:ilvl w:val="0"/>
          <w:numId w:val="3"/>
        </w:numPr>
        <w:rPr>
          <w:rFonts w:ascii="Lucida Console" w:hAnsi="Lucida Console"/>
        </w:rPr>
      </w:pPr>
      <w:r>
        <w:rPr>
          <w:rFonts w:ascii="Lucida Console" w:hAnsi="Lucida Console"/>
        </w:rPr>
        <w:t>400 units @ $11 per tonne</w:t>
      </w:r>
    </w:p>
    <w:p w14:paraId="3ECF5263" w14:textId="77777777" w:rsidR="00D71654" w:rsidRDefault="00D71654" w:rsidP="00D71654">
      <w:pPr>
        <w:rPr>
          <w:rFonts w:ascii="Lucida Console" w:hAnsi="Lucida Console"/>
        </w:rPr>
      </w:pPr>
      <w:r>
        <w:rPr>
          <w:rFonts w:ascii="Lucida Console" w:hAnsi="Lucida Console"/>
        </w:rPr>
        <w:t>remains in the inventory.</w:t>
      </w:r>
    </w:p>
    <w:p w14:paraId="63AFD965" w14:textId="77777777" w:rsidR="00D71654" w:rsidRDefault="00D71654" w:rsidP="00D7165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This gives the valuation on July 31 as </w:t>
      </w:r>
    </w:p>
    <w:p w14:paraId="2614DE71" w14:textId="4C492355" w:rsidR="00D71654" w:rsidRDefault="00D71654" w:rsidP="00D71654">
      <w:pPr>
        <w:jc w:val="center"/>
        <w:rPr>
          <w:rFonts w:ascii="Lucida Console" w:hAnsi="Lucida Console"/>
          <w:b/>
          <w:bCs/>
        </w:rPr>
      </w:pPr>
      <w:r>
        <w:rPr>
          <w:rFonts w:ascii="Lucida Console" w:hAnsi="Lucida Console"/>
        </w:rPr>
        <w:t xml:space="preserve">$12 x 800 + $11 x 400 = </w:t>
      </w:r>
      <w:r>
        <w:rPr>
          <w:rFonts w:ascii="Lucida Console" w:hAnsi="Lucida Console"/>
          <w:b/>
          <w:bCs/>
        </w:rPr>
        <w:t>$14,000</w:t>
      </w:r>
    </w:p>
    <w:p w14:paraId="42CD0891" w14:textId="500E13B1" w:rsidR="00D71654" w:rsidRDefault="00D71654" w:rsidP="00D71654">
      <w:pPr>
        <w:rPr>
          <w:rFonts w:ascii="Lucida Console" w:hAnsi="Lucida Console"/>
        </w:rPr>
      </w:pPr>
      <w:r>
        <w:rPr>
          <w:rFonts w:ascii="Lucida Console" w:hAnsi="Lucida Console"/>
        </w:rPr>
        <w:t>(2)</w:t>
      </w:r>
    </w:p>
    <w:p w14:paraId="404EB83D" w14:textId="578EBFDC" w:rsidR="00D71654" w:rsidRDefault="00D71654" w:rsidP="00D71654">
      <w:pPr>
        <w:rPr>
          <w:rFonts w:ascii="Lucida Console" w:hAnsi="Lucida Console"/>
        </w:rPr>
      </w:pPr>
      <w:r>
        <w:rPr>
          <w:rFonts w:ascii="Lucida Console" w:hAnsi="Lucida Console"/>
        </w:rPr>
        <w:t>In either method, the purchase was $10 x 5,000 + $11 x 1,000 + $12 x 800 = $</w:t>
      </w:r>
      <w:r w:rsidR="00B361E2">
        <w:rPr>
          <w:rFonts w:ascii="Lucida Console" w:hAnsi="Lucida Console"/>
        </w:rPr>
        <w:t>70</w:t>
      </w:r>
      <w:r>
        <w:rPr>
          <w:rFonts w:ascii="Lucida Console" w:hAnsi="Lucida Console"/>
        </w:rPr>
        <w:t>,600 &amp; the beginning inventory valuation was $9,000 (1,000 tonnes @ $9), giving the cost of merchandise available for sale as $7</w:t>
      </w:r>
      <w:r w:rsidR="00115518">
        <w:rPr>
          <w:rFonts w:ascii="Lucida Console" w:hAnsi="Lucida Console"/>
        </w:rPr>
        <w:t>9</w:t>
      </w:r>
      <w:r>
        <w:rPr>
          <w:rFonts w:ascii="Lucida Console" w:hAnsi="Lucida Console"/>
        </w:rPr>
        <w:t>,600.</w:t>
      </w:r>
    </w:p>
    <w:p w14:paraId="5E0AD244" w14:textId="6C841C25" w:rsidR="00D71654" w:rsidRDefault="00D71654" w:rsidP="00D71654">
      <w:pPr>
        <w:pStyle w:val="ListParagraph"/>
        <w:numPr>
          <w:ilvl w:val="0"/>
          <w:numId w:val="4"/>
        </w:numPr>
        <w:rPr>
          <w:rFonts w:ascii="Lucida Console" w:hAnsi="Lucida Console"/>
        </w:rPr>
      </w:pPr>
      <w:r>
        <w:rPr>
          <w:rFonts w:ascii="Lucida Console" w:hAnsi="Lucida Console"/>
        </w:rPr>
        <w:t>In LIFO, the ending inventory was valued at $11,000 so the cost of goods sold is $6</w:t>
      </w:r>
      <w:r w:rsidR="00115518">
        <w:rPr>
          <w:rFonts w:ascii="Lucida Console" w:hAnsi="Lucida Console"/>
        </w:rPr>
        <w:t>8</w:t>
      </w:r>
      <w:r>
        <w:rPr>
          <w:rFonts w:ascii="Lucida Console" w:hAnsi="Lucida Console"/>
        </w:rPr>
        <w:t xml:space="preserve">,600. Thus, the gross profit comes out to be </w:t>
      </w:r>
    </w:p>
    <w:p w14:paraId="25050B9A" w14:textId="672E70D9" w:rsidR="00D71654" w:rsidRPr="00D71654" w:rsidRDefault="00D71654" w:rsidP="00D71654">
      <w:pPr>
        <w:ind w:left="360"/>
        <w:rPr>
          <w:rFonts w:ascii="Lucida Console" w:eastAsiaTheme="minorEastAsia" w:hAnsi="Lucida Console"/>
        </w:rPr>
      </w:pPr>
      <m:oMathPara>
        <m:oMath>
          <m:r>
            <w:rPr>
              <w:rFonts w:ascii="Cambria Math" w:hAnsi="Cambria Math"/>
            </w:rPr>
            <m:t xml:space="preserve">Gross Profit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LIFO</m:t>
              </m:r>
            </m:e>
          </m:d>
          <m:r>
            <w:rPr>
              <w:rFonts w:ascii="Cambria Math" w:hAnsi="Cambria Math"/>
            </w:rPr>
            <m:t>=$102,000-$6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,600=$3</m:t>
          </m:r>
          <m:r>
            <w:rPr>
              <w:rFonts w:ascii="Cambria Math" w:hAnsi="Cambria Math"/>
            </w:rPr>
            <m:t>3,</m:t>
          </m:r>
          <m:r>
            <w:rPr>
              <w:rFonts w:ascii="Cambria Math" w:hAnsi="Cambria Math"/>
            </w:rPr>
            <m:t>400</m:t>
          </m:r>
        </m:oMath>
      </m:oMathPara>
    </w:p>
    <w:p w14:paraId="394BF98A" w14:textId="4DDBDB1B" w:rsidR="00D71654" w:rsidRDefault="00D71654" w:rsidP="00D71654">
      <w:pPr>
        <w:pStyle w:val="ListParagraph"/>
        <w:numPr>
          <w:ilvl w:val="0"/>
          <w:numId w:val="4"/>
        </w:numPr>
        <w:rPr>
          <w:rFonts w:ascii="Lucida Console" w:hAnsi="Lucida Console"/>
        </w:rPr>
      </w:pPr>
      <w:r>
        <w:rPr>
          <w:rFonts w:ascii="Lucida Console" w:hAnsi="Lucida Console"/>
        </w:rPr>
        <w:t>In FIFO, the ending inventory was valued at $14,000 so the cost of goods sold is $6</w:t>
      </w:r>
      <w:r w:rsidR="00115518">
        <w:rPr>
          <w:rFonts w:ascii="Lucida Console" w:hAnsi="Lucida Console"/>
        </w:rPr>
        <w:t>5</w:t>
      </w:r>
      <w:r>
        <w:rPr>
          <w:rFonts w:ascii="Lucida Console" w:hAnsi="Lucida Console"/>
        </w:rPr>
        <w:t>,600. Thus, the gross profit comes out to be</w:t>
      </w:r>
    </w:p>
    <w:p w14:paraId="0E881258" w14:textId="12F9D520" w:rsidR="00D71654" w:rsidRPr="00D71654" w:rsidRDefault="00D71654" w:rsidP="00D71654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hAnsi="Cambria Math"/>
            </w:rPr>
            <m:t xml:space="preserve">Gross Profit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FIFO</m:t>
              </m:r>
            </m:e>
          </m:d>
          <m:r>
            <w:rPr>
              <w:rFonts w:ascii="Cambria Math" w:hAnsi="Cambria Math"/>
            </w:rPr>
            <m:t>=$102,000-$6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,600=$3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,400</m:t>
          </m:r>
        </m:oMath>
      </m:oMathPara>
    </w:p>
    <w:p w14:paraId="0DD1B10B" w14:textId="77777777" w:rsidR="00D71654" w:rsidRPr="00D71654" w:rsidRDefault="00D71654" w:rsidP="00D71654">
      <w:pPr>
        <w:rPr>
          <w:rFonts w:ascii="Lucida Console" w:hAnsi="Lucida Console"/>
        </w:rPr>
      </w:pPr>
    </w:p>
    <w:sectPr w:rsidR="00D71654" w:rsidRPr="00D7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B18C2"/>
    <w:multiLevelType w:val="hybridMultilevel"/>
    <w:tmpl w:val="6AD60A18"/>
    <w:lvl w:ilvl="0" w:tplc="BE902D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6BB1"/>
    <w:multiLevelType w:val="hybridMultilevel"/>
    <w:tmpl w:val="0F1E4B16"/>
    <w:lvl w:ilvl="0" w:tplc="71343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A7B60"/>
    <w:multiLevelType w:val="hybridMultilevel"/>
    <w:tmpl w:val="CF9AFB7E"/>
    <w:lvl w:ilvl="0" w:tplc="4C3CEF3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C1221"/>
    <w:multiLevelType w:val="hybridMultilevel"/>
    <w:tmpl w:val="4ABEDB9C"/>
    <w:lvl w:ilvl="0" w:tplc="C414D4D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07135">
    <w:abstractNumId w:val="1"/>
  </w:num>
  <w:num w:numId="2" w16cid:durableId="103966497">
    <w:abstractNumId w:val="2"/>
  </w:num>
  <w:num w:numId="3" w16cid:durableId="1769303219">
    <w:abstractNumId w:val="0"/>
  </w:num>
  <w:num w:numId="4" w16cid:durableId="136337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F"/>
    <w:rsid w:val="0000280D"/>
    <w:rsid w:val="000376FC"/>
    <w:rsid w:val="000722F9"/>
    <w:rsid w:val="00076046"/>
    <w:rsid w:val="000C387A"/>
    <w:rsid w:val="00115518"/>
    <w:rsid w:val="00126E3C"/>
    <w:rsid w:val="00152475"/>
    <w:rsid w:val="00172ADF"/>
    <w:rsid w:val="00197905"/>
    <w:rsid w:val="00230A1C"/>
    <w:rsid w:val="0023370D"/>
    <w:rsid w:val="00266522"/>
    <w:rsid w:val="00284E6C"/>
    <w:rsid w:val="002D6E65"/>
    <w:rsid w:val="00346959"/>
    <w:rsid w:val="00363398"/>
    <w:rsid w:val="0039036F"/>
    <w:rsid w:val="00394D84"/>
    <w:rsid w:val="00397BC5"/>
    <w:rsid w:val="003D6D31"/>
    <w:rsid w:val="00421C03"/>
    <w:rsid w:val="00456DF9"/>
    <w:rsid w:val="00467381"/>
    <w:rsid w:val="00472B6E"/>
    <w:rsid w:val="00494816"/>
    <w:rsid w:val="004B7DD5"/>
    <w:rsid w:val="004F0C69"/>
    <w:rsid w:val="00515B14"/>
    <w:rsid w:val="00525BB0"/>
    <w:rsid w:val="00564635"/>
    <w:rsid w:val="00593D6E"/>
    <w:rsid w:val="005A3EC3"/>
    <w:rsid w:val="005F6293"/>
    <w:rsid w:val="00605458"/>
    <w:rsid w:val="0061332C"/>
    <w:rsid w:val="00642933"/>
    <w:rsid w:val="00664826"/>
    <w:rsid w:val="006928AF"/>
    <w:rsid w:val="006A4C41"/>
    <w:rsid w:val="006B5576"/>
    <w:rsid w:val="0075425B"/>
    <w:rsid w:val="007A56AB"/>
    <w:rsid w:val="007A76B6"/>
    <w:rsid w:val="007E2559"/>
    <w:rsid w:val="00822BBA"/>
    <w:rsid w:val="00836816"/>
    <w:rsid w:val="00837B51"/>
    <w:rsid w:val="00847402"/>
    <w:rsid w:val="0086511D"/>
    <w:rsid w:val="008972D4"/>
    <w:rsid w:val="008F51A5"/>
    <w:rsid w:val="0092773F"/>
    <w:rsid w:val="00941A26"/>
    <w:rsid w:val="00942266"/>
    <w:rsid w:val="0095165A"/>
    <w:rsid w:val="0098606F"/>
    <w:rsid w:val="009E5A89"/>
    <w:rsid w:val="009F5FFE"/>
    <w:rsid w:val="00A566DA"/>
    <w:rsid w:val="00A62FD5"/>
    <w:rsid w:val="00A67935"/>
    <w:rsid w:val="00AD6B12"/>
    <w:rsid w:val="00AF3EC8"/>
    <w:rsid w:val="00B30F79"/>
    <w:rsid w:val="00B361E2"/>
    <w:rsid w:val="00B53D2D"/>
    <w:rsid w:val="00BD1CCE"/>
    <w:rsid w:val="00C75BA7"/>
    <w:rsid w:val="00C84E1E"/>
    <w:rsid w:val="00CC2195"/>
    <w:rsid w:val="00CC6FAD"/>
    <w:rsid w:val="00D03705"/>
    <w:rsid w:val="00D0697A"/>
    <w:rsid w:val="00D1286C"/>
    <w:rsid w:val="00D44F39"/>
    <w:rsid w:val="00D71654"/>
    <w:rsid w:val="00D72625"/>
    <w:rsid w:val="00D72AC7"/>
    <w:rsid w:val="00DB489B"/>
    <w:rsid w:val="00DB48C2"/>
    <w:rsid w:val="00E07F01"/>
    <w:rsid w:val="00E30679"/>
    <w:rsid w:val="00E32CEB"/>
    <w:rsid w:val="00E53E38"/>
    <w:rsid w:val="00E568C7"/>
    <w:rsid w:val="00E85731"/>
    <w:rsid w:val="00E9095F"/>
    <w:rsid w:val="00EB0CCB"/>
    <w:rsid w:val="00EC49A9"/>
    <w:rsid w:val="00EF6F36"/>
    <w:rsid w:val="00EF7647"/>
    <w:rsid w:val="00F27804"/>
    <w:rsid w:val="00F637CE"/>
    <w:rsid w:val="00F973A0"/>
    <w:rsid w:val="00FE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A04"/>
  <w15:chartTrackingRefBased/>
  <w15:docId w15:val="{A3B31EDF-76BC-495D-B3A7-B60822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A3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679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83</cp:revision>
  <cp:lastPrinted>2025-07-22T13:02:00Z</cp:lastPrinted>
  <dcterms:created xsi:type="dcterms:W3CDTF">2025-07-22T12:47:00Z</dcterms:created>
  <dcterms:modified xsi:type="dcterms:W3CDTF">2025-07-23T05:30:00Z</dcterms:modified>
</cp:coreProperties>
</file>