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E5EA" w14:textId="21CE1FA8" w:rsidR="00D1286C" w:rsidRDefault="00EF7647">
      <w:pPr>
        <w:rPr>
          <w:b/>
          <w:bCs/>
        </w:rPr>
      </w:pPr>
      <w:r>
        <w:rPr>
          <w:b/>
          <w:bCs/>
        </w:rPr>
        <w:t>Solution:</w:t>
      </w:r>
    </w:p>
    <w:p w14:paraId="739938D4" w14:textId="47CCFD33" w:rsidR="00E9095F" w:rsidRDefault="00C75BA7">
      <w:pPr>
        <w:rPr>
          <w:rFonts w:ascii="Lucida Console" w:hAnsi="Lucida Console"/>
        </w:rPr>
      </w:pPr>
      <w:r>
        <w:rPr>
          <w:rFonts w:ascii="Lucida Console" w:hAnsi="Lucida Console"/>
        </w:rPr>
        <w:t>(1)</w:t>
      </w:r>
    </w:p>
    <w:p w14:paraId="00771EBA" w14:textId="2D002D6B" w:rsidR="00A67935" w:rsidRDefault="00A67935">
      <w:pPr>
        <w:rPr>
          <w:rFonts w:ascii="Lucida Console" w:hAnsi="Lucida Console"/>
        </w:rPr>
      </w:pPr>
      <w:r>
        <w:rPr>
          <w:rFonts w:ascii="Lucida Console" w:hAnsi="Lucida Console"/>
        </w:rPr>
        <w:t>The inventory turnover is given by the formula:</w:t>
      </w:r>
    </w:p>
    <w:p w14:paraId="42F9BB8E" w14:textId="3599934B" w:rsidR="00A67935" w:rsidRPr="00A67935" w:rsidRDefault="00A67935">
      <w:pPr>
        <w:rPr>
          <w:rFonts w:ascii="Lucida Console" w:eastAsiaTheme="minorEastAsia" w:hAnsi="Lucida Console"/>
        </w:rPr>
      </w:pPr>
      <m:oMathPara>
        <m:oMath>
          <m:r>
            <w:rPr>
              <w:rFonts w:ascii="Cambria Math" w:hAnsi="Cambria Math"/>
            </w:rPr>
            <m:t>Inve</m:t>
          </m:r>
          <m:r>
            <w:rPr>
              <w:rFonts w:ascii="Cambria Math" w:hAnsi="Cambria Math"/>
            </w:rPr>
            <m:t>ntory Turnover=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Cost of Goods Sold</m:t>
              </m:r>
            </m:num>
            <m:den>
              <m:r>
                <w:rPr>
                  <w:rFonts w:ascii="Cambria Math" w:hAnsi="Cambria Math"/>
                </w:rPr>
                <m:t>Average Inventory</m:t>
              </m:r>
            </m:den>
          </m:f>
        </m:oMath>
      </m:oMathPara>
    </w:p>
    <w:p w14:paraId="6A7D21E0" w14:textId="573B2205" w:rsidR="00A67935" w:rsidRDefault="00A67935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Given the sales is $2,500,000 with profit $1,320,000, the cost of goods sold is $1,180,000. And the average inventory is given to be $1,000,000. Thus, the inventory turnover is:</w:t>
      </w:r>
    </w:p>
    <w:p w14:paraId="79738D42" w14:textId="1EC09959" w:rsidR="00A67935" w:rsidRPr="00A67935" w:rsidRDefault="00A67935">
      <w:pPr>
        <w:rPr>
          <w:rFonts w:ascii="Lucida Console" w:eastAsiaTheme="minorEastAsia" w:hAnsi="Lucida Console"/>
        </w:rPr>
      </w:pPr>
      <m:oMathPara>
        <m:oMath>
          <m:r>
            <w:rPr>
              <w:rFonts w:ascii="Cambria Math" w:eastAsiaTheme="minorEastAsia" w:hAnsi="Cambria Math"/>
            </w:rPr>
            <m:t>Inventory Turnover=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$1,180,000</m:t>
              </m:r>
            </m:num>
            <m:den>
              <m:r>
                <w:rPr>
                  <w:rFonts w:ascii="Cambria Math" w:eastAsiaTheme="minorEastAsia" w:hAnsi="Cambria Math"/>
                </w:rPr>
                <m:t>$1,000,000</m:t>
              </m:r>
            </m:den>
          </m:f>
          <m:r>
            <w:rPr>
              <w:rFonts w:ascii="Cambria Math" w:eastAsiaTheme="minorEastAsia" w:hAnsi="Cambria Math"/>
            </w:rPr>
            <m:t>=1.18</m:t>
          </m:r>
        </m:oMath>
      </m:oMathPara>
    </w:p>
    <w:p w14:paraId="3DD35485" w14:textId="201ED131" w:rsidR="00A67935" w:rsidRDefault="00A67935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(2)</w:t>
      </w:r>
    </w:p>
    <w:p w14:paraId="54DF122D" w14:textId="4DA8B62E" w:rsidR="00A67935" w:rsidRDefault="00847402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The inventory turnover becomes 1.5 times if the reduction is applied. Since the average inventory remains unchanged, we get the cost of goods sold as:</w:t>
      </w:r>
    </w:p>
    <w:p w14:paraId="34E9013C" w14:textId="3CFDD00A" w:rsidR="00847402" w:rsidRPr="00847402" w:rsidRDefault="00847402">
      <w:pPr>
        <w:rPr>
          <w:rFonts w:ascii="Lucida Console" w:eastAsiaTheme="minorEastAsia" w:hAnsi="Lucida Console"/>
        </w:rPr>
      </w:pPr>
      <m:oMathPara>
        <m:oMath>
          <m:r>
            <w:rPr>
              <w:rFonts w:ascii="Cambria Math" w:eastAsiaTheme="minorEastAsia" w:hAnsi="Cambria Math"/>
            </w:rPr>
            <m:t>Cost of Goods Sold=1.5 ×$1,000,000=$1,500,000</m:t>
          </m:r>
        </m:oMath>
      </m:oMathPara>
    </w:p>
    <w:p w14:paraId="36A37780" w14:textId="5306F005" w:rsidR="00847402" w:rsidRDefault="00847402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The sale prices are reduced by 10%, meaning that the sales will be given by 90% of $2,500,000 = $2,250,000.</w:t>
      </w:r>
    </w:p>
    <w:p w14:paraId="55D34828" w14:textId="6FDC90A2" w:rsidR="00847402" w:rsidRDefault="00847402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Thus, the gross profit will be given by:</w:t>
      </w:r>
    </w:p>
    <w:p w14:paraId="19F44D98" w14:textId="29BA6C6B" w:rsidR="00847402" w:rsidRPr="00847402" w:rsidRDefault="00847402">
      <w:pPr>
        <w:rPr>
          <w:rFonts w:ascii="Lucida Console" w:eastAsiaTheme="minorEastAsia" w:hAnsi="Lucida Console"/>
        </w:rPr>
      </w:pPr>
      <m:oMathPara>
        <m:oMath>
          <m:r>
            <w:rPr>
              <w:rFonts w:ascii="Cambria Math" w:eastAsiaTheme="minorEastAsia" w:hAnsi="Cambria Math"/>
            </w:rPr>
            <m:t>Gross Profit=$2,250,000-$1,500,000=$750,000</m:t>
          </m:r>
        </m:oMath>
      </m:oMathPara>
    </w:p>
    <w:p w14:paraId="03EBF836" w14:textId="782BDD2E" w:rsidR="00847402" w:rsidRDefault="00456DF9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The new gross profit percentage will be:</w:t>
      </w:r>
    </w:p>
    <w:p w14:paraId="02B35497" w14:textId="07499267" w:rsidR="00456DF9" w:rsidRPr="00456DF9" w:rsidRDefault="00456DF9">
      <w:pPr>
        <w:rPr>
          <w:rFonts w:ascii="Lucida Console" w:eastAsiaTheme="minorEastAsia" w:hAnsi="Lucida Console"/>
        </w:rPr>
      </w:pPr>
      <m:oMathPara>
        <m:oMath>
          <m:r>
            <w:rPr>
              <w:rFonts w:ascii="Cambria Math" w:eastAsiaTheme="minorEastAsia" w:hAnsi="Cambria Math"/>
            </w:rPr>
            <m:t>New Gross Profit %age=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$750,000</m:t>
              </m:r>
            </m:num>
            <m:den>
              <m:r>
                <w:rPr>
                  <w:rFonts w:ascii="Cambria Math" w:eastAsiaTheme="minorEastAsia" w:hAnsi="Cambria Math"/>
                </w:rPr>
                <m:t>$2,250,000</m:t>
              </m:r>
            </m:den>
          </m:f>
          <m:r>
            <w:rPr>
              <w:rFonts w:ascii="Cambria Math" w:eastAsiaTheme="minorEastAsia" w:hAnsi="Cambria Math"/>
            </w:rPr>
            <m:t xml:space="preserve"> ×100=33.30%</m:t>
          </m:r>
        </m:oMath>
      </m:oMathPara>
    </w:p>
    <w:p w14:paraId="366AAEFF" w14:textId="32A2CEEA" w:rsidR="00456DF9" w:rsidRDefault="00456DF9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In 2014, under the old scheme, the profit percentage was:</w:t>
      </w:r>
    </w:p>
    <w:p w14:paraId="3E0A38B4" w14:textId="3E1002D6" w:rsidR="00456DF9" w:rsidRPr="00456DF9" w:rsidRDefault="00456DF9">
      <w:pPr>
        <w:rPr>
          <w:rFonts w:ascii="Lucida Console" w:eastAsiaTheme="minorEastAsia" w:hAnsi="Lucida Console"/>
        </w:rPr>
      </w:pPr>
      <m:oMathPara>
        <m:oMath>
          <m:r>
            <w:rPr>
              <w:rFonts w:ascii="Cambria Math" w:eastAsiaTheme="minorEastAsia" w:hAnsi="Cambria Math"/>
            </w:rPr>
            <m:t>Actual Gross Profit %age=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$1,320,000</m:t>
              </m:r>
            </m:num>
            <m:den>
              <m:r>
                <w:rPr>
                  <w:rFonts w:ascii="Cambria Math" w:eastAsiaTheme="minorEastAsia" w:hAnsi="Cambria Math"/>
                </w:rPr>
                <m:t>$2,500,000</m:t>
              </m:r>
            </m:den>
          </m:f>
          <m:r>
            <w:rPr>
              <w:rFonts w:ascii="Cambria Math" w:eastAsiaTheme="minorEastAsia" w:hAnsi="Cambria Math"/>
            </w:rPr>
            <m:t xml:space="preserve"> ×100=52.80%</m:t>
          </m:r>
        </m:oMath>
      </m:oMathPara>
    </w:p>
    <w:p w14:paraId="6223A260" w14:textId="32B61357" w:rsidR="00456DF9" w:rsidRDefault="00A62FD5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The profit percentage has decreased considerably under the new scheme.</w:t>
      </w:r>
    </w:p>
    <w:p w14:paraId="341F5581" w14:textId="31E92CF2" w:rsidR="00A62FD5" w:rsidRPr="00A67935" w:rsidRDefault="00A62FD5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This suggest that Anne Scott should not implement this method as it has led to strongly reduced earnings.</w:t>
      </w:r>
    </w:p>
    <w:p w14:paraId="24E094E5" w14:textId="77777777" w:rsidR="00B30F79" w:rsidRPr="00C75BA7" w:rsidRDefault="00B30F79">
      <w:pPr>
        <w:rPr>
          <w:rFonts w:ascii="Lucida Console" w:hAnsi="Lucida Console"/>
        </w:rPr>
      </w:pPr>
    </w:p>
    <w:sectPr w:rsidR="00B30F79" w:rsidRPr="00C7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76BB1"/>
    <w:multiLevelType w:val="hybridMultilevel"/>
    <w:tmpl w:val="0F1E4B16"/>
    <w:lvl w:ilvl="0" w:tplc="71343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A7B60"/>
    <w:multiLevelType w:val="hybridMultilevel"/>
    <w:tmpl w:val="CF9AFB7E"/>
    <w:lvl w:ilvl="0" w:tplc="4C3CEF3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07135">
    <w:abstractNumId w:val="0"/>
  </w:num>
  <w:num w:numId="2" w16cid:durableId="10396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6F"/>
    <w:rsid w:val="0000280D"/>
    <w:rsid w:val="000376FC"/>
    <w:rsid w:val="000722F9"/>
    <w:rsid w:val="000C387A"/>
    <w:rsid w:val="00126E3C"/>
    <w:rsid w:val="00152475"/>
    <w:rsid w:val="00172ADF"/>
    <w:rsid w:val="00197905"/>
    <w:rsid w:val="00230A1C"/>
    <w:rsid w:val="0023370D"/>
    <w:rsid w:val="00266522"/>
    <w:rsid w:val="00284E6C"/>
    <w:rsid w:val="002D6E65"/>
    <w:rsid w:val="00346959"/>
    <w:rsid w:val="00363398"/>
    <w:rsid w:val="0039036F"/>
    <w:rsid w:val="00394D84"/>
    <w:rsid w:val="00397BC5"/>
    <w:rsid w:val="003D6D31"/>
    <w:rsid w:val="00421C03"/>
    <w:rsid w:val="00456DF9"/>
    <w:rsid w:val="00467381"/>
    <w:rsid w:val="00472B6E"/>
    <w:rsid w:val="00494816"/>
    <w:rsid w:val="004B7DD5"/>
    <w:rsid w:val="004F0C69"/>
    <w:rsid w:val="00515B14"/>
    <w:rsid w:val="00525BB0"/>
    <w:rsid w:val="00564635"/>
    <w:rsid w:val="00593D6E"/>
    <w:rsid w:val="005A3EC3"/>
    <w:rsid w:val="005F6293"/>
    <w:rsid w:val="00605458"/>
    <w:rsid w:val="0061332C"/>
    <w:rsid w:val="00642933"/>
    <w:rsid w:val="00664826"/>
    <w:rsid w:val="006928AF"/>
    <w:rsid w:val="006A4C41"/>
    <w:rsid w:val="006B5576"/>
    <w:rsid w:val="0075425B"/>
    <w:rsid w:val="007A56AB"/>
    <w:rsid w:val="007A76B6"/>
    <w:rsid w:val="007E2559"/>
    <w:rsid w:val="00822BBA"/>
    <w:rsid w:val="00836816"/>
    <w:rsid w:val="00837B51"/>
    <w:rsid w:val="00847402"/>
    <w:rsid w:val="0086511D"/>
    <w:rsid w:val="008972D4"/>
    <w:rsid w:val="008F51A5"/>
    <w:rsid w:val="00941A26"/>
    <w:rsid w:val="00942266"/>
    <w:rsid w:val="0095165A"/>
    <w:rsid w:val="0098606F"/>
    <w:rsid w:val="009E5A89"/>
    <w:rsid w:val="009F5FFE"/>
    <w:rsid w:val="00A566DA"/>
    <w:rsid w:val="00A62FD5"/>
    <w:rsid w:val="00A67935"/>
    <w:rsid w:val="00AD6B12"/>
    <w:rsid w:val="00AF3EC8"/>
    <w:rsid w:val="00B30F79"/>
    <w:rsid w:val="00B53D2D"/>
    <w:rsid w:val="00BD1CCE"/>
    <w:rsid w:val="00C75BA7"/>
    <w:rsid w:val="00C84E1E"/>
    <w:rsid w:val="00CC6FAD"/>
    <w:rsid w:val="00D03705"/>
    <w:rsid w:val="00D0697A"/>
    <w:rsid w:val="00D1286C"/>
    <w:rsid w:val="00D44F39"/>
    <w:rsid w:val="00D72625"/>
    <w:rsid w:val="00D72AC7"/>
    <w:rsid w:val="00DB489B"/>
    <w:rsid w:val="00DB48C2"/>
    <w:rsid w:val="00E07F01"/>
    <w:rsid w:val="00E30679"/>
    <w:rsid w:val="00E32CEB"/>
    <w:rsid w:val="00E53E38"/>
    <w:rsid w:val="00E568C7"/>
    <w:rsid w:val="00E85731"/>
    <w:rsid w:val="00E9095F"/>
    <w:rsid w:val="00EB0CCB"/>
    <w:rsid w:val="00EC49A9"/>
    <w:rsid w:val="00EF6F36"/>
    <w:rsid w:val="00EF7647"/>
    <w:rsid w:val="00F27804"/>
    <w:rsid w:val="00F637CE"/>
    <w:rsid w:val="00F973A0"/>
    <w:rsid w:val="00FE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A04"/>
  <w15:chartTrackingRefBased/>
  <w15:docId w15:val="{A3B31EDF-76BC-495D-B3A7-B608221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A3E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679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79</cp:revision>
  <cp:lastPrinted>2025-07-22T13:02:00Z</cp:lastPrinted>
  <dcterms:created xsi:type="dcterms:W3CDTF">2025-07-22T12:47:00Z</dcterms:created>
  <dcterms:modified xsi:type="dcterms:W3CDTF">2025-07-23T05:18:00Z</dcterms:modified>
</cp:coreProperties>
</file>