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5A348204" w14:textId="13717F70" w:rsidR="00585E6D" w:rsidRDefault="002E181F" w:rsidP="009436DA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(1)</w:t>
      </w:r>
    </w:p>
    <w:p w14:paraId="2883583A" w14:textId="664BAEAD" w:rsidR="002E181F" w:rsidRDefault="00B25C82" w:rsidP="009436DA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After the purchase of </w:t>
      </w:r>
      <w:r w:rsidR="00CC7EAE">
        <w:rPr>
          <w:rFonts w:ascii="Lucida Sans Typewriter" w:eastAsiaTheme="minorEastAsia" w:hAnsi="Lucida Sans Typewriter"/>
          <w:lang w:val="en-US"/>
        </w:rPr>
        <w:t>10,000</w:t>
      </w:r>
      <w:r>
        <w:rPr>
          <w:rFonts w:ascii="Lucida Sans Typewriter" w:eastAsiaTheme="minorEastAsia" w:hAnsi="Lucida Sans Typewriter"/>
          <w:lang w:val="en-US"/>
        </w:rPr>
        <w:t xml:space="preserve"> ounce</w:t>
      </w:r>
      <w:r w:rsidR="00CC7EAE">
        <w:rPr>
          <w:rFonts w:ascii="Lucida Sans Typewriter" w:eastAsiaTheme="minorEastAsia" w:hAnsi="Lucida Sans Typewriter"/>
          <w:lang w:val="en-US"/>
        </w:rPr>
        <w:t>s</w:t>
      </w:r>
      <w:r>
        <w:rPr>
          <w:rFonts w:ascii="Lucida Sans Typewriter" w:eastAsiaTheme="minorEastAsia" w:hAnsi="Lucida Sans Typewriter"/>
          <w:lang w:val="en-US"/>
        </w:rPr>
        <w:t xml:space="preserve"> of gold, the following effects are seen:</w:t>
      </w:r>
    </w:p>
    <w:p w14:paraId="307288FD" w14:textId="264D1D21" w:rsidR="00B25C82" w:rsidRDefault="00B25C82" w:rsidP="00B25C82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Purchases increase by $1,600 x 10,000 = $16,000,000.</w:t>
      </w:r>
    </w:p>
    <w:p w14:paraId="03F6832C" w14:textId="396476F3" w:rsidR="00B25C82" w:rsidRDefault="00B25C82" w:rsidP="00B25C82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The final inventory will change as well. The changes are not obvious but can be inferred from the facts given as follows:</w:t>
      </w:r>
    </w:p>
    <w:p w14:paraId="0DDA6F6E" w14:textId="55D17DA4" w:rsidR="00B25C82" w:rsidRDefault="00CC7EAE" w:rsidP="00B25C82">
      <w:pPr>
        <w:pStyle w:val="ListParagraph"/>
        <w:numPr>
          <w:ilvl w:val="1"/>
          <w:numId w:val="10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If purchase was not there, the LIFO layer would be penetrated by 8,000 ounces of gold for $750 per ounce.</w:t>
      </w:r>
    </w:p>
    <w:p w14:paraId="52EFA0D2" w14:textId="01A7F76B" w:rsidR="00CC7EAE" w:rsidRDefault="00CC7EAE" w:rsidP="00B25C82">
      <w:pPr>
        <w:pStyle w:val="ListParagraph"/>
        <w:numPr>
          <w:ilvl w:val="1"/>
          <w:numId w:val="10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Since the purchase is there, the LIFO layer has not penetrated. The 8,000 ounces are deducted from the $1,600 one and leaves with 2,000 ounces of gold in final inventory with $1,600 per ounce. </w:t>
      </w:r>
    </w:p>
    <w:p w14:paraId="522F662A" w14:textId="4CC3F072" w:rsidR="00CC7EAE" w:rsidRDefault="00CC7EAE" w:rsidP="00B25C82">
      <w:pPr>
        <w:pStyle w:val="ListParagraph"/>
        <w:numPr>
          <w:ilvl w:val="1"/>
          <w:numId w:val="10"/>
        </w:num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This means that due to year-end purchase, the final inventory has increased by $1,600 x 2,000 = $3,200,000.</w:t>
      </w:r>
    </w:p>
    <w:p w14:paraId="66B3D88C" w14:textId="5FF73787" w:rsidR="00CC7EAE" w:rsidRDefault="00CC7EAE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These effects do mean that the </w:t>
      </w:r>
      <w:r w:rsidR="00CE3088">
        <w:rPr>
          <w:rFonts w:ascii="Lucida Sans Typewriter" w:eastAsiaTheme="minorEastAsia" w:hAnsi="Lucida Sans Typewriter"/>
          <w:lang w:val="en-US"/>
        </w:rPr>
        <w:t>cost of goods sold will be increased also by $16,000,000 - $3,200,000 = $12,800,000.</w:t>
      </w:r>
    </w:p>
    <w:p w14:paraId="49806D7E" w14:textId="0F3DBCFE" w:rsidR="00CE3088" w:rsidRDefault="00BA52C7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Thus, the pre-tax income reduces by $12.8 million, leading to 0.4 x $12.8 = $5.12 million savings in taxes.</w:t>
      </w:r>
    </w:p>
    <w:p w14:paraId="0994DD63" w14:textId="6A6A85BD" w:rsidR="00BB1609" w:rsidRDefault="00BB1609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This is a huge savings on the taxes!</w:t>
      </w:r>
    </w:p>
    <w:p w14:paraId="541352F5" w14:textId="1E47E419" w:rsidR="00BA52C7" w:rsidRDefault="00BA52C7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(2)</w:t>
      </w:r>
    </w:p>
    <w:p w14:paraId="03B81A6F" w14:textId="7552ABF6" w:rsidR="00BB1609" w:rsidRDefault="00E946F2" w:rsidP="00CC7EAE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 xml:space="preserve">This is </w:t>
      </w:r>
      <w:r w:rsidR="00A2441A">
        <w:rPr>
          <w:rFonts w:ascii="Lucida Sans Typewriter" w:eastAsiaTheme="minorEastAsia" w:hAnsi="Lucida Sans Typewriter"/>
          <w:lang w:val="en-US"/>
        </w:rPr>
        <w:t>a</w:t>
      </w:r>
      <w:r>
        <w:rPr>
          <w:rFonts w:ascii="Lucida Sans Typewriter" w:eastAsiaTheme="minorEastAsia" w:hAnsi="Lucida Sans Typewriter"/>
          <w:lang w:val="en-US"/>
        </w:rPr>
        <w:t xml:space="preserve"> case of </w:t>
      </w:r>
      <w:r w:rsidR="001D4814">
        <w:rPr>
          <w:rFonts w:ascii="Lucida Sans Typewriter" w:eastAsiaTheme="minorEastAsia" w:hAnsi="Lucida Sans Typewriter"/>
          <w:lang w:val="en-US"/>
        </w:rPr>
        <w:t xml:space="preserve">manipulation of the statements. </w:t>
      </w:r>
      <w:r w:rsidR="00ED6354">
        <w:rPr>
          <w:rFonts w:ascii="Lucida Sans Typewriter" w:eastAsiaTheme="minorEastAsia" w:hAnsi="Lucida Sans Typewriter"/>
          <w:lang w:val="en-US"/>
        </w:rPr>
        <w:t xml:space="preserve">The IRS should set up an enquiry on them, for this alleged misconduct. </w:t>
      </w:r>
    </w:p>
    <w:p w14:paraId="574F07CD" w14:textId="77777777" w:rsidR="00BA52C7" w:rsidRPr="00CC7EAE" w:rsidRDefault="00BA52C7" w:rsidP="00CC7EAE">
      <w:pPr>
        <w:rPr>
          <w:rFonts w:ascii="Lucida Sans Typewriter" w:eastAsiaTheme="minorEastAsia" w:hAnsi="Lucida Sans Typewriter"/>
          <w:lang w:val="en-US"/>
        </w:rPr>
      </w:pPr>
    </w:p>
    <w:p w14:paraId="4B2AA908" w14:textId="77777777" w:rsidR="009639D4" w:rsidRPr="00CE3292" w:rsidRDefault="009639D4" w:rsidP="009436DA">
      <w:pPr>
        <w:rPr>
          <w:rFonts w:ascii="Lucida Sans Typewriter" w:eastAsiaTheme="minorEastAsia" w:hAnsi="Lucida Sans Typewriter"/>
          <w:lang w:val="en-US"/>
        </w:rPr>
      </w:pPr>
    </w:p>
    <w:p w14:paraId="77BF3E03" w14:textId="77777777" w:rsidR="00B813B3" w:rsidRDefault="00B813B3" w:rsidP="009436DA">
      <w:pPr>
        <w:rPr>
          <w:rFonts w:ascii="Lucida Console" w:eastAsiaTheme="minorEastAsia" w:hAnsi="Lucida Console"/>
          <w:lang w:val="en-US"/>
        </w:rPr>
      </w:pPr>
    </w:p>
    <w:sectPr w:rsidR="00B8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532"/>
    <w:multiLevelType w:val="hybridMultilevel"/>
    <w:tmpl w:val="FB00B84E"/>
    <w:lvl w:ilvl="0" w:tplc="23780B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3"/>
  </w:num>
  <w:num w:numId="2" w16cid:durableId="168108715">
    <w:abstractNumId w:val="8"/>
  </w:num>
  <w:num w:numId="3" w16cid:durableId="418648368">
    <w:abstractNumId w:val="5"/>
  </w:num>
  <w:num w:numId="4" w16cid:durableId="2024505201">
    <w:abstractNumId w:val="9"/>
  </w:num>
  <w:num w:numId="5" w16cid:durableId="1117413267">
    <w:abstractNumId w:val="6"/>
  </w:num>
  <w:num w:numId="6" w16cid:durableId="2083914570">
    <w:abstractNumId w:val="2"/>
  </w:num>
  <w:num w:numId="7" w16cid:durableId="448856857">
    <w:abstractNumId w:val="7"/>
  </w:num>
  <w:num w:numId="8" w16cid:durableId="1222903850">
    <w:abstractNumId w:val="4"/>
  </w:num>
  <w:num w:numId="9" w16cid:durableId="1186943774">
    <w:abstractNumId w:val="1"/>
  </w:num>
  <w:num w:numId="10" w16cid:durableId="33955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1265"/>
    <w:rsid w:val="00023065"/>
    <w:rsid w:val="000313B7"/>
    <w:rsid w:val="0005485D"/>
    <w:rsid w:val="000667B0"/>
    <w:rsid w:val="00072150"/>
    <w:rsid w:val="00077ADD"/>
    <w:rsid w:val="0009180E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A20FF"/>
    <w:rsid w:val="001C65C7"/>
    <w:rsid w:val="001D4814"/>
    <w:rsid w:val="001D66ED"/>
    <w:rsid w:val="001F333C"/>
    <w:rsid w:val="00206F60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084E"/>
    <w:rsid w:val="002E181F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162A7"/>
    <w:rsid w:val="00420353"/>
    <w:rsid w:val="00424562"/>
    <w:rsid w:val="0043078F"/>
    <w:rsid w:val="0043176D"/>
    <w:rsid w:val="00433DF0"/>
    <w:rsid w:val="00437EEC"/>
    <w:rsid w:val="00442547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85E6D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A1F4E"/>
    <w:rsid w:val="007B4FF9"/>
    <w:rsid w:val="007D4397"/>
    <w:rsid w:val="007D6FD1"/>
    <w:rsid w:val="007E0DDF"/>
    <w:rsid w:val="007F5A5C"/>
    <w:rsid w:val="00802EE3"/>
    <w:rsid w:val="008041B5"/>
    <w:rsid w:val="008078D8"/>
    <w:rsid w:val="008149A0"/>
    <w:rsid w:val="0081605A"/>
    <w:rsid w:val="00825C3D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903499"/>
    <w:rsid w:val="0090675F"/>
    <w:rsid w:val="009137BA"/>
    <w:rsid w:val="00915EDE"/>
    <w:rsid w:val="0092096F"/>
    <w:rsid w:val="00926FAC"/>
    <w:rsid w:val="00927A71"/>
    <w:rsid w:val="009303D5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39D4"/>
    <w:rsid w:val="009650C9"/>
    <w:rsid w:val="009658EF"/>
    <w:rsid w:val="00982BF1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0A5F"/>
    <w:rsid w:val="009F667C"/>
    <w:rsid w:val="009F68DD"/>
    <w:rsid w:val="00A22331"/>
    <w:rsid w:val="00A22886"/>
    <w:rsid w:val="00A2441A"/>
    <w:rsid w:val="00A338AA"/>
    <w:rsid w:val="00A3760C"/>
    <w:rsid w:val="00A520D2"/>
    <w:rsid w:val="00A57F39"/>
    <w:rsid w:val="00A76CC2"/>
    <w:rsid w:val="00A80C1D"/>
    <w:rsid w:val="00A84745"/>
    <w:rsid w:val="00A85186"/>
    <w:rsid w:val="00AA3771"/>
    <w:rsid w:val="00AB237D"/>
    <w:rsid w:val="00AC256C"/>
    <w:rsid w:val="00AC3FF1"/>
    <w:rsid w:val="00AD20EB"/>
    <w:rsid w:val="00AE0ACE"/>
    <w:rsid w:val="00AE6311"/>
    <w:rsid w:val="00AF264A"/>
    <w:rsid w:val="00B0111F"/>
    <w:rsid w:val="00B011B2"/>
    <w:rsid w:val="00B05453"/>
    <w:rsid w:val="00B25C82"/>
    <w:rsid w:val="00B33B34"/>
    <w:rsid w:val="00B351EA"/>
    <w:rsid w:val="00B537D7"/>
    <w:rsid w:val="00B54607"/>
    <w:rsid w:val="00B77FDA"/>
    <w:rsid w:val="00B80043"/>
    <w:rsid w:val="00B80DE8"/>
    <w:rsid w:val="00B813B3"/>
    <w:rsid w:val="00B93E69"/>
    <w:rsid w:val="00BA264C"/>
    <w:rsid w:val="00BA3A72"/>
    <w:rsid w:val="00BA52C7"/>
    <w:rsid w:val="00BA6F2A"/>
    <w:rsid w:val="00BB0E09"/>
    <w:rsid w:val="00BB1609"/>
    <w:rsid w:val="00BB50D8"/>
    <w:rsid w:val="00BB759A"/>
    <w:rsid w:val="00BD0714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DB7"/>
    <w:rsid w:val="00C43288"/>
    <w:rsid w:val="00C45376"/>
    <w:rsid w:val="00C46401"/>
    <w:rsid w:val="00C66DB4"/>
    <w:rsid w:val="00C802DA"/>
    <w:rsid w:val="00C827B8"/>
    <w:rsid w:val="00C8760A"/>
    <w:rsid w:val="00C92BD5"/>
    <w:rsid w:val="00CA55F6"/>
    <w:rsid w:val="00CB5353"/>
    <w:rsid w:val="00CB69F0"/>
    <w:rsid w:val="00CC7EAE"/>
    <w:rsid w:val="00CD0087"/>
    <w:rsid w:val="00CD6A95"/>
    <w:rsid w:val="00CE2B3C"/>
    <w:rsid w:val="00CE3088"/>
    <w:rsid w:val="00CE3292"/>
    <w:rsid w:val="00CF37FB"/>
    <w:rsid w:val="00CF580F"/>
    <w:rsid w:val="00D346B7"/>
    <w:rsid w:val="00D568FA"/>
    <w:rsid w:val="00D7604C"/>
    <w:rsid w:val="00D774B7"/>
    <w:rsid w:val="00D92BC8"/>
    <w:rsid w:val="00DA475F"/>
    <w:rsid w:val="00DD4196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690"/>
    <w:rsid w:val="00E758F0"/>
    <w:rsid w:val="00E81F66"/>
    <w:rsid w:val="00E91132"/>
    <w:rsid w:val="00E92DF5"/>
    <w:rsid w:val="00E946F2"/>
    <w:rsid w:val="00EA6656"/>
    <w:rsid w:val="00EA763A"/>
    <w:rsid w:val="00EB045B"/>
    <w:rsid w:val="00EC433F"/>
    <w:rsid w:val="00ED341D"/>
    <w:rsid w:val="00ED4B14"/>
    <w:rsid w:val="00ED635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95DDA"/>
    <w:rsid w:val="00FA02AB"/>
    <w:rsid w:val="00FB0971"/>
    <w:rsid w:val="00FB509F"/>
    <w:rsid w:val="00FC38F7"/>
    <w:rsid w:val="00FC3966"/>
    <w:rsid w:val="00FD202E"/>
    <w:rsid w:val="00FD239A"/>
    <w:rsid w:val="00FD5E1D"/>
    <w:rsid w:val="00FE26F3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304</cp:revision>
  <cp:lastPrinted>2025-07-23T13:30:00Z</cp:lastPrinted>
  <dcterms:created xsi:type="dcterms:W3CDTF">2025-07-23T06:24:00Z</dcterms:created>
  <dcterms:modified xsi:type="dcterms:W3CDTF">2025-07-25T17:41:00Z</dcterms:modified>
</cp:coreProperties>
</file>