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2DA0" w14:textId="14B0F3EF" w:rsidR="00C0717C" w:rsidRDefault="00784CF5">
      <w:r>
        <w:t>(1)</w:t>
      </w:r>
    </w:p>
    <w:p w14:paraId="6254F039" w14:textId="334A1E02" w:rsidR="00784CF5" w:rsidRDefault="00784CF5">
      <w:r>
        <w:t>(a)</w:t>
      </w:r>
    </w:p>
    <w:p w14:paraId="419FEB74" w14:textId="3DC6A5D5" w:rsidR="00784CF5" w:rsidRDefault="00784CF5">
      <w:r>
        <w:t>Using the gross method, we assume full payable unless stated otherwise. Thus, the journal entries are as follows: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338"/>
        <w:gridCol w:w="4329"/>
        <w:gridCol w:w="1941"/>
        <w:gridCol w:w="1886"/>
      </w:tblGrid>
      <w:tr w:rsidR="00784CF5" w14:paraId="143EDDB5" w14:textId="77777777" w:rsidTr="00784CF5">
        <w:trPr>
          <w:trHeight w:val="447"/>
        </w:trPr>
        <w:tc>
          <w:tcPr>
            <w:tcW w:w="1338" w:type="dxa"/>
          </w:tcPr>
          <w:p w14:paraId="4FF44E41" w14:textId="2BA07AF8" w:rsidR="00784CF5" w:rsidRDefault="00784CF5">
            <w:r>
              <w:t>Date</w:t>
            </w:r>
          </w:p>
        </w:tc>
        <w:tc>
          <w:tcPr>
            <w:tcW w:w="4329" w:type="dxa"/>
          </w:tcPr>
          <w:p w14:paraId="6A6AFEC2" w14:textId="7A35F41C" w:rsidR="00784CF5" w:rsidRDefault="00784CF5">
            <w:r>
              <w:t>Particulars</w:t>
            </w:r>
          </w:p>
        </w:tc>
        <w:tc>
          <w:tcPr>
            <w:tcW w:w="1941" w:type="dxa"/>
          </w:tcPr>
          <w:p w14:paraId="25BC4EF1" w14:textId="10C47FA6" w:rsidR="00784CF5" w:rsidRDefault="00784CF5">
            <w:r>
              <w:t>Debit</w:t>
            </w:r>
          </w:p>
        </w:tc>
        <w:tc>
          <w:tcPr>
            <w:tcW w:w="1886" w:type="dxa"/>
          </w:tcPr>
          <w:p w14:paraId="442D2DB2" w14:textId="24F56C04" w:rsidR="00784CF5" w:rsidRDefault="00784CF5">
            <w:r>
              <w:t>Credit</w:t>
            </w:r>
          </w:p>
        </w:tc>
      </w:tr>
      <w:tr w:rsidR="00784CF5" w14:paraId="28CB55AD" w14:textId="77777777" w:rsidTr="00784CF5">
        <w:trPr>
          <w:trHeight w:val="447"/>
        </w:trPr>
        <w:tc>
          <w:tcPr>
            <w:tcW w:w="1338" w:type="dxa"/>
          </w:tcPr>
          <w:p w14:paraId="4ACC2CA3" w14:textId="566AB030" w:rsidR="00784CF5" w:rsidRDefault="00784CF5">
            <w:r>
              <w:t>June 1 2010</w:t>
            </w:r>
          </w:p>
        </w:tc>
        <w:tc>
          <w:tcPr>
            <w:tcW w:w="4329" w:type="dxa"/>
          </w:tcPr>
          <w:p w14:paraId="4D5CC485" w14:textId="77777777" w:rsidR="00784CF5" w:rsidRDefault="00784CF5">
            <w:r>
              <w:t xml:space="preserve">Accounts Receivables </w:t>
            </w:r>
          </w:p>
          <w:p w14:paraId="2F4808E3" w14:textId="77777777" w:rsidR="00784CF5" w:rsidRDefault="00784CF5">
            <w:r>
              <w:t xml:space="preserve">        To Sales</w:t>
            </w:r>
          </w:p>
          <w:p w14:paraId="15D958C9" w14:textId="0AC2CBD6" w:rsidR="00784CF5" w:rsidRPr="00784CF5" w:rsidRDefault="00784C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(Being </w:t>
            </w:r>
            <w:r w:rsidR="00C84E59">
              <w:rPr>
                <w:sz w:val="22"/>
                <w:szCs w:val="22"/>
              </w:rPr>
              <w:t>sales of goods on credit to Alvarez Co.)</w:t>
            </w:r>
          </w:p>
        </w:tc>
        <w:tc>
          <w:tcPr>
            <w:tcW w:w="1941" w:type="dxa"/>
          </w:tcPr>
          <w:p w14:paraId="4E2FDC41" w14:textId="046C5D34" w:rsidR="00784CF5" w:rsidRDefault="00784CF5" w:rsidP="00784CF5">
            <w:pPr>
              <w:jc w:val="right"/>
            </w:pPr>
            <w:r>
              <w:t>10,000</w:t>
            </w:r>
          </w:p>
        </w:tc>
        <w:tc>
          <w:tcPr>
            <w:tcW w:w="1886" w:type="dxa"/>
          </w:tcPr>
          <w:p w14:paraId="57D6A024" w14:textId="77777777" w:rsidR="00784CF5" w:rsidRDefault="00784CF5"/>
          <w:p w14:paraId="1D217D29" w14:textId="7AF056E8" w:rsidR="00784CF5" w:rsidRDefault="00784CF5" w:rsidP="00784CF5">
            <w:pPr>
              <w:jc w:val="right"/>
            </w:pPr>
            <w:r>
              <w:t>10,000</w:t>
            </w:r>
          </w:p>
        </w:tc>
      </w:tr>
      <w:tr w:rsidR="00784CF5" w14:paraId="175C119A" w14:textId="77777777" w:rsidTr="00784CF5">
        <w:trPr>
          <w:trHeight w:val="431"/>
        </w:trPr>
        <w:tc>
          <w:tcPr>
            <w:tcW w:w="1338" w:type="dxa"/>
          </w:tcPr>
          <w:p w14:paraId="730F66CB" w14:textId="77777777" w:rsidR="00784CF5" w:rsidRDefault="00C84E59">
            <w:r>
              <w:t>June 14</w:t>
            </w:r>
          </w:p>
          <w:p w14:paraId="1BA2A824" w14:textId="00C82D39" w:rsidR="00C84E59" w:rsidRDefault="00C84E59">
            <w:r>
              <w:t>2010</w:t>
            </w:r>
          </w:p>
        </w:tc>
        <w:tc>
          <w:tcPr>
            <w:tcW w:w="4329" w:type="dxa"/>
          </w:tcPr>
          <w:p w14:paraId="3953F0DC" w14:textId="77777777" w:rsidR="00784CF5" w:rsidRDefault="00C84E59">
            <w:r>
              <w:t xml:space="preserve">Cash </w:t>
            </w:r>
          </w:p>
          <w:p w14:paraId="2923C9E9" w14:textId="1AE60A1B" w:rsidR="00C84E59" w:rsidRDefault="00C84E59">
            <w:r>
              <w:t>Discount A</w:t>
            </w:r>
            <w:r w:rsidR="006575E3">
              <w:t>/c</w:t>
            </w:r>
          </w:p>
          <w:p w14:paraId="61C3D59F" w14:textId="77777777" w:rsidR="00C84E59" w:rsidRDefault="00C84E59">
            <w:r>
              <w:t xml:space="preserve">        To Accounts Receivables</w:t>
            </w:r>
          </w:p>
          <w:p w14:paraId="4A191BD5" w14:textId="0D364EDD" w:rsidR="00C84E59" w:rsidRPr="00C84E59" w:rsidRDefault="00C84E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payment of goods before due date for sale)</w:t>
            </w:r>
          </w:p>
        </w:tc>
        <w:tc>
          <w:tcPr>
            <w:tcW w:w="1941" w:type="dxa"/>
          </w:tcPr>
          <w:p w14:paraId="10FA19B1" w14:textId="77777777" w:rsidR="00784CF5" w:rsidRDefault="00C84E59" w:rsidP="00C84E59">
            <w:pPr>
              <w:jc w:val="right"/>
            </w:pPr>
            <w:r>
              <w:t>9,800</w:t>
            </w:r>
          </w:p>
          <w:p w14:paraId="404DA168" w14:textId="6B204FC7" w:rsidR="00C84E59" w:rsidRDefault="00C84E59" w:rsidP="00C84E59">
            <w:pPr>
              <w:jc w:val="right"/>
            </w:pPr>
            <w:r>
              <w:t>200</w:t>
            </w:r>
          </w:p>
        </w:tc>
        <w:tc>
          <w:tcPr>
            <w:tcW w:w="1886" w:type="dxa"/>
          </w:tcPr>
          <w:p w14:paraId="38525B83" w14:textId="77777777" w:rsidR="00784CF5" w:rsidRDefault="00784CF5"/>
          <w:p w14:paraId="307DACBB" w14:textId="77777777" w:rsidR="00C84E59" w:rsidRDefault="00C84E59"/>
          <w:p w14:paraId="7D35E340" w14:textId="01805E9B" w:rsidR="00C84E59" w:rsidRDefault="00C84E59" w:rsidP="00C84E59">
            <w:pPr>
              <w:jc w:val="right"/>
            </w:pPr>
            <w:r>
              <w:t>10,000</w:t>
            </w:r>
          </w:p>
        </w:tc>
      </w:tr>
    </w:tbl>
    <w:p w14:paraId="611D8E02" w14:textId="77777777" w:rsidR="00784CF5" w:rsidRDefault="00784CF5"/>
    <w:p w14:paraId="6F78E7BE" w14:textId="1CC7BFA2" w:rsidR="00C84E59" w:rsidRDefault="00C84E59">
      <w:r>
        <w:t>(b)</w:t>
      </w:r>
    </w:p>
    <w:p w14:paraId="4B74F4C2" w14:textId="77777777" w:rsidR="00C84E59" w:rsidRDefault="00C84E59" w:rsidP="00C84E59">
      <w:r>
        <w:t>Using the gross method, we assume full payable unless stated otherwise. Thus, the journal entries are as follows: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338"/>
        <w:gridCol w:w="4329"/>
        <w:gridCol w:w="1941"/>
        <w:gridCol w:w="1886"/>
      </w:tblGrid>
      <w:tr w:rsidR="00C84E59" w14:paraId="03971112" w14:textId="77777777" w:rsidTr="0051021E">
        <w:trPr>
          <w:trHeight w:val="447"/>
        </w:trPr>
        <w:tc>
          <w:tcPr>
            <w:tcW w:w="1338" w:type="dxa"/>
          </w:tcPr>
          <w:p w14:paraId="60DE8D51" w14:textId="77777777" w:rsidR="00C84E59" w:rsidRDefault="00C84E59" w:rsidP="0051021E">
            <w:r>
              <w:t>Date</w:t>
            </w:r>
          </w:p>
        </w:tc>
        <w:tc>
          <w:tcPr>
            <w:tcW w:w="4329" w:type="dxa"/>
          </w:tcPr>
          <w:p w14:paraId="54E04A45" w14:textId="77777777" w:rsidR="00C84E59" w:rsidRDefault="00C84E59" w:rsidP="0051021E">
            <w:r>
              <w:t>Particulars</w:t>
            </w:r>
          </w:p>
        </w:tc>
        <w:tc>
          <w:tcPr>
            <w:tcW w:w="1941" w:type="dxa"/>
          </w:tcPr>
          <w:p w14:paraId="3B8E1DD8" w14:textId="77777777" w:rsidR="00C84E59" w:rsidRDefault="00C84E59" w:rsidP="0051021E">
            <w:r>
              <w:t>Debit</w:t>
            </w:r>
          </w:p>
        </w:tc>
        <w:tc>
          <w:tcPr>
            <w:tcW w:w="1886" w:type="dxa"/>
          </w:tcPr>
          <w:p w14:paraId="561BCD12" w14:textId="77777777" w:rsidR="00C84E59" w:rsidRDefault="00C84E59" w:rsidP="0051021E">
            <w:r>
              <w:t>Credit</w:t>
            </w:r>
          </w:p>
        </w:tc>
      </w:tr>
      <w:tr w:rsidR="00C84E59" w14:paraId="12E6E6C3" w14:textId="77777777" w:rsidTr="0051021E">
        <w:trPr>
          <w:trHeight w:val="447"/>
        </w:trPr>
        <w:tc>
          <w:tcPr>
            <w:tcW w:w="1338" w:type="dxa"/>
          </w:tcPr>
          <w:p w14:paraId="557697BC" w14:textId="77777777" w:rsidR="00C84E59" w:rsidRDefault="00C84E59" w:rsidP="0051021E">
            <w:r>
              <w:t>June 1 2010</w:t>
            </w:r>
          </w:p>
        </w:tc>
        <w:tc>
          <w:tcPr>
            <w:tcW w:w="4329" w:type="dxa"/>
          </w:tcPr>
          <w:p w14:paraId="41A7E9FA" w14:textId="77777777" w:rsidR="00C84E59" w:rsidRDefault="00C84E59" w:rsidP="0051021E">
            <w:r>
              <w:t xml:space="preserve">Accounts Receivables </w:t>
            </w:r>
          </w:p>
          <w:p w14:paraId="61C7FE20" w14:textId="77777777" w:rsidR="00C84E59" w:rsidRDefault="00C84E59" w:rsidP="0051021E">
            <w:r>
              <w:t xml:space="preserve">        To Sales</w:t>
            </w:r>
          </w:p>
          <w:p w14:paraId="506CF774" w14:textId="77777777" w:rsidR="00C84E59" w:rsidRPr="00784CF5" w:rsidRDefault="00C84E59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sales of goods on credit to Alvarez Co.)</w:t>
            </w:r>
          </w:p>
        </w:tc>
        <w:tc>
          <w:tcPr>
            <w:tcW w:w="1941" w:type="dxa"/>
          </w:tcPr>
          <w:p w14:paraId="7F5DF135" w14:textId="3362A2FC" w:rsidR="00C84E59" w:rsidRDefault="00C84E59" w:rsidP="0051021E">
            <w:pPr>
              <w:jc w:val="right"/>
            </w:pPr>
            <w:r>
              <w:t>9,8</w:t>
            </w:r>
            <w:r>
              <w:t>00</w:t>
            </w:r>
          </w:p>
        </w:tc>
        <w:tc>
          <w:tcPr>
            <w:tcW w:w="1886" w:type="dxa"/>
          </w:tcPr>
          <w:p w14:paraId="51FB76D0" w14:textId="77777777" w:rsidR="00C84E59" w:rsidRDefault="00C84E59" w:rsidP="0051021E"/>
          <w:p w14:paraId="3709ED71" w14:textId="1E5BA8C5" w:rsidR="00C84E59" w:rsidRDefault="00C84E59" w:rsidP="0051021E">
            <w:pPr>
              <w:jc w:val="right"/>
            </w:pPr>
            <w:r>
              <w:t>9,800</w:t>
            </w:r>
          </w:p>
        </w:tc>
      </w:tr>
      <w:tr w:rsidR="00C84E59" w14:paraId="377E4E45" w14:textId="77777777" w:rsidTr="0051021E">
        <w:trPr>
          <w:trHeight w:val="431"/>
        </w:trPr>
        <w:tc>
          <w:tcPr>
            <w:tcW w:w="1338" w:type="dxa"/>
          </w:tcPr>
          <w:p w14:paraId="3F2F9118" w14:textId="77777777" w:rsidR="00C84E59" w:rsidRDefault="00C84E59" w:rsidP="0051021E">
            <w:r>
              <w:t>June 14</w:t>
            </w:r>
          </w:p>
          <w:p w14:paraId="1EDE1FC9" w14:textId="77777777" w:rsidR="00C84E59" w:rsidRDefault="00C84E59" w:rsidP="0051021E">
            <w:r>
              <w:t>2010</w:t>
            </w:r>
          </w:p>
        </w:tc>
        <w:tc>
          <w:tcPr>
            <w:tcW w:w="4329" w:type="dxa"/>
          </w:tcPr>
          <w:p w14:paraId="310C24D3" w14:textId="6A33D1F2" w:rsidR="00C84E59" w:rsidRDefault="00C84E59" w:rsidP="0051021E">
            <w:r>
              <w:t xml:space="preserve">Cash </w:t>
            </w:r>
          </w:p>
          <w:p w14:paraId="2C9E3F0B" w14:textId="378CB9CC" w:rsidR="00C84E59" w:rsidRDefault="00C84E59" w:rsidP="0051021E">
            <w:r>
              <w:t xml:space="preserve">        To Accounts Receivables</w:t>
            </w:r>
          </w:p>
          <w:p w14:paraId="67A1218C" w14:textId="77777777" w:rsidR="00C84E59" w:rsidRPr="00C84E59" w:rsidRDefault="00C84E59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payment of goods before due date for sale)</w:t>
            </w:r>
          </w:p>
        </w:tc>
        <w:tc>
          <w:tcPr>
            <w:tcW w:w="1941" w:type="dxa"/>
          </w:tcPr>
          <w:p w14:paraId="2B90F91D" w14:textId="2C0A30AF" w:rsidR="00C84E59" w:rsidRDefault="007C196D" w:rsidP="0051021E">
            <w:pPr>
              <w:jc w:val="right"/>
            </w:pPr>
            <w:r>
              <w:t>9,800</w:t>
            </w:r>
          </w:p>
          <w:p w14:paraId="73B18DAC" w14:textId="1BC2DD1B" w:rsidR="00C84E59" w:rsidRDefault="00C84E59" w:rsidP="0051021E">
            <w:pPr>
              <w:jc w:val="right"/>
            </w:pPr>
          </w:p>
        </w:tc>
        <w:tc>
          <w:tcPr>
            <w:tcW w:w="1886" w:type="dxa"/>
          </w:tcPr>
          <w:p w14:paraId="7D94EBE7" w14:textId="77777777" w:rsidR="00C84E59" w:rsidRDefault="00C84E59" w:rsidP="0051021E"/>
          <w:p w14:paraId="6C4BEADF" w14:textId="7472A161" w:rsidR="00C84E59" w:rsidRDefault="00C84E59" w:rsidP="007C196D">
            <w:pPr>
              <w:jc w:val="right"/>
            </w:pPr>
            <w:r>
              <w:t>9,800</w:t>
            </w:r>
          </w:p>
        </w:tc>
      </w:tr>
    </w:tbl>
    <w:p w14:paraId="08AC5C00" w14:textId="77777777" w:rsidR="00C84E59" w:rsidRDefault="00C84E59"/>
    <w:p w14:paraId="7CF2AE85" w14:textId="18CAEFAE" w:rsidR="009E3AB4" w:rsidRDefault="009E3AB4"/>
    <w:p w14:paraId="58B6B514" w14:textId="77777777" w:rsidR="009E3AB4" w:rsidRDefault="009E3AB4"/>
    <w:p w14:paraId="5F3AB9B2" w14:textId="77777777" w:rsidR="009E3AB4" w:rsidRDefault="009E3AB4"/>
    <w:p w14:paraId="7FCD75FA" w14:textId="77777777" w:rsidR="009E3AB4" w:rsidRDefault="009E3AB4"/>
    <w:p w14:paraId="4B7CDE69" w14:textId="77777777" w:rsidR="009E3AB4" w:rsidRDefault="009E3AB4"/>
    <w:p w14:paraId="4ACB16E6" w14:textId="77777777" w:rsidR="009E3AB4" w:rsidRDefault="009E3AB4"/>
    <w:p w14:paraId="13948C69" w14:textId="77777777" w:rsidR="009E3AB4" w:rsidRDefault="009E3AB4"/>
    <w:p w14:paraId="2CF95889" w14:textId="1FF76A75" w:rsidR="009E3AB4" w:rsidRDefault="009E3AB4">
      <w:r>
        <w:t>(2)</w:t>
      </w:r>
    </w:p>
    <w:p w14:paraId="6378E6D0" w14:textId="77777777" w:rsidR="007A120D" w:rsidRDefault="007A120D" w:rsidP="007A120D">
      <w:r>
        <w:lastRenderedPageBreak/>
        <w:t>(a)</w:t>
      </w:r>
    </w:p>
    <w:p w14:paraId="303BB040" w14:textId="77777777" w:rsidR="007A120D" w:rsidRDefault="007A120D" w:rsidP="007A120D">
      <w:r>
        <w:t>Using the gross method, we assume full payable unless stated otherwise. Thus, the journal entries are as follows: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338"/>
        <w:gridCol w:w="4329"/>
        <w:gridCol w:w="1941"/>
        <w:gridCol w:w="1886"/>
      </w:tblGrid>
      <w:tr w:rsidR="007A120D" w14:paraId="5A1C821F" w14:textId="77777777" w:rsidTr="0051021E">
        <w:trPr>
          <w:trHeight w:val="447"/>
        </w:trPr>
        <w:tc>
          <w:tcPr>
            <w:tcW w:w="1338" w:type="dxa"/>
          </w:tcPr>
          <w:p w14:paraId="7CE5564C" w14:textId="77777777" w:rsidR="007A120D" w:rsidRDefault="007A120D" w:rsidP="0051021E">
            <w:r>
              <w:t>Date</w:t>
            </w:r>
          </w:p>
        </w:tc>
        <w:tc>
          <w:tcPr>
            <w:tcW w:w="4329" w:type="dxa"/>
          </w:tcPr>
          <w:p w14:paraId="052C93A7" w14:textId="77777777" w:rsidR="007A120D" w:rsidRDefault="007A120D" w:rsidP="0051021E">
            <w:r>
              <w:t>Particulars</w:t>
            </w:r>
          </w:p>
        </w:tc>
        <w:tc>
          <w:tcPr>
            <w:tcW w:w="1941" w:type="dxa"/>
          </w:tcPr>
          <w:p w14:paraId="1A2932D4" w14:textId="77777777" w:rsidR="007A120D" w:rsidRDefault="007A120D" w:rsidP="0051021E">
            <w:r>
              <w:t>Debit</w:t>
            </w:r>
          </w:p>
        </w:tc>
        <w:tc>
          <w:tcPr>
            <w:tcW w:w="1886" w:type="dxa"/>
          </w:tcPr>
          <w:p w14:paraId="398FBB98" w14:textId="77777777" w:rsidR="007A120D" w:rsidRDefault="007A120D" w:rsidP="0051021E">
            <w:r>
              <w:t>Credit</w:t>
            </w:r>
          </w:p>
        </w:tc>
      </w:tr>
      <w:tr w:rsidR="007A120D" w14:paraId="69925FAA" w14:textId="77777777" w:rsidTr="0051021E">
        <w:trPr>
          <w:trHeight w:val="447"/>
        </w:trPr>
        <w:tc>
          <w:tcPr>
            <w:tcW w:w="1338" w:type="dxa"/>
          </w:tcPr>
          <w:p w14:paraId="12B8B92E" w14:textId="77777777" w:rsidR="007A120D" w:rsidRDefault="007A120D" w:rsidP="0051021E">
            <w:r>
              <w:t>June 1 2010</w:t>
            </w:r>
          </w:p>
        </w:tc>
        <w:tc>
          <w:tcPr>
            <w:tcW w:w="4329" w:type="dxa"/>
          </w:tcPr>
          <w:p w14:paraId="53A4CBFD" w14:textId="77777777" w:rsidR="007A120D" w:rsidRDefault="007A120D" w:rsidP="0051021E">
            <w:r>
              <w:t xml:space="preserve">Accounts Receivables </w:t>
            </w:r>
          </w:p>
          <w:p w14:paraId="74327E2D" w14:textId="77777777" w:rsidR="007A120D" w:rsidRDefault="007A120D" w:rsidP="0051021E">
            <w:r>
              <w:t xml:space="preserve">        To Sales</w:t>
            </w:r>
          </w:p>
          <w:p w14:paraId="501F794F" w14:textId="77777777" w:rsidR="007A120D" w:rsidRPr="00784CF5" w:rsidRDefault="007A120D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sales of goods on credit to Alvarez Co.)</w:t>
            </w:r>
          </w:p>
        </w:tc>
        <w:tc>
          <w:tcPr>
            <w:tcW w:w="1941" w:type="dxa"/>
          </w:tcPr>
          <w:p w14:paraId="627DBA5E" w14:textId="77777777" w:rsidR="007A120D" w:rsidRDefault="007A120D" w:rsidP="0051021E">
            <w:pPr>
              <w:jc w:val="right"/>
            </w:pPr>
            <w:r>
              <w:t>10,000</w:t>
            </w:r>
          </w:p>
        </w:tc>
        <w:tc>
          <w:tcPr>
            <w:tcW w:w="1886" w:type="dxa"/>
          </w:tcPr>
          <w:p w14:paraId="0C638CDB" w14:textId="77777777" w:rsidR="007A120D" w:rsidRDefault="007A120D" w:rsidP="0051021E"/>
          <w:p w14:paraId="621F65D4" w14:textId="77777777" w:rsidR="007A120D" w:rsidRDefault="007A120D" w:rsidP="0051021E">
            <w:pPr>
              <w:jc w:val="right"/>
            </w:pPr>
            <w:r>
              <w:t>10,000</w:t>
            </w:r>
          </w:p>
        </w:tc>
      </w:tr>
      <w:tr w:rsidR="007A120D" w14:paraId="098DE416" w14:textId="77777777" w:rsidTr="0051021E">
        <w:trPr>
          <w:trHeight w:val="431"/>
        </w:trPr>
        <w:tc>
          <w:tcPr>
            <w:tcW w:w="1338" w:type="dxa"/>
          </w:tcPr>
          <w:p w14:paraId="2F6CDAF2" w14:textId="77777777" w:rsidR="007A120D" w:rsidRDefault="007A120D" w:rsidP="0051021E">
            <w:r>
              <w:t>June 14</w:t>
            </w:r>
          </w:p>
          <w:p w14:paraId="7E1835C0" w14:textId="77777777" w:rsidR="007A120D" w:rsidRDefault="007A120D" w:rsidP="0051021E">
            <w:r>
              <w:t>2010</w:t>
            </w:r>
          </w:p>
        </w:tc>
        <w:tc>
          <w:tcPr>
            <w:tcW w:w="4329" w:type="dxa"/>
          </w:tcPr>
          <w:p w14:paraId="01D2FDAA" w14:textId="77777777" w:rsidR="007A120D" w:rsidRDefault="007A120D" w:rsidP="0051021E">
            <w:r>
              <w:t xml:space="preserve">Cash </w:t>
            </w:r>
          </w:p>
          <w:p w14:paraId="1A9ABBE3" w14:textId="77777777" w:rsidR="007A120D" w:rsidRDefault="007A120D" w:rsidP="0051021E">
            <w:r>
              <w:t xml:space="preserve">        To Accounts Receivables</w:t>
            </w:r>
          </w:p>
          <w:p w14:paraId="3D26A61E" w14:textId="7CCC532E" w:rsidR="007A120D" w:rsidRPr="00C84E59" w:rsidRDefault="007A120D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(Being payment of goods </w:t>
            </w:r>
            <w:r>
              <w:rPr>
                <w:sz w:val="22"/>
                <w:szCs w:val="22"/>
              </w:rPr>
              <w:t>after</w:t>
            </w:r>
            <w:r>
              <w:rPr>
                <w:sz w:val="22"/>
                <w:szCs w:val="22"/>
              </w:rPr>
              <w:t xml:space="preserve"> due date for sale)</w:t>
            </w:r>
          </w:p>
        </w:tc>
        <w:tc>
          <w:tcPr>
            <w:tcW w:w="1941" w:type="dxa"/>
          </w:tcPr>
          <w:p w14:paraId="0EBF9EA6" w14:textId="43A939C9" w:rsidR="007A120D" w:rsidRDefault="007A120D" w:rsidP="0051021E">
            <w:pPr>
              <w:jc w:val="right"/>
            </w:pPr>
            <w:r>
              <w:t>10,000</w:t>
            </w:r>
          </w:p>
          <w:p w14:paraId="6836004C" w14:textId="24328865" w:rsidR="007A120D" w:rsidRDefault="007A120D" w:rsidP="0051021E">
            <w:pPr>
              <w:jc w:val="right"/>
            </w:pPr>
          </w:p>
        </w:tc>
        <w:tc>
          <w:tcPr>
            <w:tcW w:w="1886" w:type="dxa"/>
          </w:tcPr>
          <w:p w14:paraId="3FC44F65" w14:textId="77777777" w:rsidR="007A120D" w:rsidRDefault="007A120D" w:rsidP="0051021E"/>
          <w:p w14:paraId="69269E25" w14:textId="77777777" w:rsidR="007A120D" w:rsidRDefault="007A120D" w:rsidP="0051021E">
            <w:pPr>
              <w:jc w:val="right"/>
            </w:pPr>
            <w:r>
              <w:t>10,000</w:t>
            </w:r>
          </w:p>
        </w:tc>
      </w:tr>
    </w:tbl>
    <w:p w14:paraId="2373D006" w14:textId="77777777" w:rsidR="007A120D" w:rsidRDefault="007A120D" w:rsidP="007A120D"/>
    <w:p w14:paraId="2D003A37" w14:textId="77777777" w:rsidR="007A120D" w:rsidRDefault="007A120D" w:rsidP="007A120D">
      <w:r>
        <w:t>(b)</w:t>
      </w:r>
    </w:p>
    <w:p w14:paraId="7CC6271E" w14:textId="77777777" w:rsidR="007A120D" w:rsidRDefault="007A120D" w:rsidP="007A120D">
      <w:r>
        <w:t>Using the gross method, we assume full payable unless stated otherwise. Thus, the journal entries are as follows: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338"/>
        <w:gridCol w:w="4329"/>
        <w:gridCol w:w="1941"/>
        <w:gridCol w:w="1886"/>
      </w:tblGrid>
      <w:tr w:rsidR="007A120D" w14:paraId="7E7A1C44" w14:textId="77777777" w:rsidTr="0051021E">
        <w:trPr>
          <w:trHeight w:val="447"/>
        </w:trPr>
        <w:tc>
          <w:tcPr>
            <w:tcW w:w="1338" w:type="dxa"/>
          </w:tcPr>
          <w:p w14:paraId="58D7B39E" w14:textId="77777777" w:rsidR="007A120D" w:rsidRDefault="007A120D" w:rsidP="0051021E">
            <w:r>
              <w:t>Date</w:t>
            </w:r>
          </w:p>
        </w:tc>
        <w:tc>
          <w:tcPr>
            <w:tcW w:w="4329" w:type="dxa"/>
          </w:tcPr>
          <w:p w14:paraId="661288D7" w14:textId="77777777" w:rsidR="007A120D" w:rsidRDefault="007A120D" w:rsidP="0051021E">
            <w:r>
              <w:t>Particulars</w:t>
            </w:r>
          </w:p>
        </w:tc>
        <w:tc>
          <w:tcPr>
            <w:tcW w:w="1941" w:type="dxa"/>
          </w:tcPr>
          <w:p w14:paraId="70189524" w14:textId="77777777" w:rsidR="007A120D" w:rsidRDefault="007A120D" w:rsidP="0051021E">
            <w:r>
              <w:t>Debit</w:t>
            </w:r>
          </w:p>
        </w:tc>
        <w:tc>
          <w:tcPr>
            <w:tcW w:w="1886" w:type="dxa"/>
          </w:tcPr>
          <w:p w14:paraId="7A1E7BA3" w14:textId="77777777" w:rsidR="007A120D" w:rsidRDefault="007A120D" w:rsidP="0051021E">
            <w:r>
              <w:t>Credit</w:t>
            </w:r>
          </w:p>
        </w:tc>
      </w:tr>
      <w:tr w:rsidR="007A120D" w14:paraId="6C6E8D32" w14:textId="77777777" w:rsidTr="0051021E">
        <w:trPr>
          <w:trHeight w:val="447"/>
        </w:trPr>
        <w:tc>
          <w:tcPr>
            <w:tcW w:w="1338" w:type="dxa"/>
          </w:tcPr>
          <w:p w14:paraId="2D9B46E1" w14:textId="77777777" w:rsidR="007A120D" w:rsidRDefault="007A120D" w:rsidP="0051021E">
            <w:r>
              <w:t>June 1 2010</w:t>
            </w:r>
          </w:p>
        </w:tc>
        <w:tc>
          <w:tcPr>
            <w:tcW w:w="4329" w:type="dxa"/>
          </w:tcPr>
          <w:p w14:paraId="38FAE80D" w14:textId="77777777" w:rsidR="007A120D" w:rsidRDefault="007A120D" w:rsidP="0051021E">
            <w:r>
              <w:t xml:space="preserve">Accounts Receivables </w:t>
            </w:r>
          </w:p>
          <w:p w14:paraId="0CA50B0D" w14:textId="77777777" w:rsidR="007A120D" w:rsidRDefault="007A120D" w:rsidP="0051021E">
            <w:r>
              <w:t xml:space="preserve">        To Sales</w:t>
            </w:r>
          </w:p>
          <w:p w14:paraId="32A59A69" w14:textId="77777777" w:rsidR="007A120D" w:rsidRPr="00784CF5" w:rsidRDefault="007A120D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sales of goods on credit to Alvarez Co.)</w:t>
            </w:r>
          </w:p>
        </w:tc>
        <w:tc>
          <w:tcPr>
            <w:tcW w:w="1941" w:type="dxa"/>
          </w:tcPr>
          <w:p w14:paraId="162179D3" w14:textId="77777777" w:rsidR="007A120D" w:rsidRDefault="007A120D" w:rsidP="0051021E">
            <w:pPr>
              <w:jc w:val="right"/>
            </w:pPr>
            <w:r>
              <w:t>9,800</w:t>
            </w:r>
          </w:p>
        </w:tc>
        <w:tc>
          <w:tcPr>
            <w:tcW w:w="1886" w:type="dxa"/>
          </w:tcPr>
          <w:p w14:paraId="1D4B58AA" w14:textId="77777777" w:rsidR="007A120D" w:rsidRDefault="007A120D" w:rsidP="0051021E"/>
          <w:p w14:paraId="6E953065" w14:textId="77777777" w:rsidR="007A120D" w:rsidRDefault="007A120D" w:rsidP="0051021E">
            <w:pPr>
              <w:jc w:val="right"/>
            </w:pPr>
            <w:r>
              <w:t>9,800</w:t>
            </w:r>
          </w:p>
        </w:tc>
      </w:tr>
      <w:tr w:rsidR="007A120D" w14:paraId="3DBB0AA6" w14:textId="77777777" w:rsidTr="0051021E">
        <w:trPr>
          <w:trHeight w:val="431"/>
        </w:trPr>
        <w:tc>
          <w:tcPr>
            <w:tcW w:w="1338" w:type="dxa"/>
          </w:tcPr>
          <w:p w14:paraId="682BB6C4" w14:textId="77777777" w:rsidR="007A120D" w:rsidRDefault="007A120D" w:rsidP="0051021E">
            <w:r>
              <w:t>June 14</w:t>
            </w:r>
          </w:p>
          <w:p w14:paraId="700F63ED" w14:textId="77777777" w:rsidR="007A120D" w:rsidRDefault="007A120D" w:rsidP="0051021E">
            <w:r>
              <w:t>2010</w:t>
            </w:r>
          </w:p>
        </w:tc>
        <w:tc>
          <w:tcPr>
            <w:tcW w:w="4329" w:type="dxa"/>
          </w:tcPr>
          <w:p w14:paraId="19797C6D" w14:textId="77777777" w:rsidR="007A120D" w:rsidRDefault="007A120D" w:rsidP="0051021E">
            <w:r>
              <w:t xml:space="preserve">Cash </w:t>
            </w:r>
          </w:p>
          <w:p w14:paraId="64A728DA" w14:textId="77777777" w:rsidR="007A120D" w:rsidRDefault="007A120D" w:rsidP="0051021E">
            <w:r>
              <w:t xml:space="preserve">        To Accounts Receivables</w:t>
            </w:r>
          </w:p>
          <w:p w14:paraId="7BD7296E" w14:textId="77777777" w:rsidR="007A120D" w:rsidRDefault="007A120D" w:rsidP="0051021E">
            <w:r>
              <w:t xml:space="preserve">        To Discount A/c</w:t>
            </w:r>
          </w:p>
          <w:p w14:paraId="085D52EE" w14:textId="77777777" w:rsidR="007A120D" w:rsidRPr="00C84E59" w:rsidRDefault="007A120D" w:rsidP="005102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payment of goods before due date for sale)</w:t>
            </w:r>
          </w:p>
        </w:tc>
        <w:tc>
          <w:tcPr>
            <w:tcW w:w="1941" w:type="dxa"/>
          </w:tcPr>
          <w:p w14:paraId="7F433293" w14:textId="77777777" w:rsidR="007A120D" w:rsidRDefault="007A120D" w:rsidP="0051021E">
            <w:pPr>
              <w:jc w:val="right"/>
            </w:pPr>
            <w:r>
              <w:t>10,000</w:t>
            </w:r>
          </w:p>
          <w:p w14:paraId="4FF8217F" w14:textId="77777777" w:rsidR="007A120D" w:rsidRDefault="007A120D" w:rsidP="0051021E">
            <w:pPr>
              <w:jc w:val="right"/>
            </w:pPr>
          </w:p>
        </w:tc>
        <w:tc>
          <w:tcPr>
            <w:tcW w:w="1886" w:type="dxa"/>
          </w:tcPr>
          <w:p w14:paraId="7D29D4C8" w14:textId="77777777" w:rsidR="007A120D" w:rsidRDefault="007A120D" w:rsidP="0051021E"/>
          <w:p w14:paraId="48D50015" w14:textId="77777777" w:rsidR="007A120D" w:rsidRDefault="007A120D" w:rsidP="0051021E">
            <w:pPr>
              <w:jc w:val="right"/>
            </w:pPr>
            <w:r>
              <w:t>9,800</w:t>
            </w:r>
          </w:p>
          <w:p w14:paraId="2E70F02F" w14:textId="77777777" w:rsidR="007A120D" w:rsidRDefault="007A120D" w:rsidP="0051021E">
            <w:pPr>
              <w:jc w:val="right"/>
            </w:pPr>
            <w:r>
              <w:t>200</w:t>
            </w:r>
          </w:p>
        </w:tc>
      </w:tr>
    </w:tbl>
    <w:p w14:paraId="4BC188DA" w14:textId="13634C75" w:rsidR="009E3AB4" w:rsidRDefault="009E3AB4"/>
    <w:p w14:paraId="5B944669" w14:textId="77777777" w:rsidR="009E3AB4" w:rsidRDefault="009E3AB4"/>
    <w:sectPr w:rsidR="009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C"/>
    <w:rsid w:val="006575E3"/>
    <w:rsid w:val="00784CF5"/>
    <w:rsid w:val="007A120D"/>
    <w:rsid w:val="007C196D"/>
    <w:rsid w:val="009E3AB4"/>
    <w:rsid w:val="00C0717C"/>
    <w:rsid w:val="00C84E59"/>
    <w:rsid w:val="00E40898"/>
    <w:rsid w:val="00F2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CD3"/>
  <w15:chartTrackingRefBased/>
  <w15:docId w15:val="{FEE66BE5-CC7B-442F-A774-52A675FE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2025-06-17T14:09:00Z</dcterms:created>
  <dcterms:modified xsi:type="dcterms:W3CDTF">2025-06-17T14:23:00Z</dcterms:modified>
</cp:coreProperties>
</file>