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c"/>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103"/>
      </w:tblGrid>
      <w:tr w:rsidR="00641352" w14:paraId="6E1D2A87" w14:textId="77777777" w:rsidTr="00801CAC">
        <w:trPr>
          <w:trHeight w:val="3818"/>
        </w:trPr>
        <w:tc>
          <w:tcPr>
            <w:tcW w:w="5387" w:type="dxa"/>
          </w:tcPr>
          <w:p w14:paraId="54301130" w14:textId="71955038" w:rsidR="00641352" w:rsidRDefault="00000000" w:rsidP="00801CAC">
            <w:pPr>
              <w:spacing w:after="0"/>
              <w:jc w:val="center"/>
              <w:rPr>
                <w:rFonts w:cs="Times New Roman"/>
                <w:b/>
                <w:sz w:val="24"/>
                <w:szCs w:val="24"/>
              </w:rPr>
            </w:pPr>
            <w:r>
              <w:rPr>
                <w:rFonts w:cs="Times New Roman"/>
                <w:b/>
                <w:sz w:val="24"/>
                <w:szCs w:val="24"/>
                <w:lang w:val="kk-KZ"/>
              </w:rPr>
              <w:t>Қызмет көрсету келісімшарты №</w:t>
            </w:r>
            <w:r>
              <w:fldChar w:fldCharType="begin"/>
            </w:r>
            <w:r>
              <w:instrText>HYPERLINK "https://salemoffice.kz/[[REG_NUM_KK:Тіркеу нөмірі]]" \o "[[REG_NUM_KK:Тіркеу нөмірі]]"</w:instrText>
            </w:r>
            <w:r>
              <w:fldChar w:fldCharType="separate"/>
            </w:r>
            <w:r w:rsidR="00FB1A5D" w:rsidRPr="00FB1A5D">
              <w:rPr>
                <w:rStyle w:val="afb"/>
                <w:rFonts w:cs="Times New Roman"/>
                <w:color w:val="000000"/>
                <w:sz w:val="24"/>
              </w:rPr>
              <w:t>{{</w:t>
            </w:r>
            <w:r w:rsidR="00FB1A5D">
              <w:rPr>
                <w:rStyle w:val="afb"/>
                <w:rFonts w:cs="Times New Roman"/>
                <w:color w:val="000000"/>
                <w:sz w:val="24"/>
                <w:lang w:val="en-US"/>
              </w:rPr>
              <w:t>doc</w:t>
            </w:r>
            <w:r w:rsidR="00FB1A5D" w:rsidRPr="00FB1A5D">
              <w:rPr>
                <w:rStyle w:val="afb"/>
                <w:rFonts w:cs="Times New Roman"/>
                <w:color w:val="000000"/>
                <w:sz w:val="24"/>
              </w:rPr>
              <w:t>_</w:t>
            </w:r>
            <w:r w:rsidR="00FB1A5D">
              <w:rPr>
                <w:rStyle w:val="afb"/>
                <w:rFonts w:cs="Times New Roman"/>
                <w:color w:val="000000"/>
                <w:sz w:val="24"/>
                <w:lang w:val="en-US"/>
              </w:rPr>
              <w:t>id</w:t>
            </w:r>
            <w:r w:rsidR="00FB1A5D" w:rsidRPr="00FB1A5D">
              <w:rPr>
                <w:rStyle w:val="afb"/>
                <w:rFonts w:cs="Times New Roman"/>
                <w:color w:val="000000"/>
                <w:sz w:val="24"/>
              </w:rPr>
              <w:t>}}</w:t>
            </w:r>
            <w:r>
              <w:rPr>
                <w:rStyle w:val="afb"/>
                <w:rFonts w:cs="Times New Roman"/>
                <w:color w:val="000000"/>
                <w:sz w:val="24"/>
                <w:u w:val="none"/>
              </w:rPr>
              <w:t>-</w:t>
            </w:r>
            <w:r w:rsidR="00FB1A5D" w:rsidRPr="00FB1A5D">
              <w:rPr>
                <w:rStyle w:val="afb"/>
                <w:rFonts w:cs="Times New Roman"/>
                <w:color w:val="000000"/>
                <w:sz w:val="24"/>
                <w:u w:val="none"/>
              </w:rPr>
              <w:t>{{</w:t>
            </w:r>
            <w:r w:rsidR="00FB1A5D">
              <w:rPr>
                <w:rStyle w:val="afb"/>
                <w:rFonts w:cs="Times New Roman"/>
                <w:color w:val="000000"/>
                <w:sz w:val="24"/>
                <w:u w:val="none"/>
                <w:lang w:val="en-US"/>
              </w:rPr>
              <w:t>year</w:t>
            </w:r>
            <w:r w:rsidR="00FB1A5D" w:rsidRPr="00FB1A5D">
              <w:rPr>
                <w:rStyle w:val="afb"/>
                <w:rFonts w:cs="Times New Roman"/>
                <w:color w:val="000000"/>
                <w:sz w:val="24"/>
                <w:u w:val="none"/>
              </w:rPr>
              <w:t>}}</w:t>
            </w:r>
            <w:r>
              <w:fldChar w:fldCharType="end"/>
            </w:r>
          </w:p>
          <w:p w14:paraId="53103BCD" w14:textId="77777777" w:rsidR="00641352" w:rsidRDefault="00641352">
            <w:pPr>
              <w:spacing w:after="0"/>
              <w:jc w:val="center"/>
              <w:rPr>
                <w:rFonts w:cs="Times New Roman"/>
                <w:b/>
                <w:sz w:val="24"/>
                <w:szCs w:val="24"/>
              </w:rPr>
            </w:pPr>
          </w:p>
          <w:p w14:paraId="30D2FE64" w14:textId="308399E4" w:rsidR="00641352" w:rsidRPr="00FB1A5D" w:rsidRDefault="00000000">
            <w:pPr>
              <w:spacing w:after="0"/>
              <w:rPr>
                <w:rFonts w:cs="Times New Roman"/>
                <w:sz w:val="24"/>
                <w:szCs w:val="24"/>
                <w:lang w:val="kk-KZ"/>
              </w:rPr>
            </w:pPr>
            <w:r>
              <w:rPr>
                <w:rFonts w:cs="Times New Roman"/>
                <w:sz w:val="24"/>
                <w:szCs w:val="24"/>
                <w:lang w:val="kk-KZ"/>
              </w:rPr>
              <w:t xml:space="preserve">Алматы қ.                           </w:t>
            </w:r>
            <w:r w:rsidR="00FB1A5D" w:rsidRPr="00FB1A5D">
              <w:rPr>
                <w:lang w:val="kk-KZ"/>
              </w:rPr>
              <w:t>{{current_date}}</w:t>
            </w:r>
            <w:r w:rsidRPr="00FB1A5D">
              <w:rPr>
                <w:rFonts w:cs="Times New Roman"/>
                <w:sz w:val="24"/>
                <w:lang w:val="kk-KZ"/>
              </w:rPr>
              <w:t xml:space="preserve"> </w:t>
            </w:r>
            <w:r>
              <w:rPr>
                <w:rFonts w:cs="Times New Roman"/>
                <w:sz w:val="24"/>
                <w:szCs w:val="24"/>
                <w:lang w:val="kk-KZ"/>
              </w:rPr>
              <w:t xml:space="preserve"> ж.</w:t>
            </w:r>
          </w:p>
          <w:p w14:paraId="297610C8" w14:textId="77777777" w:rsidR="00641352" w:rsidRPr="00FB1A5D" w:rsidRDefault="00641352">
            <w:pPr>
              <w:spacing w:after="0"/>
              <w:rPr>
                <w:rFonts w:cs="Times New Roman"/>
                <w:sz w:val="24"/>
                <w:szCs w:val="24"/>
                <w:lang w:val="kk-KZ"/>
              </w:rPr>
            </w:pPr>
          </w:p>
          <w:p w14:paraId="316E82F4" w14:textId="3641F191" w:rsidR="00641352" w:rsidRPr="00FB1A5D" w:rsidRDefault="00000000">
            <w:pPr>
              <w:spacing w:after="0"/>
              <w:jc w:val="both"/>
              <w:rPr>
                <w:rFonts w:cs="Times New Roman"/>
                <w:sz w:val="24"/>
                <w:szCs w:val="24"/>
                <w:lang w:val="kk-KZ"/>
              </w:rPr>
            </w:pPr>
            <w:r>
              <w:rPr>
                <w:rFonts w:cs="Times New Roman"/>
                <w:sz w:val="24"/>
                <w:szCs w:val="24"/>
                <w:lang w:val="kk-KZ"/>
              </w:rPr>
              <w:t xml:space="preserve">Бұдан әрі "Тапсырыс беруші" деп аталатын «әл-Фараби атындағы Қазақ ұлттық университеті» коммерциялық емес акционерлік қоғамы атынан  </w:t>
            </w:r>
            <w:r w:rsidR="00641352">
              <w:fldChar w:fldCharType="begin"/>
            </w:r>
            <w:r w:rsidR="00641352" w:rsidRPr="00DB19C5">
              <w:rPr>
                <w:lang w:val="kk-KZ"/>
              </w:rPr>
              <w:instrText>HYPERLINK "https://salemoffice.kz/%5b%5bCE_FD_VAL_9eda_RU:Значение%20поля%5d%5d" \o "[[CE_FD_VAL_9eda_RU:Значение поля]]"</w:instrText>
            </w:r>
            <w:r w:rsidR="00641352">
              <w:fldChar w:fldCharType="separate"/>
            </w:r>
            <w:r w:rsidR="00641352" w:rsidRPr="00FB1A5D">
              <w:rPr>
                <w:rStyle w:val="afb"/>
                <w:rFonts w:cs="Times New Roman"/>
                <w:color w:val="000000"/>
                <w:sz w:val="24"/>
                <w:u w:val="none"/>
                <w:lang w:val="kk-KZ"/>
              </w:rPr>
              <w:t xml:space="preserve"> </w:t>
            </w:r>
            <w:r w:rsidR="00641352">
              <w:fldChar w:fldCharType="end"/>
            </w:r>
            <w:r w:rsidRPr="00FB1A5D">
              <w:rPr>
                <w:rFonts w:cs="Times New Roman"/>
                <w:sz w:val="24"/>
                <w:lang w:val="kk-KZ"/>
              </w:rPr>
              <w:t xml:space="preserve"> </w:t>
            </w:r>
            <w:r>
              <w:rPr>
                <w:rFonts w:cs="Times New Roman"/>
                <w:sz w:val="24"/>
                <w:szCs w:val="24"/>
                <w:lang w:val="kk-KZ"/>
              </w:rPr>
              <w:t xml:space="preserve"> </w:t>
            </w:r>
            <w:r w:rsidR="00DB19C5" w:rsidRPr="00DB19C5">
              <w:rPr>
                <w:lang w:val="kk-KZ"/>
              </w:rPr>
              <w:t>{{signer_date}}</w:t>
            </w:r>
            <w:r w:rsidR="00DB19C5" w:rsidRPr="00DB19C5">
              <w:rPr>
                <w:rFonts w:cs="Times New Roman"/>
                <w:sz w:val="24"/>
                <w:szCs w:val="24"/>
                <w:lang w:val="kk-KZ"/>
              </w:rPr>
              <w:t xml:space="preserve">, </w:t>
            </w:r>
            <w:r>
              <w:rPr>
                <w:rFonts w:cs="Times New Roman"/>
                <w:sz w:val="24"/>
                <w:szCs w:val="24"/>
                <w:lang w:val="kk-KZ"/>
              </w:rPr>
              <w:t xml:space="preserve"> № </w:t>
            </w:r>
            <w:r w:rsidR="00DB19C5" w:rsidRPr="00DB19C5">
              <w:rPr>
                <w:rFonts w:cs="Times New Roman"/>
                <w:sz w:val="24"/>
                <w:szCs w:val="24"/>
                <w:lang w:val="kk-KZ"/>
              </w:rPr>
              <w:t xml:space="preserve">{{signer_num}} </w:t>
            </w:r>
            <w:hyperlink r:id="rId8" w:tooltip="[[CE_FD_VAL_b0cb_RU:Значение поля]]" w:history="1">
              <w:r w:rsidR="00DB19C5" w:rsidRPr="00DB19C5">
                <w:rPr>
                  <w:rStyle w:val="afb"/>
                  <w:rFonts w:cs="Times New Roman"/>
                  <w:color w:val="000000"/>
                  <w:sz w:val="24"/>
                  <w:u w:val="none"/>
                  <w:lang w:val="kk-KZ"/>
                </w:rPr>
                <w:t xml:space="preserve"> </w:t>
              </w:r>
            </w:hyperlink>
            <w:r w:rsidR="00DB19C5" w:rsidRPr="00DB19C5">
              <w:rPr>
                <w:rFonts w:cs="Times New Roman"/>
                <w:sz w:val="24"/>
                <w:szCs w:val="24"/>
                <w:lang w:val="kk-KZ"/>
              </w:rPr>
              <w:t xml:space="preserve">, </w:t>
            </w:r>
            <w:r w:rsidRPr="00FB1A5D">
              <w:rPr>
                <w:rFonts w:cs="Times New Roman"/>
                <w:sz w:val="24"/>
                <w:lang w:val="kk-KZ"/>
              </w:rPr>
              <w:t xml:space="preserve"> </w:t>
            </w:r>
            <w:r>
              <w:rPr>
                <w:rFonts w:cs="Times New Roman"/>
                <w:sz w:val="24"/>
                <w:szCs w:val="24"/>
                <w:lang w:val="kk-KZ"/>
              </w:rPr>
              <w:t xml:space="preserve"> сенімхат негізінде әрекет ететін Басқарма мүшесі - проректор </w:t>
            </w:r>
            <w:r w:rsidR="000D345F">
              <w:fldChar w:fldCharType="begin"/>
            </w:r>
            <w:r w:rsidR="000D345F" w:rsidRPr="00DB19C5">
              <w:rPr>
                <w:lang w:val="kk-KZ"/>
              </w:rPr>
              <w:instrText>HYPERLINK "https://salemoffice.kz/%5b%5bLT_APR_NO_SBJ_NAMEnt_RU:ФИО%20последнего%20подписанта(исключающий%20субъекта)(род.)%5d%5d" \o "[[LT_APR_NO_SBJ_NAMEnt_RU:ФИО последнего подписанта(исключающий субъекта)(род.)]]"</w:instrText>
            </w:r>
            <w:r w:rsidR="000D345F">
              <w:fldChar w:fldCharType="separate"/>
            </w:r>
            <w:r w:rsidR="000D345F" w:rsidRPr="000D345F">
              <w:rPr>
                <w:rStyle w:val="afb"/>
                <w:rFonts w:cs="Times New Roman"/>
                <w:color w:val="000000"/>
                <w:sz w:val="24"/>
                <w:u w:val="none"/>
                <w:lang w:val="kk-KZ"/>
              </w:rPr>
              <w:t>{{signer}}</w:t>
            </w:r>
            <w:r w:rsidR="00641352" w:rsidRPr="00FB1A5D">
              <w:rPr>
                <w:rStyle w:val="afb"/>
                <w:rFonts w:cs="Times New Roman"/>
                <w:color w:val="000000"/>
                <w:sz w:val="24"/>
                <w:u w:val="none"/>
                <w:lang w:val="kk-KZ"/>
              </w:rPr>
              <w:t xml:space="preserve"> </w:t>
            </w:r>
            <w:r w:rsidR="000D345F">
              <w:fldChar w:fldCharType="end"/>
            </w:r>
            <w:r w:rsidRPr="00FB1A5D">
              <w:rPr>
                <w:rFonts w:cs="Times New Roman"/>
                <w:sz w:val="28"/>
                <w:lang w:val="kk-KZ"/>
              </w:rPr>
              <w:t xml:space="preserve"> </w:t>
            </w:r>
            <w:r>
              <w:rPr>
                <w:rFonts w:cs="Times New Roman"/>
                <w:sz w:val="24"/>
                <w:szCs w:val="24"/>
                <w:lang w:val="kk-KZ"/>
              </w:rPr>
              <w:t xml:space="preserve">тұлғасында бір тараптан, және бұдан әрі «Орындаушы» деп аталатын Қазақстан Республикасының азаматы  </w:t>
            </w:r>
            <w:r w:rsidR="00FB1A5D" w:rsidRPr="00FB1A5D">
              <w:rPr>
                <w:rFonts w:cs="Times New Roman"/>
                <w:sz w:val="24"/>
                <w:szCs w:val="24"/>
                <w:lang w:val="kk-KZ"/>
              </w:rPr>
              <w:t>{{full_name}}</w:t>
            </w:r>
            <w:r w:rsidRPr="00FB1A5D">
              <w:rPr>
                <w:rFonts w:cs="Times New Roman"/>
                <w:sz w:val="24"/>
                <w:lang w:val="kk-KZ"/>
              </w:rPr>
              <w:t xml:space="preserve"> </w:t>
            </w:r>
            <w:r>
              <w:rPr>
                <w:rFonts w:cs="Times New Roman"/>
                <w:sz w:val="24"/>
                <w:szCs w:val="24"/>
                <w:lang w:val="kk-KZ"/>
              </w:rPr>
              <w:t>,  екінші тараптан, бірлесіп  «Тараптар» деп аталып, Қазақстан Республикасының 2024 жылғы 1 шілдедегі № 103-VIII «Ғылым және технологиялық саясат туралы» Заңының 4-бабының 2-тармағына сәйкес осы Шартты (бұдан әрі – Шарт) жасасты:</w:t>
            </w:r>
          </w:p>
          <w:p w14:paraId="77A28A40" w14:textId="77777777" w:rsidR="00641352" w:rsidRPr="00FB1A5D" w:rsidRDefault="00641352">
            <w:pPr>
              <w:spacing w:after="0"/>
              <w:jc w:val="both"/>
              <w:rPr>
                <w:rFonts w:cs="Times New Roman"/>
                <w:b/>
                <w:sz w:val="24"/>
                <w:szCs w:val="24"/>
                <w:lang w:val="kk-KZ"/>
              </w:rPr>
            </w:pPr>
          </w:p>
          <w:p w14:paraId="319EC19F" w14:textId="77777777" w:rsidR="00641352" w:rsidRPr="000625B4" w:rsidRDefault="00000000">
            <w:pPr>
              <w:spacing w:after="0"/>
              <w:jc w:val="both"/>
              <w:rPr>
                <w:rFonts w:cs="Times New Roman"/>
                <w:b/>
                <w:sz w:val="24"/>
                <w:szCs w:val="24"/>
                <w:lang w:val="kk-KZ"/>
              </w:rPr>
            </w:pPr>
            <w:r>
              <w:rPr>
                <w:rFonts w:cs="Times New Roman"/>
                <w:b/>
                <w:sz w:val="24"/>
                <w:szCs w:val="24"/>
                <w:lang w:val="kk-KZ"/>
              </w:rPr>
              <w:t>1.</w:t>
            </w:r>
            <w:r>
              <w:rPr>
                <w:rFonts w:cs="Times New Roman"/>
                <w:b/>
                <w:sz w:val="24"/>
                <w:szCs w:val="24"/>
                <w:lang w:val="kk-KZ"/>
              </w:rPr>
              <w:tab/>
              <w:t>Шарттың мәні</w:t>
            </w:r>
          </w:p>
          <w:p w14:paraId="3276BAB8" w14:textId="77777777" w:rsidR="00641352" w:rsidRDefault="00000000">
            <w:pPr>
              <w:spacing w:after="0"/>
              <w:jc w:val="both"/>
              <w:rPr>
                <w:rFonts w:cs="Times New Roman"/>
                <w:sz w:val="24"/>
                <w:szCs w:val="24"/>
              </w:rPr>
            </w:pPr>
            <w:r>
              <w:rPr>
                <w:rFonts w:cs="Times New Roman"/>
                <w:sz w:val="24"/>
                <w:szCs w:val="24"/>
                <w:lang w:val="kk-KZ"/>
              </w:rPr>
              <w:t>1.1.</w:t>
            </w:r>
            <w:r>
              <w:rPr>
                <w:rFonts w:cs="Times New Roman"/>
                <w:sz w:val="24"/>
                <w:szCs w:val="24"/>
                <w:lang w:val="kk-KZ"/>
              </w:rPr>
              <w:tab/>
              <w:t xml:space="preserve">Тапсырыс беруші нұсқау береді, ал Орындаушы осы Шарттың 1-қосымшасына сәйкес бекітілген Техникалық сипаттамаға сәйкес </w:t>
            </w:r>
            <w:r>
              <w:rPr>
                <w:rFonts w:cs="Times New Roman"/>
                <w:b/>
                <w:bCs/>
                <w:sz w:val="24"/>
                <w:szCs w:val="24"/>
                <w:lang w:val="kk-KZ"/>
              </w:rPr>
              <w:t xml:space="preserve">AP </w:t>
            </w:r>
            <w:hyperlink r:id="rId9" w:tooltip="[[CE_FD_VAL_6168_KK:Өріс мәні]]" w:history="1">
              <w:r w:rsidR="00641352" w:rsidRPr="000625B4">
                <w:rPr>
                  <w:rStyle w:val="afb"/>
                  <w:rFonts w:cs="Times New Roman"/>
                  <w:color w:val="000000"/>
                  <w:sz w:val="28"/>
                  <w:u w:val="none"/>
                  <w:lang w:val="kk-KZ"/>
                </w:rPr>
                <w:t xml:space="preserve"> </w:t>
              </w:r>
            </w:hyperlink>
            <w:r w:rsidRPr="000625B4">
              <w:rPr>
                <w:rFonts w:cs="Times New Roman"/>
                <w:sz w:val="28"/>
                <w:lang w:val="kk-KZ"/>
              </w:rPr>
              <w:t xml:space="preserve"> </w:t>
            </w:r>
            <w:r>
              <w:rPr>
                <w:rFonts w:cs="Times New Roman"/>
                <w:b/>
                <w:bCs/>
                <w:sz w:val="24"/>
                <w:szCs w:val="24"/>
                <w:lang w:val="kk-KZ"/>
              </w:rPr>
              <w:t>«</w:t>
            </w:r>
            <w:r>
              <w:fldChar w:fldCharType="begin"/>
            </w:r>
            <w:r w:rsidRPr="000625B4">
              <w:rPr>
                <w:lang w:val="kk-KZ"/>
              </w:rPr>
              <w:instrText>HYPERLINK "https://salemoffice.kz/[[CE_FD_VAL_d138_RU:Значение поля]]" \o "[[CE_FD_VAL_d138_RU:Значение поля]]"</w:instrText>
            </w:r>
            <w:r>
              <w:fldChar w:fldCharType="separate"/>
            </w:r>
            <w:r w:rsidRPr="000625B4">
              <w:rPr>
                <w:rStyle w:val="afb"/>
                <w:rFonts w:cs="Times New Roman"/>
                <w:color w:val="000000"/>
                <w:sz w:val="28"/>
                <w:u w:val="none"/>
                <w:lang w:val="kk-KZ"/>
              </w:rPr>
              <w:t xml:space="preserve"> </w:t>
            </w:r>
            <w:r>
              <w:fldChar w:fldCharType="end"/>
            </w:r>
            <w:r w:rsidRPr="000625B4">
              <w:rPr>
                <w:rFonts w:cs="Times New Roman"/>
                <w:sz w:val="28"/>
                <w:lang w:val="kk-KZ"/>
              </w:rPr>
              <w:t xml:space="preserve"> </w:t>
            </w:r>
            <w:r>
              <w:rPr>
                <w:rFonts w:cs="Times New Roman"/>
                <w:b/>
                <w:bCs/>
                <w:sz w:val="24"/>
                <w:szCs w:val="24"/>
                <w:lang w:val="kk-KZ"/>
              </w:rPr>
              <w:t>»</w:t>
            </w:r>
            <w:r>
              <w:rPr>
                <w:rFonts w:cs="Times New Roman"/>
                <w:sz w:val="24"/>
                <w:szCs w:val="24"/>
                <w:lang w:val="kk-KZ"/>
              </w:rPr>
              <w:t xml:space="preserve"> тақырыбы бойынша ҒЗЖ-ын жүзеге асыру бойынша қызметтерді көрсетуге міндеттенеді. Жоба жетекшісі:</w:t>
            </w:r>
            <w:r>
              <w:t xml:space="preserve"> </w:t>
            </w:r>
            <w:hyperlink r:id="rId10" w:tooltip="[[CE_FD_VAL_69e8_RU:Значение поля]]" w:history="1">
              <w:r w:rsidR="00641352">
                <w:rPr>
                  <w:rStyle w:val="afb"/>
                  <w:rFonts w:cs="Times New Roman"/>
                  <w:color w:val="000000"/>
                  <w:sz w:val="28"/>
                  <w:u w:val="none"/>
                </w:rPr>
                <w:t xml:space="preserve"> </w:t>
              </w:r>
            </w:hyperlink>
            <w:r>
              <w:rPr>
                <w:rFonts w:cs="Times New Roman"/>
                <w:sz w:val="28"/>
              </w:rPr>
              <w:t xml:space="preserve"> </w:t>
            </w:r>
          </w:p>
          <w:p w14:paraId="0FE5E30A" w14:textId="77777777" w:rsidR="00641352" w:rsidRDefault="00641352">
            <w:pPr>
              <w:spacing w:after="0"/>
              <w:jc w:val="both"/>
              <w:rPr>
                <w:rFonts w:cs="Times New Roman"/>
                <w:sz w:val="24"/>
                <w:szCs w:val="24"/>
              </w:rPr>
            </w:pPr>
          </w:p>
          <w:p w14:paraId="0143A0F9" w14:textId="62DA559B" w:rsidR="00641352" w:rsidRPr="00806484" w:rsidRDefault="00000000" w:rsidP="00806484">
            <w:pPr>
              <w:pStyle w:val="af5"/>
              <w:numPr>
                <w:ilvl w:val="1"/>
                <w:numId w:val="19"/>
              </w:numPr>
              <w:spacing w:line="259" w:lineRule="auto"/>
              <w:ind w:left="0" w:firstLine="0"/>
              <w:contextualSpacing/>
            </w:pPr>
            <w:r>
              <w:rPr>
                <w:sz w:val="24"/>
                <w:szCs w:val="24"/>
                <w:lang w:val="kk-KZ"/>
              </w:rPr>
              <w:t xml:space="preserve">Қызмет көрсету мерзімі:  </w:t>
            </w:r>
            <w:r w:rsidR="00806484" w:rsidRPr="00806484">
              <w:rPr>
                <w:sz w:val="24"/>
                <w:szCs w:val="24"/>
              </w:rPr>
              <w:t>{{</w:t>
            </w:r>
            <w:proofErr w:type="spellStart"/>
            <w:r w:rsidR="00806484" w:rsidRPr="00806484">
              <w:t>start_date</w:t>
            </w:r>
            <w:proofErr w:type="spellEnd"/>
            <w:r w:rsidR="00806484" w:rsidRPr="00806484">
              <w:rPr>
                <w:sz w:val="24"/>
                <w:szCs w:val="24"/>
              </w:rPr>
              <w:t>}}</w:t>
            </w:r>
            <w:hyperlink r:id="rId11" w:tooltip="[[CIV_HIR_PRD_STD_DT_KK:Шарттың басталу күні]]" w:history="1">
              <w:r w:rsidR="00641352" w:rsidRPr="00806484">
                <w:rPr>
                  <w:rStyle w:val="afb"/>
                  <w:color w:val="000000"/>
                  <w:sz w:val="24"/>
                  <w:u w:val="none"/>
                </w:rPr>
                <w:t xml:space="preserve"> </w:t>
              </w:r>
            </w:hyperlink>
            <w:r w:rsidRPr="00806484">
              <w:rPr>
                <w:sz w:val="24"/>
              </w:rPr>
              <w:t xml:space="preserve"> </w:t>
            </w:r>
            <w:r w:rsidRPr="00806484">
              <w:rPr>
                <w:sz w:val="24"/>
                <w:szCs w:val="24"/>
                <w:lang w:val="kk-KZ"/>
              </w:rPr>
              <w:t xml:space="preserve">  жылдан</w:t>
            </w:r>
            <w:r w:rsidR="00806484" w:rsidRPr="00806484">
              <w:rPr>
                <w:sz w:val="24"/>
                <w:szCs w:val="24"/>
              </w:rPr>
              <w:t xml:space="preserve"> {{</w:t>
            </w:r>
            <w:proofErr w:type="spellStart"/>
            <w:r w:rsidR="00806484" w:rsidRPr="00806484">
              <w:t>end_date</w:t>
            </w:r>
            <w:proofErr w:type="spellEnd"/>
            <w:r w:rsidR="00806484" w:rsidRPr="00806484">
              <w:rPr>
                <w:sz w:val="24"/>
                <w:szCs w:val="24"/>
              </w:rPr>
              <w:t>}}</w:t>
            </w:r>
            <w:r w:rsidRPr="00806484">
              <w:rPr>
                <w:sz w:val="24"/>
                <w:szCs w:val="24"/>
                <w:lang w:val="kk-KZ"/>
              </w:rPr>
              <w:t xml:space="preserve"> </w:t>
            </w:r>
            <w:hyperlink r:id="rId12" w:tooltip="[[CIV_HIR_PRD_DUR_KK:Шарттың аяқталу күні]]" w:history="1">
              <w:r w:rsidR="00641352" w:rsidRPr="00806484">
                <w:rPr>
                  <w:rStyle w:val="afb"/>
                  <w:color w:val="000000"/>
                  <w:sz w:val="28"/>
                  <w:u w:val="none"/>
                </w:rPr>
                <w:t xml:space="preserve"> </w:t>
              </w:r>
            </w:hyperlink>
            <w:r w:rsidRPr="00806484">
              <w:rPr>
                <w:sz w:val="28"/>
              </w:rPr>
              <w:t xml:space="preserve"> </w:t>
            </w:r>
            <w:r w:rsidRPr="00806484">
              <w:rPr>
                <w:sz w:val="24"/>
                <w:szCs w:val="24"/>
                <w:lang w:val="kk-KZ"/>
              </w:rPr>
              <w:t xml:space="preserve"> жылға дейін</w:t>
            </w:r>
            <w:r>
              <w:fldChar w:fldCharType="begin"/>
            </w:r>
            <w:r>
              <w:instrText>HYPERLINK "https://salemoffice.kz/[[CIV_HIR_PRD_DUR_KK:Шарттың аяқталу күні]]" \o "[[CIV_HIR_PRD_DUR_KK:Шарттың аяқталу күні]]"</w:instrText>
            </w:r>
            <w:r>
              <w:fldChar w:fldCharType="separate"/>
            </w:r>
            <w:r w:rsidRPr="00806484">
              <w:rPr>
                <w:rStyle w:val="afb"/>
                <w:color w:val="000000"/>
                <w:sz w:val="24"/>
                <w:u w:val="none"/>
              </w:rPr>
              <w:t xml:space="preserve"> </w:t>
            </w:r>
            <w:r>
              <w:fldChar w:fldCharType="end"/>
            </w:r>
            <w:r w:rsidRPr="00806484">
              <w:rPr>
                <w:sz w:val="24"/>
              </w:rPr>
              <w:t xml:space="preserve"> </w:t>
            </w:r>
            <w:r w:rsidRPr="00806484">
              <w:rPr>
                <w:sz w:val="24"/>
                <w:szCs w:val="24"/>
                <w:lang w:val="kk-KZ"/>
              </w:rPr>
              <w:t xml:space="preserve">. </w:t>
            </w:r>
          </w:p>
          <w:p w14:paraId="1A8315A0" w14:textId="77777777" w:rsidR="00641352" w:rsidRDefault="00641352">
            <w:pPr>
              <w:pStyle w:val="af5"/>
              <w:ind w:left="0"/>
              <w:rPr>
                <w:sz w:val="24"/>
                <w:szCs w:val="24"/>
              </w:rPr>
            </w:pPr>
          </w:p>
          <w:p w14:paraId="31E15233" w14:textId="77777777" w:rsidR="00641352" w:rsidRDefault="00000000">
            <w:pPr>
              <w:spacing w:after="0"/>
              <w:jc w:val="both"/>
              <w:rPr>
                <w:rFonts w:cs="Times New Roman"/>
                <w:sz w:val="24"/>
                <w:szCs w:val="24"/>
              </w:rPr>
            </w:pPr>
            <w:r>
              <w:rPr>
                <w:rFonts w:cs="Times New Roman"/>
                <w:sz w:val="24"/>
                <w:szCs w:val="24"/>
                <w:lang w:val="kk-KZ"/>
              </w:rPr>
              <w:t>1.3.</w:t>
            </w:r>
            <w:r>
              <w:rPr>
                <w:rFonts w:cs="Times New Roman"/>
                <w:sz w:val="24"/>
                <w:szCs w:val="24"/>
                <w:lang w:val="kk-KZ"/>
              </w:rPr>
              <w:tab/>
              <w:t>Қызмет көрсету орны:</w:t>
            </w:r>
            <w:r>
              <w:fldChar w:fldCharType="begin"/>
            </w:r>
            <w:r>
              <w:instrText>HYPERLINK "https://salemoffice.kz/[[ORG_NAME_KK:Ұйым атауы]]" \o "[[ORG_NAME_KK:Ұйым атауы]]"</w:instrText>
            </w:r>
            <w:r>
              <w:fldChar w:fldCharType="separate"/>
            </w:r>
            <w:r>
              <w:rPr>
                <w:rStyle w:val="afb"/>
                <w:rFonts w:cs="Times New Roman"/>
                <w:color w:val="000000"/>
                <w:sz w:val="28"/>
                <w:u w:val="none"/>
              </w:rPr>
              <w:t>"ӘЛ-ФАРАБИ АТЫНДАҒЫ ҚАЗАҚ ҰЛТТЫҚ УНИВЕРСИТЕТІ" КОММЕРЦИЯЛЫҚ ЕМЕС АКЦИОНЕРЛІК ҚОҒАМЫ</w:t>
            </w:r>
            <w:r>
              <w:fldChar w:fldCharType="end"/>
            </w:r>
            <w:r>
              <w:rPr>
                <w:rFonts w:cs="Times New Roman"/>
                <w:sz w:val="28"/>
              </w:rPr>
              <w:t xml:space="preserve"> </w:t>
            </w:r>
            <w:r>
              <w:rPr>
                <w:rFonts w:cs="Times New Roman"/>
                <w:sz w:val="24"/>
                <w:szCs w:val="24"/>
                <w:lang w:val="kk-KZ"/>
              </w:rPr>
              <w:t xml:space="preserve"> </w:t>
            </w:r>
          </w:p>
          <w:p w14:paraId="2C1B40EA" w14:textId="77777777" w:rsidR="00641352" w:rsidRDefault="00000000">
            <w:pPr>
              <w:spacing w:after="0"/>
              <w:jc w:val="both"/>
              <w:rPr>
                <w:rFonts w:cs="Times New Roman"/>
                <w:sz w:val="24"/>
                <w:szCs w:val="24"/>
              </w:rPr>
            </w:pPr>
            <w:r>
              <w:rPr>
                <w:rFonts w:cs="Times New Roman"/>
                <w:sz w:val="24"/>
                <w:szCs w:val="24"/>
                <w:lang w:val="kk-KZ"/>
              </w:rPr>
              <w:t xml:space="preserve">1.4. Осы Келісім Қазақстан Республикасы Азаматтық кодексінің 386-бабына сәйкес </w:t>
            </w:r>
            <w:hyperlink r:id="rId13" w:tooltip="[[CIV_HIR_PRD_STD_DT_KK:Шарттың басталу күні]]" w:history="1">
              <w:r w:rsidR="00641352">
                <w:rPr>
                  <w:rStyle w:val="afb"/>
                  <w:rFonts w:cs="Times New Roman"/>
                  <w:color w:val="000000"/>
                  <w:sz w:val="28"/>
                  <w:u w:val="none"/>
                </w:rPr>
                <w:t xml:space="preserve"> </w:t>
              </w:r>
            </w:hyperlink>
            <w:r>
              <w:rPr>
                <w:rFonts w:cs="Times New Roman"/>
                <w:sz w:val="28"/>
              </w:rPr>
              <w:t xml:space="preserve"> </w:t>
            </w:r>
            <w:r>
              <w:rPr>
                <w:rFonts w:cs="Times New Roman"/>
                <w:sz w:val="24"/>
                <w:szCs w:val="24"/>
                <w:lang w:val="kk-KZ"/>
              </w:rPr>
              <w:t xml:space="preserve"> бастап туындаған Тараптардың қатынастарына өз күшін таратады.</w:t>
            </w:r>
          </w:p>
          <w:p w14:paraId="2C960CB1" w14:textId="77777777" w:rsidR="00641352" w:rsidRDefault="00641352">
            <w:pPr>
              <w:spacing w:after="0"/>
              <w:jc w:val="both"/>
              <w:rPr>
                <w:rFonts w:cs="Times New Roman"/>
                <w:sz w:val="24"/>
                <w:szCs w:val="24"/>
              </w:rPr>
            </w:pPr>
          </w:p>
          <w:p w14:paraId="13719C90" w14:textId="77777777" w:rsidR="00641352" w:rsidRDefault="00000000">
            <w:pPr>
              <w:spacing w:after="0"/>
              <w:jc w:val="both"/>
              <w:rPr>
                <w:rFonts w:cs="Times New Roman"/>
                <w:sz w:val="24"/>
                <w:szCs w:val="24"/>
              </w:rPr>
            </w:pPr>
            <w:r>
              <w:rPr>
                <w:rFonts w:cs="Times New Roman"/>
                <w:sz w:val="24"/>
                <w:szCs w:val="24"/>
                <w:lang w:val="kk-KZ"/>
              </w:rPr>
              <w:t>2</w:t>
            </w:r>
            <w:r>
              <w:rPr>
                <w:rFonts w:cs="Times New Roman"/>
                <w:b/>
                <w:sz w:val="24"/>
                <w:szCs w:val="24"/>
                <w:lang w:val="kk-KZ"/>
              </w:rPr>
              <w:t>. Тараптардың құқықтары мен міндеттері</w:t>
            </w:r>
          </w:p>
          <w:p w14:paraId="088FE944" w14:textId="77777777" w:rsidR="00641352" w:rsidRDefault="00000000">
            <w:pPr>
              <w:spacing w:after="0"/>
              <w:jc w:val="both"/>
              <w:rPr>
                <w:rFonts w:cs="Times New Roman"/>
                <w:b/>
                <w:sz w:val="24"/>
                <w:szCs w:val="24"/>
              </w:rPr>
            </w:pPr>
            <w:r>
              <w:rPr>
                <w:rFonts w:cs="Times New Roman"/>
                <w:b/>
                <w:sz w:val="24"/>
                <w:szCs w:val="24"/>
                <w:lang w:val="kk-KZ"/>
              </w:rPr>
              <w:t xml:space="preserve">2.1. Тапсырыс берушінің құқықтары: </w:t>
            </w:r>
          </w:p>
          <w:p w14:paraId="13F4803A" w14:textId="77777777" w:rsidR="00641352" w:rsidRDefault="00000000">
            <w:pPr>
              <w:spacing w:after="0"/>
              <w:jc w:val="both"/>
              <w:rPr>
                <w:rFonts w:cs="Times New Roman"/>
                <w:sz w:val="24"/>
                <w:szCs w:val="24"/>
              </w:rPr>
            </w:pPr>
            <w:r>
              <w:rPr>
                <w:rFonts w:cs="Times New Roman"/>
                <w:sz w:val="24"/>
                <w:szCs w:val="24"/>
                <w:lang w:val="kk-KZ"/>
              </w:rPr>
              <w:t>2.1.1.</w:t>
            </w:r>
            <w:r>
              <w:rPr>
                <w:rFonts w:cs="Times New Roman"/>
                <w:sz w:val="24"/>
                <w:szCs w:val="24"/>
                <w:lang w:val="kk-KZ"/>
              </w:rPr>
              <w:tab/>
              <w:t>Орындаушының шарт бойынша міндеттемелерін уақтылы және тиісінше орындауын талап етуге;</w:t>
            </w:r>
          </w:p>
          <w:p w14:paraId="25E7FAD7" w14:textId="77777777" w:rsidR="00641352" w:rsidRDefault="00000000">
            <w:pPr>
              <w:spacing w:after="0"/>
              <w:jc w:val="both"/>
              <w:rPr>
                <w:rFonts w:cs="Times New Roman"/>
                <w:sz w:val="24"/>
                <w:szCs w:val="24"/>
              </w:rPr>
            </w:pPr>
            <w:r>
              <w:rPr>
                <w:rFonts w:cs="Times New Roman"/>
                <w:sz w:val="24"/>
                <w:szCs w:val="24"/>
                <w:lang w:val="kk-KZ"/>
              </w:rPr>
              <w:t>2.1.2.</w:t>
            </w:r>
            <w:r>
              <w:rPr>
                <w:rFonts w:cs="Times New Roman"/>
                <w:sz w:val="24"/>
                <w:szCs w:val="24"/>
                <w:lang w:val="kk-KZ"/>
              </w:rPr>
              <w:tab/>
              <w:t xml:space="preserve">осы Шарт бойынша Орындаушының қызмет көрсетуіне, сондай-ақ қызмет көрсету </w:t>
            </w:r>
            <w:r>
              <w:rPr>
                <w:rFonts w:cs="Times New Roman"/>
                <w:sz w:val="24"/>
                <w:szCs w:val="24"/>
                <w:lang w:val="kk-KZ"/>
              </w:rPr>
              <w:lastRenderedPageBreak/>
              <w:t>мерзімдерінің сақталуына бақылауды жүзеге асыруға;</w:t>
            </w:r>
          </w:p>
          <w:p w14:paraId="4F8ECA0E" w14:textId="77777777" w:rsidR="00641352" w:rsidRDefault="00000000">
            <w:pPr>
              <w:spacing w:after="0"/>
              <w:jc w:val="both"/>
              <w:rPr>
                <w:rFonts w:cs="Times New Roman"/>
                <w:sz w:val="24"/>
                <w:szCs w:val="24"/>
              </w:rPr>
            </w:pPr>
            <w:r>
              <w:rPr>
                <w:rFonts w:cs="Times New Roman"/>
                <w:sz w:val="24"/>
                <w:szCs w:val="24"/>
                <w:lang w:val="kk-KZ"/>
              </w:rPr>
              <w:t>2.1.3.</w:t>
            </w:r>
            <w:r>
              <w:rPr>
                <w:rFonts w:cs="Times New Roman"/>
                <w:sz w:val="24"/>
                <w:szCs w:val="24"/>
                <w:lang w:val="kk-KZ"/>
              </w:rPr>
              <w:tab/>
              <w:t>Орындаушының білімі мен кәсіби даярлық дәрежесінің көрсетілетін қызметтерге сәйкестігін дербес айқындауға;</w:t>
            </w:r>
          </w:p>
          <w:p w14:paraId="33EA6945" w14:textId="77777777" w:rsidR="00641352" w:rsidRDefault="00641352">
            <w:pPr>
              <w:spacing w:after="0"/>
              <w:jc w:val="both"/>
              <w:rPr>
                <w:rFonts w:cs="Times New Roman"/>
                <w:sz w:val="24"/>
                <w:szCs w:val="24"/>
              </w:rPr>
            </w:pPr>
          </w:p>
          <w:p w14:paraId="42D546B2" w14:textId="77777777" w:rsidR="00641352" w:rsidRDefault="00000000">
            <w:pPr>
              <w:spacing w:after="0"/>
              <w:jc w:val="both"/>
              <w:rPr>
                <w:rFonts w:cs="Times New Roman"/>
                <w:sz w:val="24"/>
                <w:szCs w:val="24"/>
              </w:rPr>
            </w:pPr>
            <w:r>
              <w:rPr>
                <w:rFonts w:cs="Times New Roman"/>
                <w:sz w:val="24"/>
                <w:szCs w:val="24"/>
                <w:lang w:val="kk-KZ"/>
              </w:rPr>
              <w:t>2.1.4.</w:t>
            </w:r>
            <w:r>
              <w:rPr>
                <w:rFonts w:cs="Times New Roman"/>
                <w:sz w:val="24"/>
                <w:szCs w:val="24"/>
                <w:lang w:val="kk-KZ"/>
              </w:rPr>
              <w:tab/>
              <w:t>Орындаушының қызмет көрсету кезінде жіберген анықталған кемшіліктерін Орындаушыдан өтеусіз түзетуді талап етуге;</w:t>
            </w:r>
          </w:p>
          <w:p w14:paraId="0B05F136" w14:textId="77777777" w:rsidR="00641352" w:rsidRDefault="00641352">
            <w:pPr>
              <w:spacing w:after="0"/>
              <w:jc w:val="both"/>
              <w:rPr>
                <w:rFonts w:cs="Times New Roman"/>
                <w:sz w:val="24"/>
                <w:szCs w:val="24"/>
              </w:rPr>
            </w:pPr>
          </w:p>
          <w:p w14:paraId="7E035039" w14:textId="77777777" w:rsidR="00641352" w:rsidRDefault="00000000">
            <w:pPr>
              <w:spacing w:after="0"/>
              <w:jc w:val="both"/>
              <w:rPr>
                <w:rFonts w:cs="Times New Roman"/>
                <w:sz w:val="24"/>
                <w:szCs w:val="24"/>
              </w:rPr>
            </w:pPr>
            <w:r>
              <w:rPr>
                <w:rFonts w:cs="Times New Roman"/>
                <w:sz w:val="24"/>
                <w:szCs w:val="24"/>
                <w:lang w:val="kk-KZ"/>
              </w:rPr>
              <w:t>2.1.5.</w:t>
            </w:r>
            <w:r>
              <w:rPr>
                <w:rFonts w:cs="Times New Roman"/>
                <w:sz w:val="24"/>
                <w:szCs w:val="24"/>
                <w:lang w:val="kk-KZ"/>
              </w:rPr>
              <w:tab/>
              <w:t>Орындаушының қызмет көрсету кезінде келтірген залалын өтеуді талап етуге;</w:t>
            </w:r>
          </w:p>
          <w:p w14:paraId="60298FF8" w14:textId="77777777" w:rsidR="00641352" w:rsidRDefault="00641352">
            <w:pPr>
              <w:spacing w:after="0"/>
              <w:jc w:val="both"/>
              <w:rPr>
                <w:rFonts w:cs="Times New Roman"/>
                <w:sz w:val="24"/>
                <w:szCs w:val="24"/>
              </w:rPr>
            </w:pPr>
          </w:p>
          <w:p w14:paraId="35850146" w14:textId="77777777" w:rsidR="00641352" w:rsidRDefault="00000000">
            <w:pPr>
              <w:spacing w:after="0"/>
              <w:jc w:val="both"/>
              <w:rPr>
                <w:rFonts w:cs="Times New Roman"/>
                <w:sz w:val="24"/>
                <w:szCs w:val="24"/>
              </w:rPr>
            </w:pPr>
            <w:r>
              <w:rPr>
                <w:rFonts w:cs="Times New Roman"/>
                <w:sz w:val="24"/>
                <w:szCs w:val="24"/>
                <w:lang w:val="kk-KZ"/>
              </w:rPr>
              <w:t>2.1.6.</w:t>
            </w:r>
            <w:r>
              <w:rPr>
                <w:rFonts w:cs="Times New Roman"/>
                <w:sz w:val="24"/>
                <w:szCs w:val="24"/>
                <w:lang w:val="kk-KZ"/>
              </w:rPr>
              <w:tab/>
              <w:t>Орындаушыға 3 (үш) күнтізбелік күннен кешіктірілмейтін мерзімде соңғысына жазбаша хабарлама жіберу арқылы осы Шартты орындаудан біржақты тәртіппен бас тартуға.</w:t>
            </w:r>
          </w:p>
          <w:p w14:paraId="4A8EAEA6" w14:textId="77777777" w:rsidR="00641352" w:rsidRDefault="00641352">
            <w:pPr>
              <w:spacing w:after="0"/>
              <w:jc w:val="both"/>
              <w:rPr>
                <w:rFonts w:cs="Times New Roman"/>
                <w:sz w:val="24"/>
                <w:szCs w:val="24"/>
              </w:rPr>
            </w:pPr>
          </w:p>
          <w:p w14:paraId="5ECEF670" w14:textId="77777777" w:rsidR="00641352" w:rsidRDefault="00000000">
            <w:pPr>
              <w:pStyle w:val="af5"/>
              <w:widowControl/>
              <w:numPr>
                <w:ilvl w:val="1"/>
                <w:numId w:val="32"/>
              </w:numPr>
              <w:spacing w:line="259" w:lineRule="auto"/>
              <w:ind w:left="29" w:firstLine="0"/>
              <w:contextualSpacing/>
              <w:rPr>
                <w:b/>
                <w:sz w:val="24"/>
                <w:szCs w:val="24"/>
              </w:rPr>
            </w:pPr>
            <w:r>
              <w:rPr>
                <w:b/>
                <w:sz w:val="24"/>
                <w:szCs w:val="24"/>
                <w:lang w:val="kk-KZ"/>
              </w:rPr>
              <w:t>Тапсырыс беруші міндеттенеді:</w:t>
            </w:r>
          </w:p>
          <w:p w14:paraId="44D10240" w14:textId="77777777" w:rsidR="00641352" w:rsidRDefault="00641352">
            <w:pPr>
              <w:pStyle w:val="af5"/>
              <w:ind w:left="780"/>
              <w:rPr>
                <w:b/>
                <w:sz w:val="24"/>
                <w:szCs w:val="24"/>
              </w:rPr>
            </w:pPr>
          </w:p>
          <w:p w14:paraId="215029BE" w14:textId="77777777" w:rsidR="00641352" w:rsidRDefault="00000000">
            <w:pPr>
              <w:spacing w:after="0"/>
              <w:jc w:val="both"/>
              <w:rPr>
                <w:rFonts w:cs="Times New Roman"/>
                <w:sz w:val="24"/>
                <w:szCs w:val="24"/>
              </w:rPr>
            </w:pPr>
            <w:r>
              <w:rPr>
                <w:rFonts w:cs="Times New Roman"/>
                <w:sz w:val="24"/>
                <w:szCs w:val="24"/>
                <w:lang w:val="kk-KZ"/>
              </w:rPr>
              <w:t>2.2.1.</w:t>
            </w:r>
            <w:r>
              <w:rPr>
                <w:rFonts w:cs="Times New Roman"/>
                <w:sz w:val="24"/>
                <w:szCs w:val="24"/>
                <w:lang w:val="kk-KZ"/>
              </w:rPr>
              <w:tab/>
              <w:t>Орындаушыны өз қаражаты есебінен шарт бойынша қызмет көрсету үшін қажетті жабдықтармен, құралдармен, техникалық құжаттамамен және өзге де құралдармен қамтамасыз етуге;</w:t>
            </w:r>
          </w:p>
          <w:p w14:paraId="1B5E255C" w14:textId="77777777" w:rsidR="00641352" w:rsidRDefault="00000000">
            <w:pPr>
              <w:spacing w:after="0"/>
              <w:jc w:val="both"/>
              <w:rPr>
                <w:rFonts w:cs="Times New Roman"/>
                <w:sz w:val="24"/>
                <w:szCs w:val="24"/>
              </w:rPr>
            </w:pPr>
            <w:r>
              <w:rPr>
                <w:rFonts w:cs="Times New Roman"/>
                <w:sz w:val="24"/>
                <w:szCs w:val="24"/>
                <w:lang w:val="kk-KZ"/>
              </w:rPr>
              <w:t>2.2.2.</w:t>
            </w:r>
            <w:r>
              <w:rPr>
                <w:rFonts w:cs="Times New Roman"/>
                <w:sz w:val="24"/>
                <w:szCs w:val="24"/>
                <w:lang w:val="kk-KZ"/>
              </w:rPr>
              <w:tab/>
              <w:t>Орындаушының тиісті түрде көрсеткен Қызметтерін қабылдау-тапсыру актісі бойынша қабылдауға және ақы төлеуге;</w:t>
            </w:r>
          </w:p>
          <w:p w14:paraId="05CBEAE8" w14:textId="77777777" w:rsidR="00641352" w:rsidRDefault="00000000">
            <w:pPr>
              <w:spacing w:after="0"/>
              <w:jc w:val="both"/>
              <w:rPr>
                <w:rFonts w:cs="Times New Roman"/>
                <w:sz w:val="24"/>
                <w:szCs w:val="24"/>
              </w:rPr>
            </w:pPr>
            <w:r>
              <w:rPr>
                <w:rFonts w:cs="Times New Roman"/>
                <w:sz w:val="24"/>
                <w:szCs w:val="24"/>
                <w:lang w:val="kk-KZ"/>
              </w:rPr>
              <w:t>2.2.3.</w:t>
            </w:r>
            <w:r>
              <w:rPr>
                <w:rFonts w:cs="Times New Roman"/>
                <w:sz w:val="24"/>
                <w:szCs w:val="24"/>
                <w:lang w:val="kk-KZ"/>
              </w:rPr>
              <w:tab/>
              <w:t xml:space="preserve"> қажет болған жағдайда, Орындаушыны қызмет көрсету кезінде ұстануы тиіс Тапсырыс берушінің ішкі құжаттарымен таныстыруға. </w:t>
            </w:r>
          </w:p>
          <w:p w14:paraId="7AFF6765" w14:textId="77777777" w:rsidR="00641352" w:rsidRDefault="00641352">
            <w:pPr>
              <w:spacing w:after="0"/>
              <w:jc w:val="both"/>
              <w:rPr>
                <w:rFonts w:cs="Times New Roman"/>
                <w:sz w:val="24"/>
                <w:szCs w:val="24"/>
              </w:rPr>
            </w:pPr>
          </w:p>
          <w:p w14:paraId="332E98D6" w14:textId="77777777" w:rsidR="00641352" w:rsidRDefault="00000000">
            <w:pPr>
              <w:spacing w:after="0"/>
              <w:jc w:val="both"/>
              <w:rPr>
                <w:rFonts w:cs="Times New Roman"/>
                <w:b/>
                <w:sz w:val="24"/>
                <w:szCs w:val="24"/>
              </w:rPr>
            </w:pPr>
            <w:r>
              <w:rPr>
                <w:rFonts w:cs="Times New Roman"/>
                <w:b/>
                <w:sz w:val="24"/>
                <w:szCs w:val="24"/>
                <w:lang w:val="kk-KZ"/>
              </w:rPr>
              <w:t>2.3.</w:t>
            </w:r>
            <w:r>
              <w:rPr>
                <w:rFonts w:cs="Times New Roman"/>
                <w:b/>
                <w:sz w:val="24"/>
                <w:szCs w:val="24"/>
                <w:lang w:val="kk-KZ"/>
              </w:rPr>
              <w:tab/>
              <w:t>Орындаушының құқықтары:</w:t>
            </w:r>
          </w:p>
          <w:p w14:paraId="1DAA090F" w14:textId="77777777" w:rsidR="00641352" w:rsidRDefault="00000000">
            <w:pPr>
              <w:spacing w:after="0"/>
              <w:jc w:val="both"/>
              <w:rPr>
                <w:rFonts w:cs="Times New Roman"/>
                <w:sz w:val="24"/>
                <w:szCs w:val="24"/>
              </w:rPr>
            </w:pPr>
            <w:r>
              <w:rPr>
                <w:rFonts w:cs="Times New Roman"/>
                <w:sz w:val="24"/>
                <w:szCs w:val="24"/>
                <w:lang w:val="kk-KZ"/>
              </w:rPr>
              <w:t>2.3.1.</w:t>
            </w:r>
            <w:r>
              <w:rPr>
                <w:rFonts w:cs="Times New Roman"/>
                <w:sz w:val="24"/>
                <w:szCs w:val="24"/>
                <w:lang w:val="kk-KZ"/>
              </w:rPr>
              <w:tab/>
              <w:t>Тапсырыс берушінің Шарт бойынша міндеттемелерді тиісінше орындауын талап етуге;</w:t>
            </w:r>
          </w:p>
          <w:p w14:paraId="1F2A4A96" w14:textId="77777777" w:rsidR="00641352" w:rsidRDefault="00000000">
            <w:pPr>
              <w:spacing w:after="0"/>
              <w:jc w:val="both"/>
              <w:rPr>
                <w:rFonts w:cs="Times New Roman"/>
                <w:sz w:val="24"/>
                <w:szCs w:val="24"/>
              </w:rPr>
            </w:pPr>
            <w:r>
              <w:rPr>
                <w:rFonts w:cs="Times New Roman"/>
                <w:sz w:val="24"/>
                <w:szCs w:val="24"/>
                <w:lang w:val="kk-KZ"/>
              </w:rPr>
              <w:t>2.3.2.</w:t>
            </w:r>
            <w:r>
              <w:rPr>
                <w:rFonts w:cs="Times New Roman"/>
                <w:sz w:val="24"/>
                <w:szCs w:val="24"/>
                <w:lang w:val="kk-KZ"/>
              </w:rPr>
              <w:tab/>
              <w:t>шарт талаптарына сәйкес тиісінше көрсетілген қызметтер үшін сыйақы алуға;</w:t>
            </w:r>
          </w:p>
          <w:p w14:paraId="347C1092" w14:textId="77777777" w:rsidR="00641352" w:rsidRDefault="00000000">
            <w:pPr>
              <w:spacing w:after="0"/>
              <w:jc w:val="both"/>
              <w:rPr>
                <w:rFonts w:cs="Times New Roman"/>
                <w:sz w:val="24"/>
                <w:szCs w:val="24"/>
              </w:rPr>
            </w:pPr>
            <w:r>
              <w:rPr>
                <w:rFonts w:cs="Times New Roman"/>
                <w:sz w:val="24"/>
                <w:szCs w:val="24"/>
                <w:lang w:val="kk-KZ"/>
              </w:rPr>
              <w:t>2.3.3.</w:t>
            </w:r>
            <w:r>
              <w:rPr>
                <w:rFonts w:cs="Times New Roman"/>
                <w:sz w:val="24"/>
                <w:szCs w:val="24"/>
                <w:lang w:val="kk-KZ"/>
              </w:rPr>
              <w:tab/>
              <w:t>Тапсырыс берушіден қызмет көрсету үшін қажетті құжаттаманы сұратуға;</w:t>
            </w:r>
          </w:p>
          <w:p w14:paraId="16946DBC" w14:textId="77777777" w:rsidR="00641352" w:rsidRDefault="00000000">
            <w:pPr>
              <w:spacing w:after="0"/>
              <w:jc w:val="both"/>
              <w:rPr>
                <w:rFonts w:cs="Times New Roman"/>
                <w:sz w:val="24"/>
                <w:szCs w:val="24"/>
              </w:rPr>
            </w:pPr>
            <w:r>
              <w:rPr>
                <w:rFonts w:cs="Times New Roman"/>
                <w:sz w:val="24"/>
                <w:szCs w:val="24"/>
                <w:lang w:val="kk-KZ"/>
              </w:rPr>
              <w:t>2.3.4.</w:t>
            </w:r>
            <w:r>
              <w:rPr>
                <w:rFonts w:cs="Times New Roman"/>
                <w:sz w:val="24"/>
                <w:szCs w:val="24"/>
                <w:lang w:val="kk-KZ"/>
              </w:rPr>
              <w:tab/>
              <w:t>Тапсырыс берушіге бұл туралы күнтізбелік 7 (жеті) күннен кешіктірілмейтін мерзімде жазбаша хабарлама жіберу арқылы осы шартты мерзімінен бұрын бұзуға.</w:t>
            </w:r>
          </w:p>
          <w:p w14:paraId="57427DB7" w14:textId="77777777" w:rsidR="00641352" w:rsidRDefault="00641352">
            <w:pPr>
              <w:spacing w:after="0"/>
              <w:jc w:val="both"/>
              <w:rPr>
                <w:rFonts w:cs="Times New Roman"/>
                <w:b/>
                <w:sz w:val="24"/>
                <w:szCs w:val="24"/>
              </w:rPr>
            </w:pPr>
          </w:p>
          <w:p w14:paraId="2CDDCD11" w14:textId="77777777" w:rsidR="00641352" w:rsidRDefault="00000000">
            <w:pPr>
              <w:spacing w:after="0"/>
              <w:jc w:val="both"/>
              <w:rPr>
                <w:rFonts w:cs="Times New Roman"/>
                <w:b/>
                <w:sz w:val="24"/>
                <w:szCs w:val="24"/>
              </w:rPr>
            </w:pPr>
            <w:r>
              <w:rPr>
                <w:rFonts w:cs="Times New Roman"/>
                <w:b/>
                <w:sz w:val="24"/>
                <w:szCs w:val="24"/>
                <w:lang w:val="kk-KZ"/>
              </w:rPr>
              <w:t>2.4.</w:t>
            </w:r>
            <w:r>
              <w:rPr>
                <w:rFonts w:cs="Times New Roman"/>
                <w:b/>
                <w:sz w:val="24"/>
                <w:szCs w:val="24"/>
                <w:lang w:val="kk-KZ"/>
              </w:rPr>
              <w:tab/>
              <w:t>Орындаушы міндеттенеді:</w:t>
            </w:r>
          </w:p>
          <w:p w14:paraId="5410DB1E" w14:textId="77777777" w:rsidR="00641352" w:rsidRDefault="00000000">
            <w:pPr>
              <w:spacing w:after="0"/>
              <w:jc w:val="both"/>
              <w:rPr>
                <w:rFonts w:cs="Times New Roman"/>
                <w:sz w:val="24"/>
                <w:szCs w:val="24"/>
              </w:rPr>
            </w:pPr>
            <w:r>
              <w:rPr>
                <w:rFonts w:cs="Times New Roman"/>
                <w:sz w:val="24"/>
                <w:szCs w:val="24"/>
                <w:lang w:val="kk-KZ"/>
              </w:rPr>
              <w:lastRenderedPageBreak/>
              <w:t>2.4.1. тапсырыс берушінің біліктілік талаптарына сай болу;</w:t>
            </w:r>
          </w:p>
          <w:p w14:paraId="25B2F4DA" w14:textId="77777777" w:rsidR="00641352" w:rsidRDefault="00000000">
            <w:pPr>
              <w:spacing w:after="0"/>
              <w:jc w:val="both"/>
              <w:rPr>
                <w:rFonts w:cs="Times New Roman"/>
                <w:sz w:val="24"/>
                <w:szCs w:val="24"/>
              </w:rPr>
            </w:pPr>
            <w:r>
              <w:rPr>
                <w:rFonts w:cs="Times New Roman"/>
                <w:sz w:val="24"/>
                <w:szCs w:val="24"/>
                <w:lang w:val="kk-KZ"/>
              </w:rPr>
              <w:t>2.4.2. тапсырыс берушіге құжаттар топтамасын, оның ішінде дипломдардың көшірмелерін, мамандық бойынша сертификаттарды, жеке куәліктерді, есепшоттың болуы туралы анықтаманы ұсынуға;</w:t>
            </w:r>
          </w:p>
          <w:p w14:paraId="5D6818B3" w14:textId="77777777" w:rsidR="00641352" w:rsidRDefault="00000000">
            <w:pPr>
              <w:spacing w:after="0"/>
              <w:jc w:val="both"/>
              <w:rPr>
                <w:rFonts w:cs="Times New Roman"/>
                <w:sz w:val="24"/>
                <w:szCs w:val="24"/>
              </w:rPr>
            </w:pPr>
            <w:r>
              <w:rPr>
                <w:rFonts w:cs="Times New Roman"/>
                <w:sz w:val="24"/>
                <w:szCs w:val="24"/>
                <w:lang w:val="kk-KZ"/>
              </w:rPr>
              <w:t>2.4.3.</w:t>
            </w:r>
            <w:r>
              <w:rPr>
                <w:rFonts w:cs="Times New Roman"/>
                <w:sz w:val="24"/>
                <w:szCs w:val="24"/>
                <w:lang w:val="kk-KZ"/>
              </w:rPr>
              <w:tab/>
              <w:t>Осы Шарттың 1.2-тармағында қарастырылған қызметтерді сапалы көрсетуді қамтамасыз етуге;</w:t>
            </w:r>
          </w:p>
          <w:p w14:paraId="7D886C22" w14:textId="77777777" w:rsidR="00641352" w:rsidRDefault="00000000">
            <w:pPr>
              <w:spacing w:after="0"/>
              <w:jc w:val="both"/>
              <w:rPr>
                <w:rFonts w:cs="Times New Roman"/>
                <w:sz w:val="24"/>
                <w:szCs w:val="24"/>
              </w:rPr>
            </w:pPr>
            <w:r>
              <w:rPr>
                <w:rFonts w:cs="Times New Roman"/>
                <w:sz w:val="24"/>
                <w:szCs w:val="24"/>
                <w:lang w:val="kk-KZ"/>
              </w:rPr>
              <w:t>2.4.4.</w:t>
            </w:r>
            <w:r>
              <w:rPr>
                <w:rFonts w:cs="Times New Roman"/>
                <w:sz w:val="24"/>
                <w:szCs w:val="24"/>
                <w:lang w:val="kk-KZ"/>
              </w:rPr>
              <w:tab/>
              <w:t>Қызметтерді осы Шарт талаптарына сай және белгіленген мерзімдерде жеке өзі көрсетуге;</w:t>
            </w:r>
          </w:p>
          <w:p w14:paraId="75A93DC6" w14:textId="77777777" w:rsidR="00641352" w:rsidRDefault="00641352">
            <w:pPr>
              <w:spacing w:after="0"/>
              <w:jc w:val="both"/>
              <w:rPr>
                <w:rFonts w:cs="Times New Roman"/>
                <w:sz w:val="24"/>
                <w:szCs w:val="24"/>
              </w:rPr>
            </w:pPr>
          </w:p>
          <w:p w14:paraId="78B3C4A5" w14:textId="77777777" w:rsidR="00641352" w:rsidRDefault="00000000">
            <w:pPr>
              <w:spacing w:after="0"/>
              <w:jc w:val="both"/>
              <w:rPr>
                <w:rFonts w:cs="Times New Roman"/>
                <w:sz w:val="24"/>
                <w:szCs w:val="24"/>
              </w:rPr>
            </w:pPr>
            <w:r>
              <w:rPr>
                <w:rFonts w:cs="Times New Roman"/>
                <w:sz w:val="24"/>
                <w:szCs w:val="24"/>
                <w:lang w:val="kk-KZ"/>
              </w:rPr>
              <w:t>2.4.5.</w:t>
            </w:r>
            <w:r>
              <w:rPr>
                <w:rFonts w:cs="Times New Roman"/>
                <w:sz w:val="24"/>
                <w:szCs w:val="24"/>
                <w:lang w:val="kk-KZ"/>
              </w:rPr>
              <w:tab/>
              <w:t>Тапсырыс берушіге осы Шарт бойынша қызмет көрсету барысы туралы қажетті ақпаратты хабарлауға;</w:t>
            </w:r>
          </w:p>
          <w:p w14:paraId="238BE78D" w14:textId="77777777" w:rsidR="00641352" w:rsidRDefault="00000000">
            <w:pPr>
              <w:spacing w:after="0"/>
              <w:jc w:val="both"/>
              <w:rPr>
                <w:rFonts w:cs="Times New Roman"/>
                <w:sz w:val="24"/>
                <w:szCs w:val="24"/>
              </w:rPr>
            </w:pPr>
            <w:r>
              <w:rPr>
                <w:rFonts w:cs="Times New Roman"/>
                <w:sz w:val="24"/>
                <w:szCs w:val="24"/>
                <w:lang w:val="kk-KZ"/>
              </w:rPr>
              <w:t>2.4.6.</w:t>
            </w:r>
            <w:r>
              <w:rPr>
                <w:rFonts w:cs="Times New Roman"/>
                <w:sz w:val="24"/>
                <w:szCs w:val="24"/>
                <w:lang w:val="kk-KZ"/>
              </w:rPr>
              <w:tab/>
              <w:t>қызмет көрсету сапасы мен мерзіміне әсер етуі мүмкін кез келген жағдайлар туралы Тапсырыс берушіге дереу ескертуге;</w:t>
            </w:r>
          </w:p>
          <w:p w14:paraId="493EDE92" w14:textId="77777777" w:rsidR="00641352" w:rsidRDefault="00000000">
            <w:pPr>
              <w:spacing w:after="0"/>
              <w:jc w:val="both"/>
              <w:rPr>
                <w:rFonts w:cs="Times New Roman"/>
                <w:sz w:val="24"/>
                <w:szCs w:val="24"/>
              </w:rPr>
            </w:pPr>
            <w:r>
              <w:rPr>
                <w:rFonts w:cs="Times New Roman"/>
                <w:sz w:val="24"/>
                <w:szCs w:val="24"/>
                <w:lang w:val="kk-KZ"/>
              </w:rPr>
              <w:t>2.4.7.</w:t>
            </w:r>
            <w:r>
              <w:rPr>
                <w:rFonts w:cs="Times New Roman"/>
                <w:sz w:val="24"/>
                <w:szCs w:val="24"/>
                <w:lang w:val="kk-KZ"/>
              </w:rPr>
              <w:tab/>
              <w:t>Тапсырыс берушінің мүлкінің, Тапсырыс беруші Орындаушыға шарт бойынша міндеттемелерді орындау үшін берген құжаттардың сақталуын қамтамасыз ету бойынша мүмкін болған барлық шараларды қабылдауға;</w:t>
            </w:r>
          </w:p>
          <w:p w14:paraId="0BED526C" w14:textId="77777777" w:rsidR="00641352" w:rsidRDefault="00000000">
            <w:pPr>
              <w:spacing w:after="0"/>
              <w:jc w:val="both"/>
              <w:rPr>
                <w:rFonts w:cs="Times New Roman"/>
                <w:sz w:val="24"/>
                <w:szCs w:val="24"/>
              </w:rPr>
            </w:pPr>
            <w:r>
              <w:rPr>
                <w:rFonts w:cs="Times New Roman"/>
                <w:sz w:val="24"/>
                <w:szCs w:val="24"/>
                <w:lang w:val="kk-KZ"/>
              </w:rPr>
              <w:t>2.4.8.</w:t>
            </w:r>
            <w:r>
              <w:rPr>
                <w:rFonts w:cs="Times New Roman"/>
                <w:sz w:val="24"/>
                <w:szCs w:val="24"/>
                <w:lang w:val="kk-KZ"/>
              </w:rPr>
              <w:tab/>
              <w:t>Тапсырыс берушінің талабы бойынша құпиялылық туралы келісімге / құпия ақпаратты жария етпеу туралы міндеттемеге қол қоюға;</w:t>
            </w:r>
          </w:p>
          <w:p w14:paraId="2A7FA25F" w14:textId="77777777" w:rsidR="00641352" w:rsidRDefault="00641352">
            <w:pPr>
              <w:spacing w:after="0"/>
              <w:jc w:val="both"/>
              <w:rPr>
                <w:rFonts w:cs="Times New Roman"/>
                <w:sz w:val="24"/>
                <w:szCs w:val="24"/>
              </w:rPr>
            </w:pPr>
          </w:p>
          <w:p w14:paraId="7D84E5A2" w14:textId="77777777" w:rsidR="00641352" w:rsidRDefault="00000000">
            <w:pPr>
              <w:spacing w:after="0"/>
              <w:jc w:val="both"/>
              <w:rPr>
                <w:rFonts w:cs="Times New Roman"/>
                <w:sz w:val="24"/>
                <w:szCs w:val="24"/>
              </w:rPr>
            </w:pPr>
            <w:r>
              <w:rPr>
                <w:rFonts w:cs="Times New Roman"/>
                <w:sz w:val="24"/>
                <w:szCs w:val="24"/>
                <w:lang w:val="kk-KZ"/>
              </w:rPr>
              <w:t>2.4.9.</w:t>
            </w:r>
            <w:r>
              <w:rPr>
                <w:rFonts w:cs="Times New Roman"/>
                <w:sz w:val="24"/>
                <w:szCs w:val="24"/>
                <w:lang w:val="kk-KZ"/>
              </w:rPr>
              <w:tab/>
              <w:t>Тапсырыс берушінің Шарттың мәніне қатысты келіп түсетін жазбаша да, ауызша да тапсырмаларын орындауға;</w:t>
            </w:r>
          </w:p>
          <w:p w14:paraId="6E6A70DC" w14:textId="77777777" w:rsidR="00641352" w:rsidRDefault="00000000">
            <w:pPr>
              <w:spacing w:after="0"/>
              <w:jc w:val="both"/>
              <w:rPr>
                <w:rFonts w:cs="Times New Roman"/>
                <w:sz w:val="24"/>
                <w:szCs w:val="24"/>
              </w:rPr>
            </w:pPr>
            <w:r>
              <w:rPr>
                <w:rFonts w:cs="Times New Roman"/>
                <w:sz w:val="24"/>
                <w:szCs w:val="24"/>
                <w:lang w:val="kk-KZ"/>
              </w:rPr>
              <w:t>2.4.10.</w:t>
            </w:r>
            <w:r>
              <w:rPr>
                <w:rFonts w:cs="Times New Roman"/>
                <w:sz w:val="24"/>
                <w:szCs w:val="24"/>
                <w:lang w:val="kk-KZ"/>
              </w:rPr>
              <w:tab/>
              <w:t>қызмет көрсету кезінде Тапсырыс берушінің міндетті түрде сақтауы тиіс боп белгіленген ішкі құжаттарының талаптарын сақтауға;</w:t>
            </w:r>
          </w:p>
          <w:p w14:paraId="04788F41" w14:textId="77777777" w:rsidR="00641352" w:rsidRDefault="00000000">
            <w:pPr>
              <w:spacing w:after="0"/>
              <w:jc w:val="both"/>
              <w:rPr>
                <w:rFonts w:cs="Times New Roman"/>
                <w:sz w:val="24"/>
                <w:szCs w:val="24"/>
              </w:rPr>
            </w:pPr>
            <w:r>
              <w:rPr>
                <w:rFonts w:cs="Times New Roman"/>
                <w:sz w:val="24"/>
                <w:szCs w:val="24"/>
                <w:lang w:val="kk-KZ"/>
              </w:rPr>
              <w:t>2.4.11.</w:t>
            </w:r>
            <w:r>
              <w:rPr>
                <w:rFonts w:cs="Times New Roman"/>
                <w:sz w:val="24"/>
                <w:szCs w:val="24"/>
                <w:lang w:val="kk-KZ"/>
              </w:rPr>
              <w:tab/>
              <w:t>Тапсырыс берушінің талабы бойынша сапасыз, жосықсыз, сондай-ақ уақтылы қызмет көрсетпеу салдарынан туындаған кемшіліктерді өтеусіз түзетуге;</w:t>
            </w:r>
          </w:p>
          <w:p w14:paraId="201C504F" w14:textId="77777777" w:rsidR="00641352" w:rsidRDefault="00641352">
            <w:pPr>
              <w:spacing w:after="0"/>
              <w:jc w:val="both"/>
              <w:rPr>
                <w:rFonts w:cs="Times New Roman"/>
                <w:sz w:val="24"/>
                <w:szCs w:val="24"/>
              </w:rPr>
            </w:pPr>
          </w:p>
          <w:p w14:paraId="7941BA2B" w14:textId="77777777" w:rsidR="00641352" w:rsidRDefault="00000000">
            <w:pPr>
              <w:spacing w:after="0"/>
              <w:jc w:val="both"/>
              <w:rPr>
                <w:rFonts w:cs="Times New Roman"/>
                <w:sz w:val="24"/>
                <w:szCs w:val="24"/>
              </w:rPr>
            </w:pPr>
            <w:r>
              <w:rPr>
                <w:rFonts w:cs="Times New Roman"/>
                <w:sz w:val="24"/>
                <w:szCs w:val="24"/>
                <w:lang w:val="kk-KZ"/>
              </w:rPr>
              <w:t>2.4.12.</w:t>
            </w:r>
            <w:r>
              <w:rPr>
                <w:rFonts w:cs="Times New Roman"/>
                <w:sz w:val="24"/>
                <w:szCs w:val="24"/>
                <w:lang w:val="kk-KZ"/>
              </w:rPr>
              <w:tab/>
              <w:t>Қызмет көрсету аяқталғаннан кейін Тапсырыс берушіге орындалуы бойынша қолда бар барлық құжаттарды, оның ішінде жобаларды, электрондық құжаттар мен деректерді беруге;</w:t>
            </w:r>
          </w:p>
          <w:p w14:paraId="698FEACC" w14:textId="77777777" w:rsidR="00641352" w:rsidRDefault="00000000">
            <w:pPr>
              <w:spacing w:after="0"/>
              <w:jc w:val="both"/>
              <w:rPr>
                <w:rFonts w:cs="Times New Roman"/>
                <w:sz w:val="24"/>
                <w:szCs w:val="24"/>
              </w:rPr>
            </w:pPr>
            <w:r>
              <w:rPr>
                <w:rFonts w:cs="Times New Roman"/>
                <w:sz w:val="24"/>
                <w:szCs w:val="24"/>
                <w:lang w:val="kk-KZ"/>
              </w:rPr>
              <w:lastRenderedPageBreak/>
              <w:t>2.4.13.</w:t>
            </w:r>
            <w:r>
              <w:rPr>
                <w:rFonts w:cs="Times New Roman"/>
                <w:sz w:val="24"/>
                <w:szCs w:val="24"/>
                <w:lang w:val="kk-KZ"/>
              </w:rPr>
              <w:tab/>
              <w:t>шарттың қолданылу мерзімі ішінде және ол аяқталғаннан кейін 5 (бес) жыл ішінде шарттың талаптарына қатысты мазмұны Шартты орындау барысында белгілі болған құжаттарға/ақпаратқа қатысты құпиялылық талаптарын сақтауға;</w:t>
            </w:r>
          </w:p>
          <w:p w14:paraId="512F7298" w14:textId="77777777" w:rsidR="00641352" w:rsidRDefault="00000000">
            <w:pPr>
              <w:spacing w:after="0"/>
              <w:jc w:val="both"/>
              <w:rPr>
                <w:rFonts w:cs="Times New Roman"/>
                <w:sz w:val="24"/>
                <w:szCs w:val="24"/>
              </w:rPr>
            </w:pPr>
            <w:r>
              <w:rPr>
                <w:rFonts w:cs="Times New Roman"/>
                <w:sz w:val="24"/>
                <w:szCs w:val="24"/>
                <w:lang w:val="kk-KZ"/>
              </w:rPr>
              <w:t>2.4.14.</w:t>
            </w:r>
            <w:r>
              <w:rPr>
                <w:rFonts w:cs="Times New Roman"/>
                <w:sz w:val="24"/>
                <w:szCs w:val="24"/>
                <w:lang w:val="kk-KZ"/>
              </w:rPr>
              <w:tab/>
              <w:t>қызмет көрсету кезінде Тапсырыс берушіге өз кінәсінен келтірілген залалды өтеуге;</w:t>
            </w:r>
          </w:p>
          <w:p w14:paraId="244C0CEF" w14:textId="77777777" w:rsidR="00641352" w:rsidRDefault="00641352">
            <w:pPr>
              <w:spacing w:after="0"/>
              <w:jc w:val="both"/>
              <w:rPr>
                <w:rFonts w:cs="Times New Roman"/>
                <w:sz w:val="24"/>
                <w:szCs w:val="24"/>
              </w:rPr>
            </w:pPr>
          </w:p>
          <w:p w14:paraId="1498ECE4" w14:textId="77777777" w:rsidR="00641352" w:rsidRDefault="00000000">
            <w:pPr>
              <w:spacing w:after="0"/>
              <w:jc w:val="both"/>
              <w:rPr>
                <w:rFonts w:cs="Times New Roman"/>
                <w:sz w:val="24"/>
                <w:szCs w:val="24"/>
              </w:rPr>
            </w:pPr>
            <w:r>
              <w:rPr>
                <w:rFonts w:cs="Times New Roman"/>
                <w:sz w:val="24"/>
                <w:szCs w:val="24"/>
                <w:lang w:val="kk-KZ"/>
              </w:rPr>
              <w:t>2.4.15.</w:t>
            </w:r>
            <w:r>
              <w:rPr>
                <w:rFonts w:cs="Times New Roman"/>
                <w:sz w:val="24"/>
                <w:szCs w:val="24"/>
                <w:lang w:val="kk-KZ"/>
              </w:rPr>
              <w:tab/>
              <w:t>осы Шартпен және/немесе Қазақстан Республикасының заңнамасымен өзіне жүктелген өзге де міндеттерді орындауға.</w:t>
            </w:r>
          </w:p>
          <w:p w14:paraId="49C4A5EB" w14:textId="77777777" w:rsidR="00641352" w:rsidRDefault="00641352">
            <w:pPr>
              <w:spacing w:after="0"/>
              <w:jc w:val="both"/>
              <w:rPr>
                <w:rFonts w:cs="Times New Roman"/>
                <w:sz w:val="24"/>
                <w:szCs w:val="24"/>
              </w:rPr>
            </w:pPr>
          </w:p>
          <w:p w14:paraId="181DFFF7" w14:textId="77777777" w:rsidR="00641352" w:rsidRDefault="00000000">
            <w:pPr>
              <w:pStyle w:val="af5"/>
              <w:widowControl/>
              <w:numPr>
                <w:ilvl w:val="1"/>
                <w:numId w:val="22"/>
              </w:numPr>
              <w:spacing w:line="259" w:lineRule="auto"/>
              <w:ind w:left="0" w:firstLine="29"/>
              <w:contextualSpacing/>
              <w:rPr>
                <w:sz w:val="24"/>
                <w:szCs w:val="24"/>
              </w:rPr>
            </w:pPr>
            <w:r>
              <w:rPr>
                <w:sz w:val="24"/>
                <w:szCs w:val="24"/>
                <w:lang w:val="kk-KZ"/>
              </w:rPr>
              <w:t>Өз міндеттерін орындау кезінде Тараптар пара алуға және терминге жататын іс-әрекеттерге әкеп соғуы мүмкін процестерді, атап айтқанда: ұсыныстарды, уәделерді кез келген нысанда (қаржылық және қаржылық емес) тікелей немесе орналасқан жеріне қарамастан делдалдар арқылы заңсыз артықшылық беруді, қабылдауды немесе сұратуды, өзі жауапты болатын қызмет шеңберінде әрекет ететін немесе әрекет етуден бас тартатын тұлға үшін ынталандырушы ынталандыру немесе сыйақы ретінде қолданыстағы заңнаманы бұзу, немесе сыбайлас жемқорлыққа қарсы іс-қимыл бөлігінде аталған және/немесе заңнаманы орындауға байланысты кез келген комбинацияны жүзеге асырмауға міндеттенеді.</w:t>
            </w:r>
          </w:p>
          <w:p w14:paraId="51F1672B" w14:textId="77777777" w:rsidR="00641352" w:rsidRDefault="00641352">
            <w:pPr>
              <w:pStyle w:val="af5"/>
              <w:ind w:left="706"/>
              <w:rPr>
                <w:sz w:val="24"/>
                <w:szCs w:val="24"/>
              </w:rPr>
            </w:pPr>
          </w:p>
          <w:p w14:paraId="350FBE8E"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Орындаушы сыбайлас жемқорлыққа қарсы саясаттың ережелеріне және Қазақстан Республикасының заңнамасына қайшы келетін кез келген әрекетті немесе әрекетсіздікті жасауға итермелеу мақсатында Тапсырыс берушінің қызметкері оған жүгінген жағдайда Сәйкестікті бақылау қызметін хабардар етуге міндеттенеді.</w:t>
            </w:r>
          </w:p>
          <w:p w14:paraId="380E1093" w14:textId="77777777" w:rsidR="00641352" w:rsidRDefault="00641352">
            <w:pPr>
              <w:pStyle w:val="af5"/>
              <w:rPr>
                <w:sz w:val="24"/>
                <w:szCs w:val="24"/>
              </w:rPr>
            </w:pPr>
          </w:p>
          <w:p w14:paraId="0E9E99B8" w14:textId="77777777" w:rsidR="00641352" w:rsidRDefault="00641352">
            <w:pPr>
              <w:pStyle w:val="af5"/>
              <w:ind w:left="706"/>
              <w:rPr>
                <w:sz w:val="24"/>
                <w:szCs w:val="24"/>
              </w:rPr>
            </w:pPr>
          </w:p>
          <w:p w14:paraId="757BD1CD" w14:textId="77777777" w:rsidR="00641352" w:rsidRDefault="00000000">
            <w:pPr>
              <w:pStyle w:val="af5"/>
              <w:widowControl/>
              <w:numPr>
                <w:ilvl w:val="0"/>
                <w:numId w:val="22"/>
              </w:numPr>
              <w:spacing w:line="259" w:lineRule="auto"/>
              <w:contextualSpacing/>
              <w:rPr>
                <w:b/>
                <w:sz w:val="24"/>
                <w:szCs w:val="24"/>
              </w:rPr>
            </w:pPr>
            <w:r>
              <w:rPr>
                <w:b/>
                <w:sz w:val="24"/>
                <w:szCs w:val="24"/>
                <w:lang w:val="kk-KZ"/>
              </w:rPr>
              <w:t>Қызметтерді көрсету және тапсыру-қабылдау тәртібі</w:t>
            </w:r>
          </w:p>
          <w:p w14:paraId="2A2C9AE3" w14:textId="77777777" w:rsidR="00641352" w:rsidRDefault="00641352">
            <w:pPr>
              <w:pStyle w:val="af5"/>
              <w:ind w:left="564"/>
              <w:rPr>
                <w:b/>
                <w:sz w:val="24"/>
                <w:szCs w:val="24"/>
              </w:rPr>
            </w:pPr>
          </w:p>
          <w:p w14:paraId="0C3EC239"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Орындаушы осы Шарттың 1.3-тармағында көрсетілген мерзім ішінде Шарт талаптарына сәйкес көлемде Қызметтер көрсетеді.</w:t>
            </w:r>
          </w:p>
          <w:p w14:paraId="5EADAA52" w14:textId="77777777" w:rsidR="00641352" w:rsidRDefault="00641352">
            <w:pPr>
              <w:pStyle w:val="af5"/>
              <w:ind w:left="0"/>
              <w:rPr>
                <w:sz w:val="24"/>
                <w:szCs w:val="24"/>
              </w:rPr>
            </w:pPr>
          </w:p>
          <w:p w14:paraId="476BECAC"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lastRenderedPageBreak/>
              <w:t>Әрбір есепті кезең аяқталғаннан кейін Орындаушы есепті кезеңнен кейінгі айдың 2 (екі) жұмыс күні ішінде Тапсырыс берушіге осы келісімшарттың 2-қосымшасына сәйкес (кезеңге) қызметтерді көрсету туралы Есепті ұсынады.</w:t>
            </w:r>
          </w:p>
          <w:p w14:paraId="12635702" w14:textId="77777777" w:rsidR="00641352" w:rsidRDefault="00641352">
            <w:pPr>
              <w:pStyle w:val="af5"/>
              <w:rPr>
                <w:sz w:val="24"/>
                <w:szCs w:val="24"/>
              </w:rPr>
            </w:pPr>
          </w:p>
          <w:p w14:paraId="080D9703"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Көрсетілген қызметтерді қабылдау осы келісім шарттың 3-қосымшасына сәйкес екі тарап қол қойған көрсетілген қызметтерді қабылдау-тапсыру актісімен (бұдан әрі – акт) ресімделеді.</w:t>
            </w:r>
          </w:p>
          <w:p w14:paraId="0C66F2CF" w14:textId="77777777" w:rsidR="00641352" w:rsidRDefault="00641352">
            <w:pPr>
              <w:pStyle w:val="af5"/>
              <w:ind w:left="0"/>
              <w:rPr>
                <w:sz w:val="24"/>
                <w:szCs w:val="24"/>
              </w:rPr>
            </w:pPr>
          </w:p>
          <w:p w14:paraId="647DA2D3" w14:textId="77777777" w:rsidR="00641352" w:rsidRDefault="00000000">
            <w:pPr>
              <w:pStyle w:val="af5"/>
              <w:widowControl/>
              <w:numPr>
                <w:ilvl w:val="1"/>
                <w:numId w:val="22"/>
              </w:numPr>
              <w:spacing w:line="259" w:lineRule="auto"/>
              <w:ind w:left="0" w:firstLine="0"/>
              <w:contextualSpacing/>
              <w:rPr>
                <w:sz w:val="24"/>
                <w:szCs w:val="24"/>
              </w:rPr>
            </w:pPr>
            <w:r>
              <w:rPr>
                <w:sz w:val="24"/>
                <w:szCs w:val="24"/>
                <w:lang w:val="kk-KZ"/>
              </w:rPr>
              <w:t>Актіні Тараптар мынадай тәртіппен ресімдейді және оған қол қояды:</w:t>
            </w:r>
          </w:p>
          <w:p w14:paraId="42DC5843" w14:textId="77777777" w:rsidR="00641352" w:rsidRDefault="00000000">
            <w:pPr>
              <w:spacing w:after="0"/>
              <w:jc w:val="both"/>
              <w:rPr>
                <w:rFonts w:cs="Times New Roman"/>
                <w:sz w:val="24"/>
                <w:szCs w:val="24"/>
              </w:rPr>
            </w:pPr>
            <w:r>
              <w:rPr>
                <w:rFonts w:cs="Times New Roman"/>
                <w:sz w:val="24"/>
                <w:szCs w:val="24"/>
                <w:lang w:val="kk-KZ"/>
              </w:rPr>
              <w:t>- осы Шарттың талаптарына сәйкес айқындалатын қызмет көрсету мерзімі және/немесе Шарттың қолданылу мерзімі шеңберінде, Орындаушы Тапсырыс берушіге Актіні қол қоюға есепті айдан кейінгі айдың 5-күнінен кешіктірмей екі данада ұсынады;</w:t>
            </w:r>
          </w:p>
          <w:p w14:paraId="1A32D37D" w14:textId="77777777" w:rsidR="00641352" w:rsidRDefault="00000000">
            <w:pPr>
              <w:spacing w:after="0"/>
              <w:jc w:val="both"/>
              <w:rPr>
                <w:rFonts w:cs="Times New Roman"/>
                <w:sz w:val="24"/>
                <w:szCs w:val="24"/>
              </w:rPr>
            </w:pPr>
            <w:r>
              <w:rPr>
                <w:rFonts w:cs="Times New Roman"/>
                <w:sz w:val="24"/>
                <w:szCs w:val="24"/>
                <w:lang w:val="kk-KZ"/>
              </w:rPr>
              <w:t>- Тапсырыс беруші орындаушыдан актіні алған күннен бастап 5 (бес) жұмыс күні ішінде оған қол қоюға және Орындаушыға бір данасын жіберуге, не сол мерзімде Орындаушыға оған қол қоюдан жазбаша дәлелді бас тартуды жіберуге міндетті.</w:t>
            </w:r>
          </w:p>
          <w:p w14:paraId="2AE83163" w14:textId="77777777" w:rsidR="00641352" w:rsidRDefault="00641352">
            <w:pPr>
              <w:spacing w:after="0"/>
              <w:jc w:val="both"/>
              <w:rPr>
                <w:rFonts w:cs="Times New Roman"/>
                <w:sz w:val="24"/>
                <w:szCs w:val="24"/>
              </w:rPr>
            </w:pPr>
          </w:p>
          <w:p w14:paraId="28BB67AD" w14:textId="77777777" w:rsidR="00641352" w:rsidRDefault="00000000">
            <w:pPr>
              <w:spacing w:after="0"/>
              <w:jc w:val="both"/>
              <w:rPr>
                <w:rFonts w:cs="Times New Roman"/>
                <w:sz w:val="24"/>
                <w:szCs w:val="24"/>
              </w:rPr>
            </w:pPr>
            <w:r>
              <w:rPr>
                <w:rFonts w:cs="Times New Roman"/>
                <w:sz w:val="24"/>
                <w:szCs w:val="24"/>
                <w:lang w:val="kk-KZ"/>
              </w:rPr>
              <w:t>3.5.Егер қызметтерді қабылдау кезінде Орындаушының кінәсінен туындаған қандай да бір кемшіліктер анықталған жағдайда, Тапсырыс беруші Орындаушыға актіге қол қоюдан дәлелді бас тартуды жібереді, оны алғаннан кейін Орындаушы өз күшімен және Тапсырыс беруші белгілеген мерзімде өз есебінен анықталған кемшіліктерді жоюға және Тапсырыс берушіге актіге қол қоюға қайта жіберуге міндеттенеді.</w:t>
            </w:r>
          </w:p>
          <w:p w14:paraId="388520FA" w14:textId="77777777" w:rsidR="00641352" w:rsidRDefault="00641352">
            <w:pPr>
              <w:spacing w:after="0"/>
              <w:jc w:val="both"/>
              <w:rPr>
                <w:rFonts w:cs="Times New Roman"/>
                <w:sz w:val="24"/>
                <w:szCs w:val="24"/>
              </w:rPr>
            </w:pPr>
          </w:p>
          <w:p w14:paraId="664EFB72" w14:textId="77777777" w:rsidR="00641352" w:rsidRDefault="00000000">
            <w:pPr>
              <w:pStyle w:val="af5"/>
              <w:widowControl/>
              <w:numPr>
                <w:ilvl w:val="1"/>
                <w:numId w:val="20"/>
              </w:numPr>
              <w:spacing w:line="259" w:lineRule="auto"/>
              <w:ind w:left="0" w:firstLine="0"/>
              <w:contextualSpacing/>
              <w:rPr>
                <w:sz w:val="24"/>
                <w:szCs w:val="24"/>
              </w:rPr>
            </w:pPr>
            <w:r>
              <w:rPr>
                <w:sz w:val="24"/>
                <w:szCs w:val="24"/>
                <w:lang w:val="kk-KZ"/>
              </w:rPr>
              <w:t>1.2-тармақта көрсетілген міндеттемелер орындалмаған жағдайда Қызметтердің құны осы Шарт бойынша қызметтер құнынан шегеріле отырып, қызметтер көрсетудің нақты уақытына сәйкес азайтылатын болады.</w:t>
            </w:r>
          </w:p>
          <w:p w14:paraId="7F114271" w14:textId="77777777" w:rsidR="00641352" w:rsidRDefault="00641352">
            <w:pPr>
              <w:pStyle w:val="af5"/>
              <w:ind w:left="706"/>
              <w:rPr>
                <w:sz w:val="24"/>
                <w:szCs w:val="24"/>
              </w:rPr>
            </w:pPr>
          </w:p>
          <w:p w14:paraId="542ED6D2" w14:textId="77777777" w:rsidR="00641352" w:rsidRDefault="00000000">
            <w:pPr>
              <w:spacing w:after="0"/>
              <w:jc w:val="both"/>
              <w:rPr>
                <w:rFonts w:cs="Times New Roman"/>
                <w:b/>
                <w:sz w:val="24"/>
                <w:szCs w:val="24"/>
              </w:rPr>
            </w:pPr>
            <w:r>
              <w:rPr>
                <w:rFonts w:cs="Times New Roman"/>
                <w:b/>
                <w:sz w:val="24"/>
                <w:szCs w:val="24"/>
                <w:lang w:val="kk-KZ"/>
              </w:rPr>
              <w:t>4.</w:t>
            </w:r>
            <w:r>
              <w:rPr>
                <w:rFonts w:cs="Times New Roman"/>
                <w:b/>
                <w:sz w:val="24"/>
                <w:szCs w:val="24"/>
                <w:lang w:val="kk-KZ"/>
              </w:rPr>
              <w:tab/>
              <w:t>Қызметтердің құны және есеп айырысу тәртібі</w:t>
            </w:r>
          </w:p>
          <w:p w14:paraId="23F4142D" w14:textId="77777777" w:rsidR="00641352" w:rsidRDefault="00000000">
            <w:pPr>
              <w:spacing w:after="0"/>
              <w:jc w:val="both"/>
              <w:rPr>
                <w:rFonts w:cs="Times New Roman"/>
                <w:sz w:val="24"/>
                <w:szCs w:val="24"/>
              </w:rPr>
            </w:pPr>
            <w:r>
              <w:rPr>
                <w:rFonts w:cs="Times New Roman"/>
                <w:sz w:val="24"/>
                <w:szCs w:val="24"/>
                <w:lang w:val="kk-KZ"/>
              </w:rPr>
              <w:t xml:space="preserve">4.1. Шарт бойынша Орындаушының Қызметтерінің құны Қазақстан Республикасының заңнамасына сәйкес салықтарды және бюджетке </w:t>
            </w:r>
            <w:r>
              <w:rPr>
                <w:rFonts w:cs="Times New Roman"/>
                <w:sz w:val="24"/>
                <w:szCs w:val="24"/>
                <w:lang w:val="kk-KZ"/>
              </w:rPr>
              <w:lastRenderedPageBreak/>
              <w:t xml:space="preserve">төленетін өзге де міндетті төлемдерді ескере отырып, айына </w:t>
            </w:r>
            <w:hyperlink r:id="rId14" w:tooltip="[[CIV_HIR_PRC_WITH_VATw_KK:ҚҚС сомасы(жазумен)]]" w:history="1">
              <w:r w:rsidR="00641352">
                <w:rPr>
                  <w:rStyle w:val="afb"/>
                  <w:rFonts w:cs="Times New Roman"/>
                  <w:color w:val="000000"/>
                  <w:sz w:val="24"/>
                  <w:u w:val="none"/>
                </w:rPr>
                <w:t xml:space="preserve"> </w:t>
              </w:r>
            </w:hyperlink>
            <w:r>
              <w:rPr>
                <w:rFonts w:cs="Times New Roman"/>
                <w:sz w:val="24"/>
              </w:rPr>
              <w:t xml:space="preserve"> </w:t>
            </w:r>
            <w:r>
              <w:rPr>
                <w:rFonts w:cs="Times New Roman"/>
                <w:sz w:val="24"/>
                <w:szCs w:val="24"/>
                <w:lang w:val="kk-KZ"/>
              </w:rPr>
              <w:t xml:space="preserve"> теңгені құрайды.</w:t>
            </w:r>
          </w:p>
          <w:p w14:paraId="65B6CCAD"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 4.2. Қызметтердің құны осы Шарт бойынша Қызмет көрсетумен байланысты Орындаушының барлық шығындарын қамтиды. </w:t>
            </w:r>
          </w:p>
          <w:p w14:paraId="30D6E9E2" w14:textId="77777777" w:rsidR="00641352" w:rsidRPr="00FB1A5D" w:rsidRDefault="00000000">
            <w:pPr>
              <w:spacing w:after="0"/>
              <w:jc w:val="both"/>
              <w:rPr>
                <w:rFonts w:cs="Times New Roman"/>
                <w:sz w:val="24"/>
                <w:szCs w:val="24"/>
                <w:lang w:val="kk-KZ"/>
              </w:rPr>
            </w:pPr>
            <w:r>
              <w:rPr>
                <w:rFonts w:cs="Times New Roman"/>
                <w:sz w:val="24"/>
                <w:szCs w:val="24"/>
                <w:lang w:val="kk-KZ"/>
              </w:rPr>
              <w:t>4.3. Тапсырыс беруші Тараптардың Актіге қол қойған күнінен бастап 5 (бес) банктік күн ішінде Орындаушыға көрсетілетін Қызметтердің құнын ай сайын қолма-қол ақшасыз төлеммен төлеуді жүргізеді.</w:t>
            </w:r>
          </w:p>
          <w:p w14:paraId="3FD73F32" w14:textId="77777777" w:rsidR="00641352" w:rsidRPr="00FB1A5D" w:rsidRDefault="00000000">
            <w:pPr>
              <w:spacing w:after="0"/>
              <w:jc w:val="both"/>
              <w:rPr>
                <w:rFonts w:cs="Times New Roman"/>
                <w:b/>
                <w:sz w:val="24"/>
                <w:szCs w:val="24"/>
                <w:lang w:val="kk-KZ"/>
              </w:rPr>
            </w:pPr>
            <w:r>
              <w:rPr>
                <w:rFonts w:cs="Times New Roman"/>
                <w:b/>
                <w:sz w:val="24"/>
                <w:szCs w:val="24"/>
                <w:lang w:val="kk-KZ"/>
              </w:rPr>
              <w:t>5.</w:t>
            </w:r>
            <w:r>
              <w:rPr>
                <w:rFonts w:cs="Times New Roman"/>
                <w:b/>
                <w:sz w:val="24"/>
                <w:szCs w:val="24"/>
                <w:lang w:val="kk-KZ"/>
              </w:rPr>
              <w:tab/>
              <w:t>Тараптардың Жауапкершілігі</w:t>
            </w:r>
          </w:p>
          <w:p w14:paraId="3FA02E91" w14:textId="77777777" w:rsidR="00641352" w:rsidRPr="00FB1A5D" w:rsidRDefault="00000000">
            <w:pPr>
              <w:spacing w:after="0"/>
              <w:jc w:val="both"/>
              <w:rPr>
                <w:rFonts w:cs="Times New Roman"/>
                <w:sz w:val="24"/>
                <w:szCs w:val="24"/>
                <w:lang w:val="kk-KZ"/>
              </w:rPr>
            </w:pPr>
            <w:r>
              <w:rPr>
                <w:rFonts w:cs="Times New Roman"/>
                <w:sz w:val="24"/>
                <w:szCs w:val="24"/>
                <w:lang w:val="kk-KZ"/>
              </w:rPr>
              <w:t>5.1. Шарт бойынша өз міндеттемелері орындалмаған және/немесе тиісінше орындалмаған жағдайда  Тараптар Қазақстан Республикасының заңнамасына және Шартқа сәйкес жауапты болады.</w:t>
            </w:r>
          </w:p>
          <w:p w14:paraId="7F273C80" w14:textId="77777777" w:rsidR="00641352" w:rsidRPr="00FB1A5D" w:rsidRDefault="00000000">
            <w:pPr>
              <w:spacing w:after="0"/>
              <w:jc w:val="both"/>
              <w:rPr>
                <w:rFonts w:cs="Times New Roman"/>
                <w:b/>
                <w:bCs/>
                <w:sz w:val="24"/>
                <w:szCs w:val="24"/>
                <w:lang w:val="kk-KZ"/>
              </w:rPr>
            </w:pPr>
            <w:r>
              <w:rPr>
                <w:rFonts w:cs="Times New Roman"/>
                <w:sz w:val="24"/>
                <w:szCs w:val="24"/>
                <w:lang w:val="kk-KZ"/>
              </w:rPr>
              <w:t>6</w:t>
            </w:r>
            <w:r>
              <w:rPr>
                <w:rFonts w:cs="Times New Roman"/>
                <w:b/>
                <w:bCs/>
                <w:sz w:val="24"/>
                <w:szCs w:val="24"/>
                <w:lang w:val="kk-KZ"/>
              </w:rPr>
              <w:t>. Форс-Мажор</w:t>
            </w:r>
          </w:p>
          <w:p w14:paraId="1F48F3D0"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6.1.Тараптар Келісімшарт бойынша міндеттемелерінен жартылай немесе толық орындамағаны үшін жауаптан босатылады егер Тараптарға байланысты емес, Келісімшарт аясындағы міндеттерді орындауда ойға қонымсыз, заңға қайшы немесе орындай алмайтын тежеусіз күш (форс­мажор) жағдайларға кез келсе. </w:t>
            </w:r>
          </w:p>
          <w:p w14:paraId="4CBE2909" w14:textId="77777777" w:rsidR="00641352" w:rsidRPr="00FB1A5D" w:rsidRDefault="00641352">
            <w:pPr>
              <w:spacing w:after="0"/>
              <w:jc w:val="both"/>
              <w:rPr>
                <w:rFonts w:cs="Times New Roman"/>
                <w:sz w:val="24"/>
                <w:szCs w:val="24"/>
                <w:lang w:val="kk-KZ"/>
              </w:rPr>
            </w:pPr>
          </w:p>
          <w:p w14:paraId="36391A22"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6.2. Келісімшарт аясындағы тежеусіз күш (форс­мажор) жағдайлары деп төмендегі жағдайлар есептелінеді: </w:t>
            </w:r>
          </w:p>
          <w:p w14:paraId="47AC585A" w14:textId="77777777" w:rsidR="00641352" w:rsidRPr="00FB1A5D" w:rsidRDefault="00000000">
            <w:pPr>
              <w:spacing w:after="0"/>
              <w:jc w:val="both"/>
              <w:rPr>
                <w:rFonts w:cs="Times New Roman"/>
                <w:sz w:val="24"/>
                <w:szCs w:val="24"/>
                <w:lang w:val="kk-KZ"/>
              </w:rPr>
            </w:pPr>
            <w:r>
              <w:rPr>
                <w:rFonts w:cs="Times New Roman"/>
                <w:sz w:val="24"/>
                <w:szCs w:val="24"/>
                <w:lang w:val="kk-KZ"/>
              </w:rPr>
              <w:t>1) табиғи апаттық жағдайлар (су тасқыны, жер сілкінісі, өрт)</w:t>
            </w:r>
            <w:r>
              <w:rPr>
                <w:rFonts w:cs="Times New Roman"/>
                <w:sz w:val="24"/>
                <w:szCs w:val="24"/>
              </w:rPr>
              <w:t>;</w:t>
            </w:r>
            <w:r>
              <w:rPr>
                <w:rFonts w:cs="Times New Roman"/>
                <w:sz w:val="24"/>
                <w:szCs w:val="24"/>
                <w:lang w:val="kk-KZ"/>
              </w:rPr>
              <w:t xml:space="preserve"> </w:t>
            </w:r>
          </w:p>
          <w:p w14:paraId="39C651E8" w14:textId="77777777" w:rsidR="00641352" w:rsidRPr="00FB1A5D" w:rsidRDefault="00000000">
            <w:pPr>
              <w:spacing w:after="0"/>
              <w:jc w:val="both"/>
              <w:rPr>
                <w:rFonts w:cs="Times New Roman"/>
                <w:sz w:val="24"/>
                <w:szCs w:val="24"/>
                <w:lang w:val="kk-KZ"/>
              </w:rPr>
            </w:pPr>
            <w:r>
              <w:rPr>
                <w:rFonts w:cs="Times New Roman"/>
                <w:sz w:val="24"/>
                <w:szCs w:val="24"/>
                <w:lang w:val="kk-KZ"/>
              </w:rPr>
              <w:t>2) мемлекттік органдардың тыйым салушы актілері</w:t>
            </w:r>
            <w:r>
              <w:rPr>
                <w:rFonts w:cs="Times New Roman"/>
                <w:sz w:val="24"/>
                <w:szCs w:val="24"/>
              </w:rPr>
              <w:t>;</w:t>
            </w:r>
            <w:r>
              <w:rPr>
                <w:rFonts w:cs="Times New Roman"/>
                <w:sz w:val="24"/>
                <w:szCs w:val="24"/>
                <w:lang w:val="kk-KZ"/>
              </w:rPr>
              <w:t xml:space="preserve"> </w:t>
            </w:r>
          </w:p>
          <w:p w14:paraId="084109A0" w14:textId="77777777" w:rsidR="00641352" w:rsidRPr="00FB1A5D" w:rsidRDefault="00000000">
            <w:pPr>
              <w:spacing w:after="0"/>
              <w:jc w:val="both"/>
              <w:rPr>
                <w:rFonts w:cs="Times New Roman"/>
                <w:sz w:val="24"/>
                <w:szCs w:val="24"/>
                <w:lang w:val="kk-KZ"/>
              </w:rPr>
            </w:pPr>
            <w:r>
              <w:rPr>
                <w:rFonts w:cs="Times New Roman"/>
                <w:sz w:val="24"/>
                <w:szCs w:val="24"/>
                <w:lang w:val="kk-KZ"/>
              </w:rPr>
              <w:t>3) Тараптардың бақылауына жатпайтын басқа да күтпеген сипаты бар жағдайлар.</w:t>
            </w:r>
          </w:p>
          <w:p w14:paraId="421AF885"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6.3 Тежеусіз күш жағдайларға тап болып, Келісімшарт аясындағы міндеттемелерін орындай алмайтын Тарап, басқа Тарапқа сондай жағдайға тап болған күннен бастап 7 (жеті) жұмыс күні ішінде, сол жағдай туралы жазбаша түрде хабарлауға міндеттеледі. Тежеусіз күш жағдайларға тап болғаны туралы хабарлама өз уақытында ескертілмеген, хабарланбаған жағдайда, Тарап міндеттемелерінің орындалмауына себеп болған жоғарыда болған </w:t>
            </w:r>
            <w:r>
              <w:rPr>
                <w:rFonts w:cs="Times New Roman"/>
                <w:sz w:val="24"/>
                <w:szCs w:val="24"/>
                <w:lang w:val="kk-KZ"/>
              </w:rPr>
              <w:lastRenderedPageBreak/>
              <w:t xml:space="preserve">жағдайға сілтеме жасай алатын құқығынан айырылады. </w:t>
            </w:r>
          </w:p>
          <w:p w14:paraId="1FBCE567"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6.4 Егер Келісімшарттың 6.2. тармағында көрсетілген жағдай 1 (бір) айдан өтсе, Тапсырыс беруші мен Орындаушы екі жақты келісім бойынша толықтай немесе Қызметтің орындалған көлемін Орындаушыға өтеу арқылы Келісімшартты бұза алады. </w:t>
            </w:r>
          </w:p>
          <w:p w14:paraId="2CB96727" w14:textId="77777777" w:rsidR="00641352" w:rsidRPr="00FB1A5D" w:rsidRDefault="00641352">
            <w:pPr>
              <w:spacing w:after="0"/>
              <w:jc w:val="both"/>
              <w:rPr>
                <w:rFonts w:cs="Times New Roman"/>
                <w:sz w:val="24"/>
                <w:szCs w:val="24"/>
                <w:lang w:val="kk-KZ"/>
              </w:rPr>
            </w:pPr>
          </w:p>
          <w:p w14:paraId="5FB708A0" w14:textId="77777777" w:rsidR="00641352" w:rsidRPr="00FB1A5D" w:rsidRDefault="00000000">
            <w:pPr>
              <w:spacing w:after="0"/>
              <w:jc w:val="both"/>
              <w:rPr>
                <w:rFonts w:cs="Times New Roman"/>
                <w:b/>
                <w:sz w:val="24"/>
                <w:szCs w:val="24"/>
                <w:lang w:val="kk-KZ"/>
              </w:rPr>
            </w:pPr>
            <w:r>
              <w:rPr>
                <w:rFonts w:cs="Times New Roman"/>
                <w:b/>
                <w:sz w:val="24"/>
                <w:szCs w:val="24"/>
                <w:lang w:val="kk-KZ"/>
              </w:rPr>
              <w:t>7. Дауларды шешу тәртібі</w:t>
            </w:r>
          </w:p>
          <w:p w14:paraId="0BD2CA94" w14:textId="77777777" w:rsidR="00641352" w:rsidRPr="00FB1A5D" w:rsidRDefault="00000000">
            <w:pPr>
              <w:spacing w:after="0"/>
              <w:jc w:val="both"/>
              <w:rPr>
                <w:rFonts w:cs="Times New Roman"/>
                <w:sz w:val="24"/>
                <w:szCs w:val="24"/>
                <w:lang w:val="kk-KZ"/>
              </w:rPr>
            </w:pPr>
            <w:r>
              <w:rPr>
                <w:rFonts w:cs="Times New Roman"/>
                <w:sz w:val="24"/>
                <w:szCs w:val="24"/>
                <w:lang w:val="kk-KZ"/>
              </w:rPr>
              <w:t>7.1. Шартты орындау барысында туындайтын дауларды тараптар келіссөздер жолымен реттеуге тиіс. Наразылықты қарау мерзімі наразылықты алған күннен бастап 10 (он) жұмыс күнін құрайды.</w:t>
            </w:r>
          </w:p>
          <w:p w14:paraId="30B24B2F" w14:textId="77777777" w:rsidR="00641352" w:rsidRPr="00FB1A5D" w:rsidRDefault="00000000">
            <w:pPr>
              <w:spacing w:after="0"/>
              <w:jc w:val="both"/>
              <w:rPr>
                <w:rFonts w:cs="Times New Roman"/>
                <w:sz w:val="24"/>
                <w:szCs w:val="24"/>
                <w:lang w:val="kk-KZ"/>
              </w:rPr>
            </w:pPr>
            <w:r>
              <w:rPr>
                <w:rFonts w:cs="Times New Roman"/>
                <w:sz w:val="24"/>
                <w:szCs w:val="24"/>
                <w:lang w:val="kk-KZ"/>
              </w:rPr>
              <w:t xml:space="preserve"> </w:t>
            </w:r>
          </w:p>
          <w:p w14:paraId="42FB257D" w14:textId="77777777" w:rsidR="00641352" w:rsidRPr="00FB1A5D" w:rsidRDefault="00000000">
            <w:pPr>
              <w:spacing w:after="0"/>
              <w:jc w:val="both"/>
              <w:rPr>
                <w:rFonts w:cs="Times New Roman"/>
                <w:sz w:val="24"/>
                <w:szCs w:val="24"/>
                <w:lang w:val="kk-KZ"/>
              </w:rPr>
            </w:pPr>
            <w:r>
              <w:rPr>
                <w:rFonts w:cs="Times New Roman"/>
                <w:sz w:val="24"/>
                <w:szCs w:val="24"/>
                <w:lang w:val="kk-KZ"/>
              </w:rPr>
              <w:t>7.2. Тараптар арасындағы келіссөздер арқылы дауларды шешу мүмкін болмаған жағдайда, олар Қазақстан Республикасы қолданыстағы заңнамасына сәйкес соттарда шешілуге жатады.</w:t>
            </w:r>
          </w:p>
          <w:p w14:paraId="37D9F6F7" w14:textId="77777777" w:rsidR="00641352" w:rsidRPr="00FB1A5D" w:rsidRDefault="00641352">
            <w:pPr>
              <w:spacing w:after="0"/>
              <w:jc w:val="both"/>
              <w:rPr>
                <w:rFonts w:cs="Times New Roman"/>
                <w:sz w:val="24"/>
                <w:szCs w:val="24"/>
                <w:lang w:val="kk-KZ"/>
              </w:rPr>
            </w:pPr>
          </w:p>
          <w:p w14:paraId="3FE4314E" w14:textId="77777777" w:rsidR="00641352" w:rsidRPr="00FB1A5D" w:rsidRDefault="00641352">
            <w:pPr>
              <w:spacing w:after="0"/>
              <w:jc w:val="both"/>
              <w:rPr>
                <w:rFonts w:cs="Times New Roman"/>
                <w:sz w:val="24"/>
                <w:szCs w:val="24"/>
                <w:lang w:val="kk-KZ"/>
              </w:rPr>
            </w:pPr>
          </w:p>
          <w:p w14:paraId="3044536E" w14:textId="77777777" w:rsidR="00641352" w:rsidRDefault="00000000">
            <w:pPr>
              <w:pStyle w:val="af5"/>
              <w:widowControl/>
              <w:numPr>
                <w:ilvl w:val="0"/>
                <w:numId w:val="35"/>
              </w:numPr>
              <w:spacing w:line="259" w:lineRule="auto"/>
              <w:ind w:left="29" w:firstLine="0"/>
              <w:contextualSpacing/>
              <w:rPr>
                <w:b/>
                <w:sz w:val="24"/>
                <w:szCs w:val="24"/>
              </w:rPr>
            </w:pPr>
            <w:r>
              <w:rPr>
                <w:b/>
                <w:sz w:val="24"/>
                <w:szCs w:val="24"/>
                <w:lang w:val="kk-KZ"/>
              </w:rPr>
              <w:t>Құпия ақпарат және деректерді қорғау</w:t>
            </w:r>
          </w:p>
          <w:p w14:paraId="4841717C" w14:textId="77777777" w:rsidR="00641352" w:rsidRDefault="00641352">
            <w:pPr>
              <w:pStyle w:val="af5"/>
              <w:ind w:left="1068"/>
              <w:rPr>
                <w:b/>
                <w:sz w:val="24"/>
                <w:szCs w:val="24"/>
              </w:rPr>
            </w:pPr>
          </w:p>
          <w:p w14:paraId="11AB89AD" w14:textId="77777777" w:rsidR="00641352" w:rsidRDefault="00000000">
            <w:pPr>
              <w:spacing w:after="0"/>
              <w:jc w:val="both"/>
              <w:rPr>
                <w:rFonts w:cs="Times New Roman"/>
                <w:sz w:val="24"/>
                <w:szCs w:val="24"/>
              </w:rPr>
            </w:pPr>
            <w:r>
              <w:rPr>
                <w:rFonts w:cs="Times New Roman"/>
                <w:sz w:val="24"/>
                <w:szCs w:val="24"/>
                <w:lang w:val="kk-KZ"/>
              </w:rPr>
              <w:t xml:space="preserve">8.1. Келісімшарттың мақсаты үшін құпия ақпарат болып Келісімшартты жүзеге асыру кезіндегі Тараптан Тарапқа берілетін әрбір мәлімет саналады, келесілерден басқа: </w:t>
            </w:r>
          </w:p>
          <w:p w14:paraId="7CCD6D56" w14:textId="77777777" w:rsidR="00641352" w:rsidRDefault="00000000">
            <w:pPr>
              <w:spacing w:after="0"/>
              <w:jc w:val="both"/>
              <w:rPr>
                <w:rFonts w:cs="Times New Roman"/>
                <w:sz w:val="24"/>
                <w:szCs w:val="24"/>
              </w:rPr>
            </w:pPr>
            <w:r>
              <w:rPr>
                <w:rFonts w:cs="Times New Roman"/>
                <w:sz w:val="24"/>
                <w:szCs w:val="24"/>
                <w:lang w:val="kk-KZ"/>
              </w:rPr>
              <w:t>1) Қазақстан Республикасы әрекеттегі заңнамасына сай Тапсырыс беруші мен оның қосылма тұлғалары тарапынан берілген ресми жарияланған хабарламалар мен есептерінің мәліметтері</w:t>
            </w:r>
            <w:r>
              <w:rPr>
                <w:rFonts w:cs="Times New Roman"/>
                <w:sz w:val="24"/>
                <w:szCs w:val="24"/>
                <w:lang w:val="en-AU"/>
              </w:rPr>
              <w:t>;</w:t>
            </w:r>
            <w:r>
              <w:rPr>
                <w:rFonts w:cs="Times New Roman"/>
                <w:sz w:val="24"/>
                <w:szCs w:val="24"/>
                <w:lang w:val="kk-KZ"/>
              </w:rPr>
              <w:t xml:space="preserve"> </w:t>
            </w:r>
          </w:p>
          <w:p w14:paraId="6FE884FC" w14:textId="77777777" w:rsidR="00641352" w:rsidRDefault="00000000">
            <w:pPr>
              <w:spacing w:after="0"/>
              <w:jc w:val="both"/>
              <w:rPr>
                <w:rFonts w:cs="Times New Roman"/>
                <w:sz w:val="24"/>
                <w:szCs w:val="24"/>
              </w:rPr>
            </w:pPr>
            <w:r>
              <w:rPr>
                <w:rFonts w:cs="Times New Roman"/>
                <w:sz w:val="24"/>
                <w:szCs w:val="24"/>
                <w:lang w:val="kk-KZ"/>
              </w:rPr>
              <w:t>2) ресми есептердегі, хабарламалардағы, баспа-сөз хабарламасы, сонымен қатар, Сенімді тұлғалары мен қосылма тұлғаларының жарнамалық хабарламаларындағы мәліметтер</w:t>
            </w:r>
            <w:r>
              <w:rPr>
                <w:rFonts w:cs="Times New Roman"/>
                <w:sz w:val="24"/>
                <w:szCs w:val="24"/>
                <w:lang w:val="en-AU"/>
              </w:rPr>
              <w:t>;</w:t>
            </w:r>
            <w:r>
              <w:rPr>
                <w:rFonts w:cs="Times New Roman"/>
                <w:sz w:val="24"/>
                <w:szCs w:val="24"/>
                <w:lang w:val="kk-KZ"/>
              </w:rPr>
              <w:t xml:space="preserve"> </w:t>
            </w:r>
          </w:p>
          <w:p w14:paraId="4642A46B" w14:textId="77777777" w:rsidR="00641352" w:rsidRDefault="00000000">
            <w:pPr>
              <w:spacing w:after="0"/>
              <w:jc w:val="both"/>
              <w:rPr>
                <w:rFonts w:cs="Times New Roman"/>
                <w:sz w:val="24"/>
                <w:szCs w:val="24"/>
              </w:rPr>
            </w:pPr>
            <w:r>
              <w:rPr>
                <w:rFonts w:cs="Times New Roman"/>
                <w:sz w:val="24"/>
                <w:szCs w:val="24"/>
                <w:lang w:val="kk-KZ"/>
              </w:rPr>
              <w:t>3) Тапсырыс беруші немесе үшінші тұлғаның бастамасымен бұқаралық ақпарат құралдарында жарияланған мәліметтер</w:t>
            </w:r>
            <w:r>
              <w:rPr>
                <w:rFonts w:cs="Times New Roman"/>
                <w:sz w:val="24"/>
                <w:szCs w:val="24"/>
                <w:lang w:val="en-AU"/>
              </w:rPr>
              <w:t>;</w:t>
            </w:r>
            <w:r>
              <w:rPr>
                <w:rFonts w:cs="Times New Roman"/>
                <w:sz w:val="24"/>
                <w:szCs w:val="24"/>
                <w:lang w:val="kk-KZ"/>
              </w:rPr>
              <w:t xml:space="preserve"> </w:t>
            </w:r>
          </w:p>
          <w:p w14:paraId="05AA73DE" w14:textId="77777777" w:rsidR="00641352" w:rsidRDefault="00641352">
            <w:pPr>
              <w:spacing w:after="0"/>
              <w:jc w:val="both"/>
              <w:rPr>
                <w:rFonts w:cs="Times New Roman"/>
                <w:sz w:val="24"/>
                <w:szCs w:val="24"/>
              </w:rPr>
            </w:pPr>
          </w:p>
          <w:p w14:paraId="772BBAB3" w14:textId="77777777" w:rsidR="00641352" w:rsidRDefault="00000000">
            <w:pPr>
              <w:spacing w:after="0"/>
              <w:jc w:val="both"/>
              <w:rPr>
                <w:rFonts w:cs="Times New Roman"/>
                <w:sz w:val="24"/>
                <w:szCs w:val="24"/>
              </w:rPr>
            </w:pPr>
            <w:r>
              <w:rPr>
                <w:rFonts w:cs="Times New Roman"/>
                <w:sz w:val="24"/>
                <w:szCs w:val="24"/>
                <w:lang w:val="kk-KZ"/>
              </w:rPr>
              <w:t xml:space="preserve">8.2. Жасырын құпия мәліметтер қағаз және электронды нұсқада рәсімделген хаттар, есептер мен аналитикалық материалдарда, зерттеу нәтижелерінде, сызбаларда, жазу таңбаларында, </w:t>
            </w:r>
            <w:r>
              <w:rPr>
                <w:rFonts w:cs="Times New Roman"/>
                <w:sz w:val="24"/>
                <w:szCs w:val="24"/>
                <w:lang w:val="kk-KZ"/>
              </w:rPr>
              <w:lastRenderedPageBreak/>
              <w:t>ерекшеліктер мен басқа да құжаттарда болуы мүмкін</w:t>
            </w:r>
            <w:r>
              <w:rPr>
                <w:rFonts w:cs="Times New Roman"/>
                <w:sz w:val="24"/>
                <w:szCs w:val="24"/>
                <w:lang w:val="en-AU"/>
              </w:rPr>
              <w:t>;</w:t>
            </w:r>
            <w:r>
              <w:rPr>
                <w:rFonts w:cs="Times New Roman"/>
                <w:sz w:val="24"/>
                <w:szCs w:val="24"/>
                <w:lang w:val="kk-KZ"/>
              </w:rPr>
              <w:t xml:space="preserve"> </w:t>
            </w:r>
          </w:p>
          <w:p w14:paraId="63A667ED" w14:textId="77777777" w:rsidR="00641352" w:rsidRDefault="00000000">
            <w:pPr>
              <w:spacing w:after="0"/>
              <w:jc w:val="both"/>
              <w:rPr>
                <w:rFonts w:cs="Times New Roman"/>
                <w:sz w:val="24"/>
                <w:szCs w:val="24"/>
              </w:rPr>
            </w:pPr>
            <w:r>
              <w:rPr>
                <w:rFonts w:cs="Times New Roman"/>
                <w:sz w:val="24"/>
                <w:szCs w:val="24"/>
                <w:lang w:val="kk-KZ"/>
              </w:rPr>
              <w:t xml:space="preserve">8.3. Өзгесі Қазақстан Республикасының заңнамасымен қарастырылмаған жағдайда Тараптар міндеттеледі: </w:t>
            </w:r>
          </w:p>
          <w:p w14:paraId="01EDD587" w14:textId="77777777" w:rsidR="00641352" w:rsidRDefault="00641352">
            <w:pPr>
              <w:spacing w:after="0"/>
              <w:jc w:val="both"/>
              <w:rPr>
                <w:rFonts w:cs="Times New Roman"/>
                <w:sz w:val="24"/>
                <w:szCs w:val="24"/>
              </w:rPr>
            </w:pPr>
          </w:p>
          <w:p w14:paraId="1C255B23" w14:textId="77777777" w:rsidR="00641352" w:rsidRDefault="00000000">
            <w:pPr>
              <w:spacing w:after="0"/>
              <w:jc w:val="both"/>
              <w:rPr>
                <w:rFonts w:cs="Times New Roman"/>
                <w:sz w:val="24"/>
                <w:szCs w:val="24"/>
              </w:rPr>
            </w:pPr>
            <w:r>
              <w:rPr>
                <w:rFonts w:cs="Times New Roman"/>
                <w:sz w:val="24"/>
                <w:szCs w:val="24"/>
                <w:lang w:val="kk-KZ"/>
              </w:rPr>
              <w:t>1) өзге Тараптың жазбаша рұқсатынсыз үшінші тұлғаға құпия ақпаратты айтпауға, мазмұнын талқылауға, көшірмесін ұсынуға, жарияламауға және басқа да түрде ашпауға</w:t>
            </w:r>
            <w:r>
              <w:rPr>
                <w:rFonts w:cs="Times New Roman"/>
                <w:sz w:val="24"/>
                <w:szCs w:val="24"/>
                <w:lang w:val="en-AU"/>
              </w:rPr>
              <w:t>;</w:t>
            </w:r>
            <w:r>
              <w:rPr>
                <w:rFonts w:cs="Times New Roman"/>
                <w:sz w:val="24"/>
                <w:szCs w:val="24"/>
                <w:lang w:val="kk-KZ"/>
              </w:rPr>
              <w:t xml:space="preserve"> </w:t>
            </w:r>
          </w:p>
          <w:p w14:paraId="6025FEF2" w14:textId="77777777" w:rsidR="00641352" w:rsidRDefault="00641352">
            <w:pPr>
              <w:spacing w:after="0"/>
              <w:jc w:val="both"/>
              <w:rPr>
                <w:rFonts w:cs="Times New Roman"/>
                <w:sz w:val="24"/>
                <w:szCs w:val="24"/>
              </w:rPr>
            </w:pPr>
          </w:p>
          <w:p w14:paraId="2CB2615B" w14:textId="77777777" w:rsidR="00641352" w:rsidRDefault="00000000">
            <w:pPr>
              <w:spacing w:after="0"/>
              <w:jc w:val="both"/>
              <w:rPr>
                <w:rFonts w:cs="Times New Roman"/>
                <w:sz w:val="24"/>
                <w:szCs w:val="24"/>
              </w:rPr>
            </w:pPr>
            <w:r>
              <w:rPr>
                <w:rFonts w:cs="Times New Roman"/>
                <w:sz w:val="24"/>
                <w:szCs w:val="24"/>
                <w:lang w:val="kk-KZ"/>
              </w:rPr>
              <w:t>2) құпия ақпаратты қорғауға және оның санкцияланбаған жариялануына кедергі болатын барлық жарамды шараларды қолдану</w:t>
            </w:r>
            <w:r>
              <w:rPr>
                <w:rFonts w:cs="Times New Roman"/>
                <w:sz w:val="24"/>
                <w:szCs w:val="24"/>
                <w:lang w:val="en-AU"/>
              </w:rPr>
              <w:t>;</w:t>
            </w:r>
            <w:r>
              <w:rPr>
                <w:rFonts w:cs="Times New Roman"/>
                <w:sz w:val="24"/>
                <w:szCs w:val="24"/>
                <w:lang w:val="kk-KZ"/>
              </w:rPr>
              <w:t xml:space="preserve"> </w:t>
            </w:r>
          </w:p>
          <w:p w14:paraId="524DB8EC" w14:textId="77777777" w:rsidR="00641352" w:rsidRDefault="00641352">
            <w:pPr>
              <w:spacing w:after="0"/>
              <w:jc w:val="both"/>
              <w:rPr>
                <w:rFonts w:cs="Times New Roman"/>
                <w:sz w:val="24"/>
                <w:szCs w:val="24"/>
              </w:rPr>
            </w:pPr>
          </w:p>
          <w:p w14:paraId="0ABC1FE9" w14:textId="77777777" w:rsidR="00641352" w:rsidRDefault="00000000">
            <w:pPr>
              <w:spacing w:after="0"/>
              <w:jc w:val="both"/>
              <w:rPr>
                <w:rFonts w:cs="Times New Roman"/>
                <w:sz w:val="24"/>
                <w:szCs w:val="24"/>
              </w:rPr>
            </w:pPr>
            <w:r>
              <w:rPr>
                <w:rFonts w:cs="Times New Roman"/>
                <w:sz w:val="24"/>
                <w:szCs w:val="24"/>
                <w:lang w:val="kk-KZ"/>
              </w:rPr>
              <w:t xml:space="preserve">3) құпия ақпаратты тек Келісімшартты орындау мақсатында пайдалану. </w:t>
            </w:r>
          </w:p>
          <w:p w14:paraId="6E20EFE1" w14:textId="77777777" w:rsidR="00641352" w:rsidRDefault="00641352">
            <w:pPr>
              <w:spacing w:after="0"/>
              <w:jc w:val="both"/>
              <w:rPr>
                <w:rFonts w:cs="Times New Roman"/>
                <w:sz w:val="24"/>
                <w:szCs w:val="24"/>
              </w:rPr>
            </w:pPr>
          </w:p>
          <w:p w14:paraId="009F7A76" w14:textId="77777777" w:rsidR="00641352" w:rsidRDefault="00000000">
            <w:pPr>
              <w:spacing w:after="0"/>
              <w:jc w:val="both"/>
              <w:rPr>
                <w:rFonts w:cs="Times New Roman"/>
                <w:sz w:val="24"/>
                <w:szCs w:val="24"/>
              </w:rPr>
            </w:pPr>
            <w:r>
              <w:rPr>
                <w:rFonts w:cs="Times New Roman"/>
                <w:sz w:val="24"/>
                <w:szCs w:val="24"/>
                <w:lang w:val="kk-KZ"/>
              </w:rPr>
              <w:t xml:space="preserve">8.4. Құпия ақпаратты жарияламау міндеттемелері бір Тарап екінші Тарапқа құпия ақпаратты ашқан уақыттан бастап 36 (отыз алты) ай мерзімінде әрекетте болады. </w:t>
            </w:r>
          </w:p>
          <w:p w14:paraId="0129ADC1" w14:textId="77777777" w:rsidR="00641352" w:rsidRDefault="00641352">
            <w:pPr>
              <w:spacing w:after="0"/>
              <w:jc w:val="both"/>
              <w:rPr>
                <w:rFonts w:cs="Times New Roman"/>
                <w:sz w:val="24"/>
                <w:szCs w:val="24"/>
              </w:rPr>
            </w:pPr>
          </w:p>
          <w:p w14:paraId="36FB7106" w14:textId="77777777" w:rsidR="00641352" w:rsidRDefault="00641352">
            <w:pPr>
              <w:spacing w:after="0"/>
              <w:jc w:val="both"/>
              <w:rPr>
                <w:rFonts w:cs="Times New Roman"/>
                <w:sz w:val="24"/>
                <w:szCs w:val="24"/>
              </w:rPr>
            </w:pPr>
          </w:p>
          <w:p w14:paraId="672BC316" w14:textId="77777777" w:rsidR="00641352" w:rsidRDefault="00000000">
            <w:pPr>
              <w:spacing w:after="0"/>
              <w:jc w:val="both"/>
              <w:rPr>
                <w:rFonts w:cs="Times New Roman"/>
                <w:b/>
                <w:sz w:val="24"/>
                <w:szCs w:val="24"/>
              </w:rPr>
            </w:pPr>
            <w:r>
              <w:rPr>
                <w:rFonts w:cs="Times New Roman"/>
                <w:b/>
                <w:sz w:val="24"/>
                <w:szCs w:val="24"/>
                <w:lang w:val="kk-KZ"/>
              </w:rPr>
              <w:t>9.</w:t>
            </w:r>
            <w:r>
              <w:rPr>
                <w:rFonts w:cs="Times New Roman"/>
                <w:b/>
                <w:sz w:val="24"/>
                <w:szCs w:val="24"/>
                <w:lang w:val="kk-KZ"/>
              </w:rPr>
              <w:tab/>
              <w:t>Қорытынды ережелер</w:t>
            </w:r>
          </w:p>
          <w:p w14:paraId="14E814A9" w14:textId="77777777" w:rsidR="00641352" w:rsidRDefault="00641352">
            <w:pPr>
              <w:spacing w:after="0"/>
              <w:jc w:val="both"/>
              <w:rPr>
                <w:rFonts w:cs="Times New Roman"/>
                <w:b/>
                <w:sz w:val="24"/>
                <w:szCs w:val="24"/>
              </w:rPr>
            </w:pPr>
          </w:p>
          <w:p w14:paraId="266D5FED" w14:textId="35678A2A" w:rsidR="00641352" w:rsidRDefault="00000000">
            <w:pPr>
              <w:spacing w:after="0"/>
              <w:jc w:val="both"/>
              <w:rPr>
                <w:rFonts w:cs="Times New Roman"/>
                <w:sz w:val="24"/>
                <w:szCs w:val="24"/>
              </w:rPr>
            </w:pPr>
            <w:r>
              <w:rPr>
                <w:rFonts w:cs="Times New Roman"/>
                <w:sz w:val="24"/>
                <w:szCs w:val="24"/>
                <w:lang w:val="kk-KZ"/>
              </w:rPr>
              <w:t>9.1.</w:t>
            </w:r>
            <w:r>
              <w:rPr>
                <w:rFonts w:cs="Times New Roman"/>
                <w:sz w:val="24"/>
                <w:szCs w:val="24"/>
                <w:lang w:val="kk-KZ"/>
              </w:rPr>
              <w:tab/>
              <w:t xml:space="preserve">Шарт күшіне </w:t>
            </w:r>
            <w:r>
              <w:fldChar w:fldCharType="begin"/>
            </w:r>
            <w:r>
              <w:instrText>HYPERLINK "https://salemoffice.kz/[[CIV_HIR_PRD_STD_DT_KK:Шарттың басталу күні]]" \o "[[CIV_HIR_PRD_STD_DT_KK:Шарттың басталу күні]]"</w:instrText>
            </w:r>
            <w:r>
              <w:fldChar w:fldCharType="separate"/>
            </w:r>
            <w:r>
              <w:rPr>
                <w:rStyle w:val="afb"/>
                <w:rFonts w:cs="Times New Roman"/>
                <w:color w:val="000000"/>
                <w:sz w:val="24"/>
                <w:u w:val="none"/>
              </w:rPr>
              <w:t xml:space="preserve"> </w:t>
            </w:r>
            <w:r>
              <w:fldChar w:fldCharType="end"/>
            </w:r>
            <w:r w:rsidR="005A061A" w:rsidRPr="005A061A">
              <w:t>{{</w:t>
            </w:r>
            <w:proofErr w:type="spellStart"/>
            <w:r w:rsidR="005A061A" w:rsidRPr="005A061A">
              <w:t>start_date</w:t>
            </w:r>
            <w:proofErr w:type="spellEnd"/>
            <w:r w:rsidR="005A061A" w:rsidRPr="005A061A">
              <w:t xml:space="preserve">}}  </w:t>
            </w:r>
            <w:r>
              <w:rPr>
                <w:rFonts w:cs="Times New Roman"/>
                <w:sz w:val="24"/>
                <w:szCs w:val="24"/>
                <w:lang w:val="kk-KZ"/>
              </w:rPr>
              <w:t>енеді  және</w:t>
            </w:r>
            <w:r w:rsidR="00806484" w:rsidRPr="00806484">
              <w:rPr>
                <w:rFonts w:cs="Times New Roman"/>
                <w:sz w:val="24"/>
                <w:szCs w:val="24"/>
              </w:rPr>
              <w:t xml:space="preserve"> </w:t>
            </w:r>
            <w:r w:rsidR="005A061A" w:rsidRPr="005A061A">
              <w:rPr>
                <w:rFonts w:cs="Times New Roman"/>
                <w:sz w:val="24"/>
                <w:szCs w:val="24"/>
              </w:rPr>
              <w:t>{{</w:t>
            </w:r>
            <w:proofErr w:type="spellStart"/>
            <w:r w:rsidR="005A061A" w:rsidRPr="005A061A">
              <w:rPr>
                <w:rFonts w:cs="Times New Roman"/>
                <w:sz w:val="24"/>
                <w:szCs w:val="24"/>
              </w:rPr>
              <w:t>end_date</w:t>
            </w:r>
            <w:proofErr w:type="spellEnd"/>
            <w:r w:rsidR="005A061A" w:rsidRPr="005A061A">
              <w:rPr>
                <w:rFonts w:cs="Times New Roman"/>
                <w:sz w:val="24"/>
                <w:szCs w:val="24"/>
              </w:rPr>
              <w:t>}}</w:t>
            </w:r>
            <w:r w:rsidR="005A061A" w:rsidRPr="005A061A">
              <w:rPr>
                <w:rFonts w:cs="Times New Roman"/>
                <w:sz w:val="24"/>
                <w:szCs w:val="24"/>
                <w:lang w:val="kk-KZ"/>
              </w:rPr>
              <w:t xml:space="preserve"> </w:t>
            </w:r>
            <w:r>
              <w:rPr>
                <w:rFonts w:cs="Times New Roman"/>
                <w:sz w:val="24"/>
                <w:szCs w:val="24"/>
                <w:lang w:val="kk-KZ"/>
              </w:rPr>
              <w:t xml:space="preserve">дейін қоса алғанда әрекет етеді. </w:t>
            </w:r>
          </w:p>
          <w:p w14:paraId="4D05DA58" w14:textId="77777777" w:rsidR="00641352" w:rsidRPr="00FB1A5D" w:rsidRDefault="00000000">
            <w:pPr>
              <w:spacing w:after="0"/>
              <w:jc w:val="both"/>
              <w:rPr>
                <w:rFonts w:cs="Times New Roman"/>
                <w:sz w:val="24"/>
                <w:szCs w:val="24"/>
                <w:lang w:val="kk-KZ"/>
              </w:rPr>
            </w:pPr>
            <w:r>
              <w:rPr>
                <w:rFonts w:cs="Times New Roman"/>
                <w:sz w:val="24"/>
                <w:szCs w:val="24"/>
                <w:lang w:val="kk-KZ"/>
              </w:rPr>
              <w:t>9.2.</w:t>
            </w:r>
            <w:r>
              <w:rPr>
                <w:rFonts w:cs="Times New Roman"/>
                <w:sz w:val="24"/>
                <w:szCs w:val="24"/>
                <w:lang w:val="kk-KZ"/>
              </w:rPr>
              <w:tab/>
              <w:t>Тараптар өзара келісім бойынша шартты өзгертуге немесе толықтыруға құқылы. Шартқа барлық өзгерістер мен толықтырулар оның ажырамас бөлігі болып табылады және де олар жазбаша ресімделіп екі тарап қол қойған кезде ғана жарамды болып табылады.</w:t>
            </w:r>
          </w:p>
          <w:p w14:paraId="7496343D" w14:textId="77777777" w:rsidR="00641352" w:rsidRPr="00FB1A5D" w:rsidRDefault="00000000">
            <w:pPr>
              <w:spacing w:after="0"/>
              <w:jc w:val="both"/>
              <w:rPr>
                <w:rFonts w:cs="Times New Roman"/>
                <w:sz w:val="24"/>
                <w:szCs w:val="24"/>
                <w:lang w:val="kk-KZ"/>
              </w:rPr>
            </w:pPr>
            <w:r>
              <w:rPr>
                <w:rFonts w:cs="Times New Roman"/>
                <w:sz w:val="24"/>
                <w:szCs w:val="24"/>
                <w:lang w:val="kk-KZ"/>
              </w:rPr>
              <w:t>9.3.</w:t>
            </w:r>
            <w:r>
              <w:rPr>
                <w:rFonts w:cs="Times New Roman"/>
                <w:sz w:val="24"/>
                <w:szCs w:val="24"/>
                <w:lang w:val="kk-KZ"/>
              </w:rPr>
              <w:tab/>
              <w:t>Шарт Тараптардың бірінің бастамасы бойынша, Шартты бұзудың болжамды күніне дейін кемінде күнтізбелік 3 (үш) күн бұрын, екінші Тарапты жазбаша хабардар ету шартымен мерзімінен бұрын бұзылуы мүмкін. Бұл жағдайда Тараптар Шартты бұзу күніне дейін көрсетілген Қызметтер үшін есеп айырысады.10</w:t>
            </w:r>
          </w:p>
          <w:p w14:paraId="415EF2EF" w14:textId="77777777" w:rsidR="00641352" w:rsidRPr="00FB1A5D" w:rsidRDefault="00000000">
            <w:pPr>
              <w:spacing w:after="0"/>
              <w:jc w:val="both"/>
              <w:rPr>
                <w:rFonts w:cs="Times New Roman"/>
                <w:sz w:val="24"/>
                <w:szCs w:val="24"/>
                <w:lang w:val="kk-KZ"/>
              </w:rPr>
            </w:pPr>
            <w:r>
              <w:rPr>
                <w:rFonts w:cs="Times New Roman"/>
                <w:sz w:val="24"/>
                <w:szCs w:val="24"/>
                <w:lang w:val="kk-KZ"/>
              </w:rPr>
              <w:t>9.4.</w:t>
            </w:r>
            <w:r>
              <w:rPr>
                <w:rFonts w:cs="Times New Roman"/>
                <w:sz w:val="24"/>
                <w:szCs w:val="24"/>
                <w:lang w:val="kk-KZ"/>
              </w:rPr>
              <w:tab/>
              <w:t xml:space="preserve">Осы шартқа қол қою арқылы Орындаушы Тапсырыс берушіге өзінің дербес деректерін пайдалануға, сақтауға және өңдеуге өзінің келісімін береді. </w:t>
            </w:r>
          </w:p>
          <w:p w14:paraId="729A8E84" w14:textId="77777777" w:rsidR="00641352" w:rsidRPr="00FB1A5D" w:rsidRDefault="00000000">
            <w:pPr>
              <w:spacing w:after="0"/>
              <w:jc w:val="both"/>
              <w:rPr>
                <w:rFonts w:cs="Times New Roman"/>
                <w:sz w:val="24"/>
                <w:szCs w:val="24"/>
                <w:lang w:val="kk-KZ"/>
              </w:rPr>
            </w:pPr>
            <w:r>
              <w:rPr>
                <w:rFonts w:cs="Times New Roman"/>
                <w:sz w:val="24"/>
                <w:szCs w:val="24"/>
                <w:lang w:val="kk-KZ"/>
              </w:rPr>
              <w:lastRenderedPageBreak/>
              <w:t>9.5.</w:t>
            </w:r>
            <w:r>
              <w:rPr>
                <w:rFonts w:cs="Times New Roman"/>
                <w:sz w:val="24"/>
                <w:szCs w:val="24"/>
                <w:lang w:val="kk-KZ"/>
              </w:rPr>
              <w:tab/>
              <w:t xml:space="preserve">Шартта реттелмеген барлық жағдайларда Тараптар Қазақстан Республикасының заңнамасын басшылыққа алады. </w:t>
            </w:r>
          </w:p>
          <w:p w14:paraId="2E5A5A09" w14:textId="77777777" w:rsidR="00641352" w:rsidRPr="00FB1A5D" w:rsidRDefault="00000000">
            <w:pPr>
              <w:spacing w:after="0"/>
              <w:jc w:val="both"/>
              <w:rPr>
                <w:rFonts w:cs="Times New Roman"/>
                <w:sz w:val="24"/>
                <w:szCs w:val="24"/>
                <w:lang w:val="kk-KZ"/>
              </w:rPr>
            </w:pPr>
            <w:r>
              <w:rPr>
                <w:rFonts w:cs="Times New Roman"/>
                <w:sz w:val="24"/>
                <w:szCs w:val="24"/>
                <w:lang w:val="kk-KZ"/>
              </w:rPr>
              <w:t>9.6.</w:t>
            </w:r>
            <w:r>
              <w:rPr>
                <w:rFonts w:cs="Times New Roman"/>
                <w:sz w:val="24"/>
                <w:szCs w:val="24"/>
                <w:lang w:val="kk-KZ"/>
              </w:rPr>
              <w:tab/>
              <w:t>Шарт заң күші бірдей 2 (екі) данада, Тараптардың әрқайсысы үшін бір данадан жасалды.</w:t>
            </w:r>
          </w:p>
          <w:p w14:paraId="5B3CDD51" w14:textId="77777777" w:rsidR="00641352" w:rsidRPr="00FB1A5D" w:rsidRDefault="00641352">
            <w:pPr>
              <w:spacing w:after="0"/>
              <w:jc w:val="both"/>
              <w:rPr>
                <w:rFonts w:cs="Times New Roman"/>
                <w:sz w:val="24"/>
                <w:szCs w:val="24"/>
                <w:lang w:val="kk-KZ"/>
              </w:rPr>
            </w:pPr>
          </w:p>
          <w:p w14:paraId="4903424B" w14:textId="77777777" w:rsidR="00641352" w:rsidRPr="00FB1A5D" w:rsidRDefault="00641352">
            <w:pPr>
              <w:spacing w:after="0"/>
              <w:jc w:val="both"/>
              <w:rPr>
                <w:rFonts w:cs="Times New Roman"/>
                <w:sz w:val="24"/>
                <w:szCs w:val="24"/>
                <w:lang w:val="kk-KZ"/>
              </w:rPr>
            </w:pPr>
          </w:p>
          <w:p w14:paraId="1D13173B" w14:textId="77777777" w:rsidR="00641352" w:rsidRDefault="00000000">
            <w:pPr>
              <w:spacing w:after="0"/>
              <w:jc w:val="both"/>
              <w:rPr>
                <w:rFonts w:cs="Times New Roman"/>
                <w:b/>
                <w:sz w:val="24"/>
                <w:szCs w:val="24"/>
              </w:rPr>
            </w:pPr>
            <w:r>
              <w:rPr>
                <w:rFonts w:cs="Times New Roman"/>
                <w:b/>
                <w:sz w:val="24"/>
                <w:szCs w:val="24"/>
              </w:rPr>
              <w:t>1</w:t>
            </w:r>
            <w:r>
              <w:rPr>
                <w:rFonts w:cs="Times New Roman"/>
                <w:b/>
                <w:sz w:val="24"/>
                <w:szCs w:val="24"/>
                <w:lang w:val="kk-KZ"/>
              </w:rPr>
              <w:t>0</w:t>
            </w:r>
            <w:r>
              <w:rPr>
                <w:rFonts w:cs="Times New Roman"/>
                <w:b/>
                <w:sz w:val="24"/>
                <w:szCs w:val="24"/>
              </w:rPr>
              <w:t>.</w:t>
            </w:r>
            <w:r>
              <w:rPr>
                <w:rFonts w:cs="Times New Roman"/>
                <w:b/>
                <w:sz w:val="24"/>
                <w:szCs w:val="24"/>
              </w:rPr>
              <w:tab/>
            </w:r>
            <w:proofErr w:type="spellStart"/>
            <w:r>
              <w:rPr>
                <w:rFonts w:cs="Times New Roman"/>
                <w:b/>
                <w:sz w:val="24"/>
                <w:szCs w:val="24"/>
              </w:rPr>
              <w:t>Тараптардың</w:t>
            </w:r>
            <w:proofErr w:type="spellEnd"/>
            <w:r>
              <w:rPr>
                <w:rFonts w:cs="Times New Roman"/>
                <w:b/>
                <w:sz w:val="24"/>
                <w:szCs w:val="24"/>
              </w:rPr>
              <w:t xml:space="preserve"> </w:t>
            </w:r>
            <w:proofErr w:type="spellStart"/>
            <w:r>
              <w:rPr>
                <w:rFonts w:cs="Times New Roman"/>
                <w:b/>
                <w:sz w:val="24"/>
                <w:szCs w:val="24"/>
              </w:rPr>
              <w:t>деректемелері</w:t>
            </w:r>
            <w:proofErr w:type="spellEnd"/>
            <w:r>
              <w:rPr>
                <w:rFonts w:cs="Times New Roman"/>
                <w:b/>
                <w:sz w:val="24"/>
                <w:szCs w:val="24"/>
              </w:rPr>
              <w:t xml:space="preserve"> мен </w:t>
            </w:r>
            <w:proofErr w:type="spellStart"/>
            <w:r>
              <w:rPr>
                <w:rFonts w:cs="Times New Roman"/>
                <w:b/>
                <w:sz w:val="24"/>
                <w:szCs w:val="24"/>
              </w:rPr>
              <w:t>қолдары</w:t>
            </w:r>
            <w:proofErr w:type="spellEnd"/>
          </w:p>
          <w:p w14:paraId="006F0010" w14:textId="77777777" w:rsidR="00641352" w:rsidRDefault="00000000">
            <w:pPr>
              <w:spacing w:after="0"/>
              <w:jc w:val="both"/>
              <w:rPr>
                <w:rFonts w:cs="Times New Roman"/>
                <w:b/>
                <w:sz w:val="24"/>
                <w:szCs w:val="24"/>
              </w:rPr>
            </w:pPr>
            <w:proofErr w:type="spellStart"/>
            <w:r>
              <w:rPr>
                <w:rFonts w:cs="Times New Roman"/>
                <w:b/>
                <w:sz w:val="24"/>
                <w:szCs w:val="24"/>
              </w:rPr>
              <w:t>Тапсырыс</w:t>
            </w:r>
            <w:proofErr w:type="spellEnd"/>
            <w:r>
              <w:rPr>
                <w:rFonts w:cs="Times New Roman"/>
                <w:b/>
                <w:sz w:val="24"/>
                <w:szCs w:val="24"/>
              </w:rPr>
              <w:t xml:space="preserve"> </w:t>
            </w:r>
            <w:r>
              <w:rPr>
                <w:rFonts w:cs="Times New Roman"/>
                <w:b/>
                <w:sz w:val="24"/>
                <w:szCs w:val="24"/>
                <w:lang w:val="kk-KZ"/>
              </w:rPr>
              <w:t>беруші:</w:t>
            </w:r>
          </w:p>
          <w:p w14:paraId="3D62202F" w14:textId="77777777" w:rsidR="00641352" w:rsidRDefault="00000000">
            <w:pPr>
              <w:pStyle w:val="af5"/>
              <w:ind w:left="0"/>
              <w:rPr>
                <w:b/>
                <w:sz w:val="24"/>
                <w:szCs w:val="24"/>
              </w:rPr>
            </w:pPr>
            <w:r>
              <w:rPr>
                <w:sz w:val="24"/>
                <w:szCs w:val="24"/>
                <w:lang w:val="kk-KZ"/>
              </w:rPr>
              <w:t xml:space="preserve">әл-Фараби атындағы Қазақ ұлттық университеті»  коммерциялық емес акционерлік қоғамы </w:t>
            </w:r>
          </w:p>
          <w:p w14:paraId="787971A8" w14:textId="77777777" w:rsidR="00641352" w:rsidRDefault="00000000">
            <w:pPr>
              <w:spacing w:after="0"/>
              <w:jc w:val="both"/>
              <w:rPr>
                <w:rFonts w:cs="Times New Roman"/>
                <w:sz w:val="24"/>
                <w:szCs w:val="24"/>
              </w:rPr>
            </w:pPr>
            <w:r>
              <w:rPr>
                <w:rFonts w:cs="Times New Roman"/>
                <w:sz w:val="24"/>
                <w:szCs w:val="24"/>
                <w:lang w:val="kk-KZ"/>
              </w:rPr>
              <w:t>Қазақстан Республикасы, 050040, Алматы қаласы, әл-Фараби д., 71</w:t>
            </w:r>
          </w:p>
          <w:p w14:paraId="660A2361" w14:textId="77777777" w:rsidR="00641352" w:rsidRDefault="00000000">
            <w:pPr>
              <w:spacing w:after="0"/>
              <w:jc w:val="both"/>
              <w:rPr>
                <w:rFonts w:cs="Times New Roman"/>
                <w:sz w:val="24"/>
                <w:szCs w:val="24"/>
              </w:rPr>
            </w:pPr>
            <w:r>
              <w:rPr>
                <w:rFonts w:cs="Times New Roman"/>
                <w:sz w:val="24"/>
                <w:szCs w:val="24"/>
                <w:lang w:val="kk-KZ"/>
              </w:rPr>
              <w:t>Телефон:8-(727)-377-33-33</w:t>
            </w:r>
          </w:p>
          <w:p w14:paraId="2DFC2910" w14:textId="77777777" w:rsidR="00641352" w:rsidRDefault="00000000">
            <w:pPr>
              <w:spacing w:after="0"/>
              <w:jc w:val="both"/>
              <w:rPr>
                <w:rFonts w:cs="Times New Roman"/>
                <w:sz w:val="24"/>
                <w:szCs w:val="24"/>
              </w:rPr>
            </w:pPr>
            <w:r>
              <w:rPr>
                <w:rFonts w:cs="Times New Roman"/>
                <w:sz w:val="24"/>
                <w:szCs w:val="24"/>
                <w:lang w:val="kk-KZ"/>
              </w:rPr>
              <w:t>Банктік деректемелер:</w:t>
            </w:r>
          </w:p>
          <w:p w14:paraId="3DC02913" w14:textId="77777777" w:rsidR="00641352" w:rsidRDefault="00000000">
            <w:pPr>
              <w:spacing w:after="0"/>
              <w:jc w:val="both"/>
              <w:rPr>
                <w:rFonts w:cs="Times New Roman"/>
                <w:sz w:val="24"/>
                <w:szCs w:val="24"/>
              </w:rPr>
            </w:pPr>
            <w:r>
              <w:rPr>
                <w:rFonts w:cs="Times New Roman"/>
                <w:sz w:val="24"/>
                <w:szCs w:val="24"/>
                <w:lang w:val="kk-KZ"/>
              </w:rPr>
              <w:t>БИН 990 140 001 154</w:t>
            </w:r>
          </w:p>
          <w:p w14:paraId="0FF484B6" w14:textId="77777777" w:rsidR="00641352" w:rsidRDefault="00000000">
            <w:pPr>
              <w:spacing w:after="0"/>
              <w:jc w:val="both"/>
              <w:rPr>
                <w:rFonts w:cs="Times New Roman"/>
                <w:sz w:val="24"/>
                <w:szCs w:val="24"/>
              </w:rPr>
            </w:pPr>
            <w:r>
              <w:rPr>
                <w:rFonts w:cs="Times New Roman"/>
                <w:sz w:val="24"/>
                <w:szCs w:val="24"/>
                <w:lang w:val="kk-KZ"/>
              </w:rPr>
              <w:t>ИИК KZ778562203106800148</w:t>
            </w:r>
          </w:p>
          <w:p w14:paraId="3294068C" w14:textId="77777777" w:rsidR="00641352" w:rsidRDefault="00000000">
            <w:pPr>
              <w:spacing w:after="0"/>
              <w:jc w:val="both"/>
              <w:rPr>
                <w:rFonts w:cs="Times New Roman"/>
                <w:sz w:val="24"/>
                <w:szCs w:val="24"/>
              </w:rPr>
            </w:pPr>
            <w:r>
              <w:rPr>
                <w:rFonts w:cs="Times New Roman"/>
                <w:sz w:val="24"/>
                <w:szCs w:val="24"/>
                <w:lang w:val="kk-KZ"/>
              </w:rPr>
              <w:t>БИК KCJBKZKX</w:t>
            </w:r>
          </w:p>
          <w:p w14:paraId="73CBE6D2" w14:textId="77777777" w:rsidR="00641352" w:rsidRDefault="00000000">
            <w:pPr>
              <w:spacing w:after="0"/>
              <w:jc w:val="both"/>
              <w:rPr>
                <w:rFonts w:cs="Times New Roman"/>
                <w:sz w:val="24"/>
                <w:szCs w:val="24"/>
              </w:rPr>
            </w:pPr>
            <w:r>
              <w:rPr>
                <w:rFonts w:cs="Times New Roman"/>
                <w:sz w:val="24"/>
                <w:szCs w:val="24"/>
                <w:lang w:val="kk-KZ"/>
              </w:rPr>
              <w:t>КБЕ 16</w:t>
            </w:r>
          </w:p>
          <w:p w14:paraId="70630ECE" w14:textId="77777777" w:rsidR="00641352" w:rsidRDefault="00000000">
            <w:pPr>
              <w:spacing w:after="0"/>
              <w:jc w:val="both"/>
              <w:rPr>
                <w:rFonts w:cs="Times New Roman"/>
                <w:sz w:val="24"/>
                <w:szCs w:val="24"/>
              </w:rPr>
            </w:pPr>
            <w:r>
              <w:rPr>
                <w:rFonts w:cs="Times New Roman"/>
                <w:sz w:val="24"/>
                <w:szCs w:val="24"/>
                <w:lang w:val="kk-KZ"/>
              </w:rPr>
              <w:t>«Банк ЦентрКредит»АҚ</w:t>
            </w:r>
          </w:p>
          <w:p w14:paraId="233BF33E" w14:textId="77777777" w:rsidR="00641352" w:rsidRDefault="00641352">
            <w:pPr>
              <w:spacing w:after="0"/>
              <w:jc w:val="both"/>
              <w:rPr>
                <w:rFonts w:cs="Times New Roman"/>
                <w:b/>
                <w:sz w:val="24"/>
                <w:szCs w:val="24"/>
              </w:rPr>
            </w:pPr>
          </w:p>
          <w:p w14:paraId="190A5656" w14:textId="77777777" w:rsidR="00806484" w:rsidRPr="005A061A" w:rsidRDefault="00806484" w:rsidP="00806484">
            <w:pPr>
              <w:spacing w:after="0"/>
              <w:jc w:val="both"/>
              <w:rPr>
                <w:rFonts w:cs="Times New Roman"/>
                <w:sz w:val="24"/>
                <w:szCs w:val="24"/>
              </w:rPr>
            </w:pPr>
            <w:r w:rsidRPr="005A061A">
              <w:t>{{</w:t>
            </w:r>
            <w:proofErr w:type="spellStart"/>
            <w:r>
              <w:rPr>
                <w:lang w:val="en-US"/>
              </w:rPr>
              <w:t>nca</w:t>
            </w:r>
            <w:proofErr w:type="spellEnd"/>
            <w:r w:rsidRPr="005A061A">
              <w:t>_</w:t>
            </w:r>
            <w:proofErr w:type="spellStart"/>
            <w:r>
              <w:rPr>
                <w:lang w:val="en-US"/>
              </w:rPr>
              <w:t>datas</w:t>
            </w:r>
            <w:proofErr w:type="spellEnd"/>
            <w:r w:rsidRPr="005A061A">
              <w:t>}}</w:t>
            </w:r>
          </w:p>
          <w:p w14:paraId="71AF4638" w14:textId="77777777" w:rsidR="00641352" w:rsidRDefault="00000000">
            <w:pPr>
              <w:spacing w:after="0"/>
              <w:jc w:val="both"/>
              <w:rPr>
                <w:rFonts w:cs="Times New Roman"/>
                <w:sz w:val="24"/>
                <w:szCs w:val="24"/>
              </w:rPr>
            </w:pPr>
            <w:r>
              <w:rPr>
                <w:rFonts w:cs="Times New Roman"/>
                <w:sz w:val="24"/>
                <w:szCs w:val="24"/>
                <w:lang w:val="kk-KZ"/>
              </w:rPr>
              <w:t xml:space="preserve">             </w:t>
            </w:r>
          </w:p>
          <w:p w14:paraId="4DBC8B0B" w14:textId="77777777" w:rsidR="006D7E27" w:rsidRDefault="006D7E27" w:rsidP="006D7E27">
            <w:pPr>
              <w:spacing w:after="0"/>
              <w:jc w:val="both"/>
              <w:rPr>
                <w:rFonts w:cs="Times New Roman"/>
                <w:b/>
                <w:sz w:val="24"/>
                <w:szCs w:val="24"/>
              </w:rPr>
            </w:pPr>
            <w:r>
              <w:rPr>
                <w:rFonts w:cs="Times New Roman"/>
                <w:b/>
                <w:sz w:val="24"/>
                <w:szCs w:val="24"/>
                <w:lang w:val="kk-KZ"/>
              </w:rPr>
              <w:t>Орындаушы</w:t>
            </w:r>
          </w:p>
          <w:p w14:paraId="552F1038" w14:textId="48ED4EB3" w:rsidR="006D7E27" w:rsidRDefault="006D7E27" w:rsidP="006D7E27">
            <w:pPr>
              <w:spacing w:after="0"/>
              <w:jc w:val="both"/>
              <w:rPr>
                <w:rFonts w:cs="Times New Roman"/>
                <w:b/>
                <w:bCs/>
                <w:sz w:val="24"/>
                <w:szCs w:val="24"/>
              </w:rPr>
            </w:pPr>
            <w:hyperlink r:id="rId15" w:tooltip="[[SBJ_NAMEs_KK:Субъект аты-жөні(жай ат.)]]" w:history="1">
              <w:r w:rsidRPr="006D7E27">
                <w:rPr>
                  <w:rStyle w:val="afb"/>
                  <w:rFonts w:cs="Times New Roman"/>
                  <w:color w:val="000000"/>
                  <w:sz w:val="24"/>
                  <w:u w:val="none"/>
                </w:rPr>
                <w:t>{{</w:t>
              </w:r>
              <w:r>
                <w:rPr>
                  <w:rStyle w:val="afb"/>
                  <w:rFonts w:cs="Times New Roman"/>
                  <w:color w:val="000000"/>
                  <w:sz w:val="24"/>
                  <w:u w:val="none"/>
                  <w:lang w:val="en-US"/>
                </w:rPr>
                <w:t>full</w:t>
              </w:r>
              <w:r w:rsidRPr="006D7E27">
                <w:rPr>
                  <w:rStyle w:val="afb"/>
                  <w:rFonts w:cs="Times New Roman"/>
                  <w:color w:val="000000"/>
                  <w:sz w:val="24"/>
                  <w:u w:val="none"/>
                </w:rPr>
                <w:t>_</w:t>
              </w:r>
              <w:r>
                <w:rPr>
                  <w:rStyle w:val="afb"/>
                  <w:rFonts w:cs="Times New Roman"/>
                  <w:color w:val="000000"/>
                  <w:sz w:val="24"/>
                  <w:u w:val="none"/>
                  <w:lang w:val="en-US"/>
                </w:rPr>
                <w:t>name</w:t>
              </w:r>
              <w:r w:rsidRPr="006D7E27">
                <w:rPr>
                  <w:rStyle w:val="afb"/>
                  <w:rFonts w:cs="Times New Roman"/>
                  <w:color w:val="000000"/>
                  <w:sz w:val="24"/>
                  <w:u w:val="none"/>
                </w:rPr>
                <w:t>}}</w:t>
              </w:r>
            </w:hyperlink>
            <w:r>
              <w:rPr>
                <w:rFonts w:cs="Times New Roman"/>
                <w:sz w:val="24"/>
              </w:rPr>
              <w:t xml:space="preserve"> </w:t>
            </w:r>
            <w:r>
              <w:rPr>
                <w:rFonts w:cs="Times New Roman"/>
                <w:b/>
                <w:bCs/>
                <w:sz w:val="24"/>
                <w:szCs w:val="24"/>
                <w:lang w:val="kk-KZ"/>
              </w:rPr>
              <w:t xml:space="preserve"> </w:t>
            </w:r>
          </w:p>
          <w:p w14:paraId="098E0B6A" w14:textId="77777777" w:rsidR="006D7E27" w:rsidRDefault="006D7E27" w:rsidP="006D7E27">
            <w:pPr>
              <w:spacing w:after="0" w:line="240" w:lineRule="auto"/>
              <w:contextualSpacing/>
              <w:rPr>
                <w:rFonts w:cs="Times New Roman"/>
                <w:sz w:val="24"/>
                <w:szCs w:val="24"/>
              </w:rPr>
            </w:pPr>
            <w:r>
              <w:rPr>
                <w:rFonts w:cs="Times New Roman"/>
                <w:sz w:val="24"/>
                <w:szCs w:val="24"/>
                <w:lang w:val="kk-KZ"/>
              </w:rPr>
              <w:t xml:space="preserve">Жеке куәлік № </w:t>
            </w:r>
            <w:hyperlink r:id="rId16" w:tooltip="[[SUBJ_LT_ID_NUMBER_KK:Соңғы нөмір. құжаттың]]" w:history="1">
              <w:r>
                <w:rPr>
                  <w:rStyle w:val="afb"/>
                  <w:rFonts w:cs="Times New Roman"/>
                  <w:color w:val="000000"/>
                  <w:sz w:val="24"/>
                  <w:u w:val="none"/>
                </w:rPr>
                <w:t>12</w:t>
              </w:r>
            </w:hyperlink>
            <w:r>
              <w:rPr>
                <w:rFonts w:cs="Times New Roman"/>
                <w:sz w:val="24"/>
              </w:rPr>
              <w:t xml:space="preserve"> </w:t>
            </w:r>
            <w:r>
              <w:rPr>
                <w:rFonts w:cs="Times New Roman"/>
                <w:sz w:val="24"/>
                <w:szCs w:val="24"/>
                <w:lang w:val="kk-KZ"/>
              </w:rPr>
              <w:t xml:space="preserve">ҚР </w:t>
            </w:r>
            <w:hyperlink r:id="rId17" w:tooltip="[[SUBJ_LT_ID_GIVEN_BY_KK:Соңғысын кім берді. құжат]]" w:history="1">
              <w:r>
                <w:rPr>
                  <w:rStyle w:val="afb"/>
                  <w:rFonts w:cs="Times New Roman"/>
                  <w:color w:val="000000"/>
                  <w:sz w:val="24"/>
                  <w:u w:val="none"/>
                </w:rPr>
                <w:t>83102 МИД России</w:t>
              </w:r>
            </w:hyperlink>
            <w:r>
              <w:rPr>
                <w:rFonts w:cs="Times New Roman"/>
                <w:sz w:val="24"/>
              </w:rPr>
              <w:t xml:space="preserve"> </w:t>
            </w:r>
            <w:r>
              <w:rPr>
                <w:rFonts w:cs="Times New Roman"/>
                <w:sz w:val="24"/>
                <w:szCs w:val="24"/>
                <w:lang w:val="kk-KZ"/>
              </w:rPr>
              <w:t xml:space="preserve"> шығарған берілген күні </w:t>
            </w:r>
            <w:hyperlink r:id="rId18" w:tooltip="[[SUBJ_LT_ID_ISSUE_DATE_KK:Берілген күні. құжаттың]]" w:history="1">
              <w:r>
                <w:rPr>
                  <w:rStyle w:val="afb"/>
                  <w:rFonts w:cs="Times New Roman"/>
                  <w:color w:val="000000"/>
                  <w:sz w:val="24"/>
                  <w:u w:val="none"/>
                </w:rPr>
                <w:t>18.06.2025</w:t>
              </w:r>
            </w:hyperlink>
            <w:r>
              <w:rPr>
                <w:rFonts w:cs="Times New Roman"/>
                <w:sz w:val="24"/>
              </w:rPr>
              <w:t xml:space="preserve"> </w:t>
            </w:r>
            <w:r>
              <w:rPr>
                <w:rFonts w:cs="Times New Roman"/>
                <w:sz w:val="24"/>
                <w:szCs w:val="24"/>
                <w:lang w:val="kk-KZ"/>
              </w:rPr>
              <w:t xml:space="preserve"> ж</w:t>
            </w:r>
          </w:p>
          <w:p w14:paraId="29589788" w14:textId="77777777" w:rsidR="006D7E27" w:rsidRDefault="006D7E27" w:rsidP="006D7E27">
            <w:pPr>
              <w:spacing w:after="0" w:line="240" w:lineRule="auto"/>
              <w:contextualSpacing/>
              <w:rPr>
                <w:rFonts w:cs="Times New Roman"/>
                <w:sz w:val="24"/>
                <w:szCs w:val="24"/>
              </w:rPr>
            </w:pPr>
            <w:r>
              <w:rPr>
                <w:rFonts w:cs="Times New Roman"/>
                <w:sz w:val="24"/>
                <w:szCs w:val="24"/>
                <w:lang w:val="kk-KZ"/>
              </w:rPr>
              <w:t xml:space="preserve">ЖСН: </w:t>
            </w:r>
            <w:hyperlink r:id="rId19" w:tooltip="[[SUBJ_UNQ_CODE_KK:ЖСН]]" w:history="1">
              <w:r>
                <w:rPr>
                  <w:rStyle w:val="afb"/>
                  <w:rFonts w:cs="Times New Roman"/>
                  <w:color w:val="000000"/>
                  <w:sz w:val="24"/>
                  <w:u w:val="none"/>
                </w:rPr>
                <w:t>534862267554</w:t>
              </w:r>
            </w:hyperlink>
            <w:r>
              <w:rPr>
                <w:rFonts w:cs="Times New Roman"/>
                <w:sz w:val="24"/>
              </w:rPr>
              <w:t xml:space="preserve"> </w:t>
            </w:r>
          </w:p>
          <w:p w14:paraId="46BA14D2" w14:textId="77777777" w:rsidR="006D7E27" w:rsidRDefault="006D7E27" w:rsidP="006D7E27">
            <w:pPr>
              <w:spacing w:after="0" w:line="240" w:lineRule="auto"/>
              <w:contextualSpacing/>
              <w:rPr>
                <w:rFonts w:cs="Times New Roman"/>
                <w:sz w:val="24"/>
                <w:szCs w:val="24"/>
              </w:rPr>
            </w:pPr>
            <w:r>
              <w:rPr>
                <w:rFonts w:cs="Times New Roman"/>
                <w:sz w:val="24"/>
                <w:szCs w:val="24"/>
              </w:rPr>
              <w:t>М</w:t>
            </w:r>
            <w:r>
              <w:rPr>
                <w:rFonts w:cs="Times New Roman"/>
                <w:sz w:val="24"/>
                <w:szCs w:val="24"/>
                <w:lang w:val="kk-KZ"/>
              </w:rPr>
              <w:t xml:space="preserve">екенжайы: </w:t>
            </w:r>
            <w:hyperlink r:id="rId20" w:tooltip="[[SBJ_REG_CTR_KK:Тіркеу мекенжайы]]" w:history="1">
              <w:r>
                <w:rPr>
                  <w:rStyle w:val="afb"/>
                  <w:rFonts w:cs="Times New Roman"/>
                  <w:color w:val="000000"/>
                  <w:sz w:val="24"/>
                  <w:u w:val="none"/>
                </w:rPr>
                <w:t xml:space="preserve"> </w:t>
              </w:r>
            </w:hyperlink>
            <w:r>
              <w:rPr>
                <w:rFonts w:cs="Times New Roman"/>
                <w:sz w:val="24"/>
              </w:rPr>
              <w:t xml:space="preserve"> </w:t>
            </w:r>
            <w:hyperlink r:id="rId21" w:tooltip="[[SBJ_REG_ADR_KK:Тіркеу мекенжайы]]" w:history="1">
              <w:r>
                <w:rPr>
                  <w:rStyle w:val="afb"/>
                  <w:rFonts w:cs="Times New Roman"/>
                  <w:color w:val="000000"/>
                  <w:sz w:val="24"/>
                  <w:u w:val="none"/>
                </w:rPr>
                <w:t xml:space="preserve"> </w:t>
              </w:r>
            </w:hyperlink>
            <w:r>
              <w:rPr>
                <w:rFonts w:cs="Times New Roman"/>
                <w:sz w:val="24"/>
              </w:rPr>
              <w:t xml:space="preserve"> </w:t>
            </w:r>
            <w:hyperlink r:id="rId22" w:tooltip="[[SBJ_REG_HS_KK:Тіркеу мекенжайы]]" w:history="1">
              <w:r>
                <w:rPr>
                  <w:rStyle w:val="afb"/>
                  <w:rFonts w:cs="Times New Roman"/>
                  <w:color w:val="000000"/>
                  <w:sz w:val="24"/>
                  <w:u w:val="none"/>
                </w:rPr>
                <w:t xml:space="preserve"> </w:t>
              </w:r>
            </w:hyperlink>
            <w:r>
              <w:rPr>
                <w:rFonts w:cs="Times New Roman"/>
                <w:sz w:val="24"/>
              </w:rPr>
              <w:t xml:space="preserve"> </w:t>
            </w:r>
          </w:p>
          <w:p w14:paraId="6BBDA303" w14:textId="77777777" w:rsidR="006D7E27" w:rsidRDefault="006D7E27" w:rsidP="006D7E27">
            <w:pPr>
              <w:spacing w:after="0" w:line="240" w:lineRule="auto"/>
              <w:contextualSpacing/>
              <w:rPr>
                <w:rFonts w:cs="Times New Roman"/>
                <w:sz w:val="24"/>
                <w:szCs w:val="24"/>
              </w:rPr>
            </w:pPr>
            <w:r>
              <w:rPr>
                <w:rFonts w:cs="Times New Roman"/>
                <w:sz w:val="24"/>
                <w:szCs w:val="24"/>
                <w:lang w:val="kk-KZ"/>
              </w:rPr>
              <w:t xml:space="preserve">Тел.:  </w:t>
            </w:r>
            <w:r>
              <w:fldChar w:fldCharType="begin"/>
            </w:r>
            <w:r>
              <w:instrText>HYPERLINK "https://salemoffice.kz/[[SBJ_PERSONAL_PHONE_KK:Жеке телефон]]" \o "[[SBJ_PERSONAL_PHONE_KK:Жеке телефон]]"</w:instrText>
            </w:r>
            <w:r>
              <w:fldChar w:fldCharType="separate"/>
            </w:r>
            <w:r>
              <w:rPr>
                <w:rStyle w:val="afb"/>
                <w:rFonts w:cs="Times New Roman"/>
                <w:color w:val="000000"/>
                <w:sz w:val="24"/>
                <w:u w:val="none"/>
              </w:rPr>
              <w:t>+7 (123) 123-12-31</w:t>
            </w:r>
            <w:r>
              <w:fldChar w:fldCharType="end"/>
            </w:r>
            <w:r>
              <w:rPr>
                <w:rFonts w:cs="Times New Roman"/>
                <w:sz w:val="24"/>
              </w:rPr>
              <w:t xml:space="preserve"> </w:t>
            </w:r>
          </w:p>
          <w:p w14:paraId="6523AB6A" w14:textId="77777777" w:rsidR="006D7E27" w:rsidRDefault="006D7E27" w:rsidP="006D7E27">
            <w:pPr>
              <w:spacing w:after="0" w:line="240" w:lineRule="auto"/>
              <w:contextualSpacing/>
              <w:rPr>
                <w:rFonts w:cs="Times New Roman"/>
                <w:sz w:val="24"/>
                <w:szCs w:val="24"/>
              </w:rPr>
            </w:pPr>
            <w:r>
              <w:rPr>
                <w:rFonts w:cs="Times New Roman"/>
                <w:sz w:val="24"/>
                <w:szCs w:val="24"/>
                <w:lang w:val="kk-KZ"/>
              </w:rPr>
              <w:t xml:space="preserve">Банктік  реквизиті: </w:t>
            </w:r>
          </w:p>
          <w:p w14:paraId="2473EF21" w14:textId="77777777" w:rsidR="006D7E27" w:rsidRDefault="006D7E27" w:rsidP="006D7E27">
            <w:pPr>
              <w:spacing w:after="0" w:line="240" w:lineRule="auto"/>
              <w:rPr>
                <w:rFonts w:cs="Times New Roman"/>
                <w:sz w:val="24"/>
                <w:szCs w:val="24"/>
              </w:rPr>
            </w:pPr>
            <w:r>
              <w:rPr>
                <w:rFonts w:cs="Times New Roman"/>
                <w:sz w:val="24"/>
                <w:szCs w:val="24"/>
                <w:lang w:val="kk-KZ"/>
              </w:rPr>
              <w:t xml:space="preserve">Банктің атауы </w:t>
            </w:r>
            <w:hyperlink r:id="rId23" w:tooltip="[[SBJ_BANK_SET_NAME_KK:Есеп айырысу шоты]]" w:history="1">
              <w:r>
                <w:rPr>
                  <w:rStyle w:val="afb"/>
                  <w:rFonts w:cs="Times New Roman"/>
                  <w:color w:val="000000"/>
                  <w:sz w:val="24"/>
                  <w:u w:val="none"/>
                </w:rPr>
                <w:t xml:space="preserve"> </w:t>
              </w:r>
            </w:hyperlink>
            <w:r>
              <w:rPr>
                <w:rFonts w:cs="Times New Roman"/>
                <w:sz w:val="24"/>
              </w:rPr>
              <w:t xml:space="preserve"> </w:t>
            </w:r>
          </w:p>
          <w:p w14:paraId="0EA994DD" w14:textId="77777777" w:rsidR="006D7E27" w:rsidRDefault="006D7E27" w:rsidP="006D7E27">
            <w:pPr>
              <w:spacing w:after="0" w:line="240" w:lineRule="auto"/>
              <w:rPr>
                <w:rFonts w:cs="Times New Roman"/>
                <w:sz w:val="24"/>
                <w:szCs w:val="24"/>
              </w:rPr>
            </w:pPr>
            <w:r>
              <w:rPr>
                <w:rFonts w:cs="Times New Roman"/>
                <w:sz w:val="24"/>
                <w:szCs w:val="24"/>
                <w:lang w:val="kk-KZ"/>
              </w:rPr>
              <w:t xml:space="preserve">Шот нөмірі </w:t>
            </w:r>
            <w:hyperlink r:id="rId24" w:tooltip="[[SBJ_BANK_SET_ACCOUNT_KK:Есеп айырысу шоты]]" w:history="1">
              <w:r>
                <w:rPr>
                  <w:rStyle w:val="afb"/>
                  <w:rFonts w:cs="Times New Roman"/>
                  <w:color w:val="000000"/>
                  <w:sz w:val="24"/>
                  <w:u w:val="none"/>
                </w:rPr>
                <w:t xml:space="preserve"> </w:t>
              </w:r>
            </w:hyperlink>
            <w:r>
              <w:rPr>
                <w:rFonts w:cs="Times New Roman"/>
                <w:sz w:val="24"/>
              </w:rPr>
              <w:t xml:space="preserve"> </w:t>
            </w:r>
          </w:p>
          <w:p w14:paraId="7C867828" w14:textId="77777777" w:rsidR="006D7E27" w:rsidRDefault="006D7E27">
            <w:pPr>
              <w:spacing w:after="0"/>
              <w:jc w:val="both"/>
              <w:rPr>
                <w:rFonts w:cs="Times New Roman"/>
                <w:b/>
                <w:sz w:val="24"/>
                <w:szCs w:val="24"/>
              </w:rPr>
            </w:pPr>
          </w:p>
          <w:p w14:paraId="1B7B3421" w14:textId="77777777" w:rsidR="00806484" w:rsidRPr="005A061A" w:rsidRDefault="00806484" w:rsidP="00806484">
            <w:pPr>
              <w:spacing w:after="0"/>
              <w:jc w:val="both"/>
            </w:pPr>
            <w:r w:rsidRPr="005A061A">
              <w:t>{{</w:t>
            </w:r>
            <w:proofErr w:type="spellStart"/>
            <w:r w:rsidRPr="00806484">
              <w:rPr>
                <w:lang w:val="en-US"/>
              </w:rPr>
              <w:t>nca</w:t>
            </w:r>
            <w:proofErr w:type="spellEnd"/>
            <w:r w:rsidRPr="005A061A">
              <w:t>_</w:t>
            </w:r>
            <w:proofErr w:type="spellStart"/>
            <w:r w:rsidRPr="00806484">
              <w:rPr>
                <w:lang w:val="en-US"/>
              </w:rPr>
              <w:t>datas</w:t>
            </w:r>
            <w:proofErr w:type="spellEnd"/>
            <w:r w:rsidRPr="005A061A">
              <w:t>}}</w:t>
            </w:r>
          </w:p>
          <w:p w14:paraId="35392D6E" w14:textId="080AA57C" w:rsidR="00641352" w:rsidRDefault="00000000">
            <w:pPr>
              <w:spacing w:after="0"/>
              <w:jc w:val="both"/>
              <w:rPr>
                <w:rFonts w:cs="Times New Roman"/>
                <w:sz w:val="24"/>
                <w:szCs w:val="24"/>
              </w:rPr>
            </w:pPr>
            <w:r>
              <w:rPr>
                <w:rFonts w:cs="Times New Roman"/>
                <w:sz w:val="24"/>
              </w:rPr>
              <w:t xml:space="preserve"> </w:t>
            </w:r>
          </w:p>
          <w:p w14:paraId="6D909E2A" w14:textId="77777777" w:rsidR="00641352" w:rsidRPr="005A061A" w:rsidRDefault="00641352">
            <w:pPr>
              <w:spacing w:after="0"/>
              <w:jc w:val="both"/>
              <w:rPr>
                <w:rFonts w:cs="Times New Roman"/>
                <w:sz w:val="24"/>
                <w:szCs w:val="24"/>
              </w:rPr>
            </w:pPr>
          </w:p>
          <w:p w14:paraId="60109CDA" w14:textId="0460BDA8" w:rsidR="00641352" w:rsidRDefault="00641352">
            <w:pPr>
              <w:tabs>
                <w:tab w:val="left" w:pos="9214"/>
              </w:tabs>
              <w:spacing w:after="0" w:line="240" w:lineRule="auto"/>
              <w:rPr>
                <w:rFonts w:cs="Times New Roman"/>
                <w:b/>
                <w:sz w:val="24"/>
                <w:szCs w:val="24"/>
              </w:rPr>
            </w:pPr>
          </w:p>
        </w:tc>
        <w:tc>
          <w:tcPr>
            <w:tcW w:w="5103" w:type="dxa"/>
          </w:tcPr>
          <w:p w14:paraId="555A4097" w14:textId="21132266" w:rsidR="00641352" w:rsidRPr="00FB1A5D" w:rsidRDefault="00000000" w:rsidP="00801CAC">
            <w:pPr>
              <w:spacing w:after="0"/>
              <w:jc w:val="center"/>
              <w:rPr>
                <w:rFonts w:cs="Times New Roman"/>
                <w:b/>
                <w:sz w:val="24"/>
                <w:szCs w:val="24"/>
              </w:rPr>
            </w:pPr>
            <w:r>
              <w:rPr>
                <w:rFonts w:cs="Times New Roman"/>
                <w:b/>
                <w:sz w:val="24"/>
                <w:szCs w:val="24"/>
              </w:rPr>
              <w:lastRenderedPageBreak/>
              <w:t>Договор</w:t>
            </w:r>
            <w:r>
              <w:rPr>
                <w:rFonts w:cs="Times New Roman"/>
                <w:b/>
                <w:sz w:val="24"/>
                <w:szCs w:val="24"/>
                <w:lang w:val="kk-KZ"/>
              </w:rPr>
              <w:t xml:space="preserve"> </w:t>
            </w:r>
            <w:r>
              <w:rPr>
                <w:rFonts w:cs="Times New Roman"/>
                <w:b/>
                <w:bCs/>
                <w:sz w:val="24"/>
                <w:szCs w:val="24"/>
              </w:rPr>
              <w:t>на оказание услуг</w:t>
            </w:r>
            <w:r>
              <w:rPr>
                <w:rFonts w:cs="Times New Roman"/>
                <w:b/>
                <w:sz w:val="24"/>
                <w:szCs w:val="24"/>
              </w:rPr>
              <w:t xml:space="preserve"> №</w:t>
            </w:r>
            <w:hyperlink r:id="rId25" w:tooltip="[[REG_NUM_KK:Тіркеу нөмірі]]" w:history="1">
              <w:r w:rsidR="00FB1A5D" w:rsidRPr="00FB1A5D">
                <w:rPr>
                  <w:rStyle w:val="afb"/>
                  <w:rFonts w:cs="Times New Roman"/>
                  <w:color w:val="000000"/>
                  <w:sz w:val="24"/>
                </w:rPr>
                <w:t>{{</w:t>
              </w:r>
              <w:r w:rsidR="00FB1A5D">
                <w:rPr>
                  <w:rStyle w:val="afb"/>
                  <w:rFonts w:cs="Times New Roman"/>
                  <w:color w:val="000000"/>
                  <w:sz w:val="24"/>
                  <w:lang w:val="en-US"/>
                </w:rPr>
                <w:t>doc</w:t>
              </w:r>
              <w:r w:rsidR="00FB1A5D" w:rsidRPr="00FB1A5D">
                <w:rPr>
                  <w:rStyle w:val="afb"/>
                  <w:rFonts w:cs="Times New Roman"/>
                  <w:color w:val="000000"/>
                  <w:sz w:val="24"/>
                </w:rPr>
                <w:t>_</w:t>
              </w:r>
              <w:r w:rsidR="00FB1A5D">
                <w:rPr>
                  <w:rStyle w:val="afb"/>
                  <w:rFonts w:cs="Times New Roman"/>
                  <w:color w:val="000000"/>
                  <w:sz w:val="24"/>
                  <w:lang w:val="en-US"/>
                </w:rPr>
                <w:t>id</w:t>
              </w:r>
              <w:r w:rsidR="00FB1A5D" w:rsidRPr="00FB1A5D">
                <w:rPr>
                  <w:rStyle w:val="afb"/>
                  <w:rFonts w:cs="Times New Roman"/>
                  <w:color w:val="000000"/>
                  <w:sz w:val="24"/>
                </w:rPr>
                <w:t>}}</w:t>
              </w:r>
              <w:r w:rsidR="00FB1A5D">
                <w:rPr>
                  <w:rStyle w:val="afb"/>
                  <w:rFonts w:cs="Times New Roman"/>
                  <w:color w:val="000000"/>
                  <w:sz w:val="24"/>
                  <w:u w:val="none"/>
                </w:rPr>
                <w:t>-</w:t>
              </w:r>
              <w:r w:rsidR="00FB1A5D" w:rsidRPr="00FB1A5D">
                <w:rPr>
                  <w:rStyle w:val="afb"/>
                  <w:rFonts w:cs="Times New Roman"/>
                  <w:color w:val="000000"/>
                  <w:sz w:val="24"/>
                  <w:u w:val="none"/>
                </w:rPr>
                <w:t>{{</w:t>
              </w:r>
              <w:r w:rsidR="00FB1A5D">
                <w:rPr>
                  <w:rStyle w:val="afb"/>
                  <w:rFonts w:cs="Times New Roman"/>
                  <w:color w:val="000000"/>
                  <w:sz w:val="24"/>
                  <w:u w:val="none"/>
                  <w:lang w:val="en-US"/>
                </w:rPr>
                <w:t>year</w:t>
              </w:r>
              <w:r w:rsidR="00FB1A5D" w:rsidRPr="00FB1A5D">
                <w:rPr>
                  <w:rStyle w:val="afb"/>
                  <w:rFonts w:cs="Times New Roman"/>
                  <w:color w:val="000000"/>
                  <w:sz w:val="24"/>
                  <w:u w:val="none"/>
                </w:rPr>
                <w:t>}}</w:t>
              </w:r>
            </w:hyperlink>
          </w:p>
          <w:p w14:paraId="026CBB4C" w14:textId="77777777" w:rsidR="00641352" w:rsidRDefault="00641352">
            <w:pPr>
              <w:spacing w:after="0"/>
              <w:jc w:val="center"/>
              <w:rPr>
                <w:rFonts w:cs="Times New Roman"/>
                <w:b/>
                <w:sz w:val="24"/>
                <w:szCs w:val="24"/>
              </w:rPr>
            </w:pPr>
          </w:p>
          <w:p w14:paraId="205A0F4E" w14:textId="64B019F8" w:rsidR="00641352" w:rsidRPr="00FB1A5D" w:rsidRDefault="00000000">
            <w:pPr>
              <w:spacing w:after="0"/>
              <w:rPr>
                <w:rFonts w:cs="Times New Roman"/>
                <w:sz w:val="24"/>
                <w:szCs w:val="24"/>
                <w:lang w:val="en-US"/>
              </w:rPr>
            </w:pPr>
            <w:r>
              <w:rPr>
                <w:rFonts w:cs="Times New Roman"/>
                <w:sz w:val="24"/>
                <w:szCs w:val="24"/>
              </w:rPr>
              <w:t xml:space="preserve"> г</w:t>
            </w:r>
            <w:r w:rsidRPr="00FB1A5D">
              <w:rPr>
                <w:rFonts w:cs="Times New Roman"/>
                <w:sz w:val="24"/>
                <w:szCs w:val="24"/>
                <w:lang w:val="en-US"/>
              </w:rPr>
              <w:t xml:space="preserve">. </w:t>
            </w:r>
            <w:r>
              <w:rPr>
                <w:rFonts w:cs="Times New Roman"/>
                <w:sz w:val="24"/>
                <w:szCs w:val="24"/>
              </w:rPr>
              <w:t>Алматы</w:t>
            </w:r>
            <w:r w:rsidRPr="00FB1A5D">
              <w:rPr>
                <w:rFonts w:cs="Times New Roman"/>
                <w:sz w:val="24"/>
                <w:szCs w:val="24"/>
                <w:lang w:val="en-US"/>
              </w:rPr>
              <w:t xml:space="preserve">                              </w:t>
            </w:r>
            <w:r w:rsidR="00FB1A5D" w:rsidRPr="00FB1A5D">
              <w:rPr>
                <w:lang w:val="en-US"/>
              </w:rPr>
              <w:t>{{</w:t>
            </w:r>
            <w:proofErr w:type="spellStart"/>
            <w:r w:rsidR="00FB1A5D">
              <w:rPr>
                <w:lang w:val="en-US"/>
              </w:rPr>
              <w:t>current_date</w:t>
            </w:r>
            <w:proofErr w:type="spellEnd"/>
            <w:r w:rsidR="00FB1A5D" w:rsidRPr="00FB1A5D">
              <w:rPr>
                <w:lang w:val="en-US"/>
              </w:rPr>
              <w:t>}}</w:t>
            </w:r>
            <w:r w:rsidRPr="00FB1A5D">
              <w:rPr>
                <w:rFonts w:cs="Times New Roman"/>
                <w:sz w:val="24"/>
                <w:lang w:val="en-US"/>
              </w:rPr>
              <w:t xml:space="preserve"> </w:t>
            </w:r>
            <w:r w:rsidRPr="00FB1A5D">
              <w:rPr>
                <w:rFonts w:cs="Times New Roman"/>
                <w:sz w:val="24"/>
                <w:szCs w:val="24"/>
                <w:lang w:val="en-US"/>
              </w:rPr>
              <w:t xml:space="preserve"> </w:t>
            </w:r>
            <w:r>
              <w:rPr>
                <w:rFonts w:cs="Times New Roman"/>
                <w:sz w:val="24"/>
                <w:szCs w:val="24"/>
              </w:rPr>
              <w:t>г</w:t>
            </w:r>
            <w:r w:rsidRPr="00FB1A5D">
              <w:rPr>
                <w:rFonts w:cs="Times New Roman"/>
                <w:sz w:val="24"/>
                <w:szCs w:val="24"/>
                <w:lang w:val="en-US"/>
              </w:rPr>
              <w:t xml:space="preserve">. </w:t>
            </w:r>
          </w:p>
          <w:p w14:paraId="3A09DBC3" w14:textId="77777777" w:rsidR="00641352" w:rsidRPr="00FB1A5D" w:rsidRDefault="00641352">
            <w:pPr>
              <w:spacing w:after="0"/>
              <w:jc w:val="both"/>
              <w:rPr>
                <w:rFonts w:cs="Times New Roman"/>
                <w:sz w:val="24"/>
                <w:szCs w:val="24"/>
                <w:lang w:val="en-US"/>
              </w:rPr>
            </w:pPr>
          </w:p>
          <w:p w14:paraId="274089B4" w14:textId="735ABE5D" w:rsidR="00641352" w:rsidRDefault="00000000">
            <w:pPr>
              <w:spacing w:after="0"/>
              <w:jc w:val="both"/>
              <w:rPr>
                <w:rFonts w:cs="Times New Roman"/>
                <w:sz w:val="24"/>
                <w:szCs w:val="24"/>
              </w:rPr>
            </w:pPr>
            <w:r>
              <w:rPr>
                <w:rFonts w:cs="Times New Roman"/>
                <w:sz w:val="24"/>
                <w:szCs w:val="24"/>
              </w:rPr>
              <w:t xml:space="preserve">Некоммерческое акционерное общество «Казахский национальный университет имени аль-Фараби», именуемое в дальнейшем «Заказчик», в лице Члена Правления - Проректора </w:t>
            </w:r>
            <w:hyperlink r:id="rId26" w:tooltip="[[LT_APR_NO_SBJ_NAMEnt_RU:ФИО последнего подписанта(исключающий субъекта)(род.)]]" w:history="1">
              <w:r w:rsidR="000D345F" w:rsidRPr="000D345F">
                <w:rPr>
                  <w:rStyle w:val="afb"/>
                  <w:rFonts w:cs="Times New Roman"/>
                  <w:color w:val="000000"/>
                  <w:sz w:val="24"/>
                  <w:u w:val="none"/>
                </w:rPr>
                <w:t>{{</w:t>
              </w:r>
              <w:r w:rsidR="000D345F" w:rsidRPr="000D345F">
                <w:rPr>
                  <w:rStyle w:val="afb"/>
                  <w:rFonts w:cs="Times New Roman"/>
                  <w:color w:val="000000"/>
                  <w:sz w:val="24"/>
                  <w:u w:val="none"/>
                  <w:lang w:val="en-US"/>
                </w:rPr>
                <w:t>signer</w:t>
              </w:r>
              <w:r w:rsidR="000D345F" w:rsidRPr="000D345F">
                <w:rPr>
                  <w:rStyle w:val="afb"/>
                  <w:rFonts w:cs="Times New Roman"/>
                  <w:color w:val="000000"/>
                  <w:sz w:val="24"/>
                  <w:u w:val="none"/>
                </w:rPr>
                <w:t>}}</w:t>
              </w:r>
              <w:r w:rsidR="00641352">
                <w:rPr>
                  <w:rStyle w:val="afb"/>
                  <w:rFonts w:cs="Times New Roman"/>
                  <w:color w:val="000000"/>
                  <w:sz w:val="24"/>
                  <w:u w:val="none"/>
                </w:rPr>
                <w:t xml:space="preserve"> </w:t>
              </w:r>
            </w:hyperlink>
            <w:r>
              <w:rPr>
                <w:rFonts w:cs="Times New Roman"/>
                <w:sz w:val="24"/>
                <w:szCs w:val="24"/>
              </w:rPr>
              <w:t>, действующего на основании доверенности №</w:t>
            </w:r>
            <w:r w:rsidR="00DB19C5" w:rsidRPr="00DB19C5">
              <w:rPr>
                <w:rFonts w:cs="Times New Roman"/>
                <w:sz w:val="24"/>
                <w:szCs w:val="24"/>
              </w:rPr>
              <w:t>{{</w:t>
            </w:r>
            <w:r w:rsidR="00DB19C5">
              <w:rPr>
                <w:rFonts w:cs="Times New Roman"/>
                <w:sz w:val="24"/>
                <w:szCs w:val="24"/>
                <w:lang w:val="en-US"/>
              </w:rPr>
              <w:t>signer</w:t>
            </w:r>
            <w:r w:rsidR="00DB19C5" w:rsidRPr="00DB19C5">
              <w:rPr>
                <w:rFonts w:cs="Times New Roman"/>
                <w:sz w:val="24"/>
                <w:szCs w:val="24"/>
              </w:rPr>
              <w:t>_</w:t>
            </w:r>
            <w:r w:rsidR="00DB19C5">
              <w:rPr>
                <w:rFonts w:cs="Times New Roman"/>
                <w:sz w:val="24"/>
                <w:szCs w:val="24"/>
                <w:lang w:val="en-US"/>
              </w:rPr>
              <w:t>num</w:t>
            </w:r>
            <w:r w:rsidR="00DB19C5" w:rsidRPr="00DB19C5">
              <w:rPr>
                <w:rFonts w:cs="Times New Roman"/>
                <w:sz w:val="24"/>
                <w:szCs w:val="24"/>
              </w:rPr>
              <w:t>}}</w:t>
            </w:r>
            <w:r>
              <w:rPr>
                <w:rFonts w:cs="Times New Roman"/>
                <w:sz w:val="24"/>
                <w:szCs w:val="24"/>
              </w:rPr>
              <w:t xml:space="preserve"> </w:t>
            </w:r>
            <w:hyperlink r:id="rId27" w:tooltip="[[CE_FD_VAL_b0cb_RU:Значение поля]]" w:history="1">
              <w:r w:rsidR="00641352">
                <w:rPr>
                  <w:rStyle w:val="afb"/>
                  <w:rFonts w:cs="Times New Roman"/>
                  <w:color w:val="000000"/>
                  <w:sz w:val="24"/>
                  <w:u w:val="none"/>
                </w:rPr>
                <w:t xml:space="preserve"> </w:t>
              </w:r>
            </w:hyperlink>
            <w:r>
              <w:rPr>
                <w:rFonts w:cs="Times New Roman"/>
                <w:sz w:val="24"/>
              </w:rPr>
              <w:t xml:space="preserve"> </w:t>
            </w:r>
            <w:r>
              <w:rPr>
                <w:rFonts w:cs="Times New Roman"/>
                <w:sz w:val="24"/>
                <w:szCs w:val="24"/>
              </w:rPr>
              <w:t xml:space="preserve">от </w:t>
            </w:r>
            <w:hyperlink r:id="rId28" w:tooltip="[[CE_FD_VAL_9eda_RU:Значение поля]]" w:history="1">
              <w:r w:rsidR="00641352">
                <w:rPr>
                  <w:rStyle w:val="afb"/>
                  <w:rFonts w:cs="Times New Roman"/>
                  <w:color w:val="000000"/>
                  <w:sz w:val="24"/>
                  <w:u w:val="none"/>
                </w:rPr>
                <w:t xml:space="preserve"> </w:t>
              </w:r>
            </w:hyperlink>
            <w:r w:rsidR="00DB19C5" w:rsidRPr="00DB19C5">
              <w:t>{{</w:t>
            </w:r>
            <w:r w:rsidR="00DB19C5">
              <w:rPr>
                <w:lang w:val="en-US"/>
              </w:rPr>
              <w:t>signer</w:t>
            </w:r>
            <w:r w:rsidR="00DB19C5" w:rsidRPr="00DB19C5">
              <w:t>_</w:t>
            </w:r>
            <w:r w:rsidR="00DB19C5">
              <w:rPr>
                <w:lang w:val="en-US"/>
              </w:rPr>
              <w:t>date</w:t>
            </w:r>
            <w:r w:rsidR="00DB19C5" w:rsidRPr="00DB19C5">
              <w:t>}}</w:t>
            </w:r>
            <w:r>
              <w:rPr>
                <w:rFonts w:cs="Times New Roman"/>
                <w:sz w:val="24"/>
                <w:szCs w:val="24"/>
              </w:rPr>
              <w:t xml:space="preserve">, с одной стороны  и  гражданин (ка) Республики Казахстан </w:t>
            </w:r>
            <w:r w:rsidR="00FB1A5D" w:rsidRPr="00FB1A5D">
              <w:rPr>
                <w:rFonts w:cs="Times New Roman"/>
                <w:sz w:val="24"/>
                <w:szCs w:val="24"/>
                <w:lang w:val="kk-KZ"/>
              </w:rPr>
              <w:t>{{full_name}}</w:t>
            </w:r>
            <w:r>
              <w:rPr>
                <w:rFonts w:cs="Times New Roman"/>
                <w:sz w:val="24"/>
              </w:rPr>
              <w:t xml:space="preserve"> </w:t>
            </w:r>
            <w:r>
              <w:rPr>
                <w:rFonts w:cs="Times New Roman"/>
                <w:sz w:val="24"/>
                <w:szCs w:val="24"/>
              </w:rPr>
              <w:t xml:space="preserve">,  именуемый в дальнейшем «Исполнитель», с другой стороны, именуемые совместно «Стороны», в </w:t>
            </w:r>
            <w:proofErr w:type="spellStart"/>
            <w:r>
              <w:rPr>
                <w:rFonts w:cs="Times New Roman"/>
                <w:sz w:val="24"/>
                <w:szCs w:val="24"/>
              </w:rPr>
              <w:t>соответсвии</w:t>
            </w:r>
            <w:proofErr w:type="spellEnd"/>
            <w:r>
              <w:rPr>
                <w:rFonts w:cs="Times New Roman"/>
                <w:sz w:val="24"/>
                <w:szCs w:val="24"/>
              </w:rPr>
              <w:t xml:space="preserve"> с пунктом 2 статьи 4 Закона Республики Казахстан от 01.07.2024 г. №103-VIII «О Науке и технологической политике», заключили настоящий Договор (далее – Договор)  о нижеследующем:</w:t>
            </w:r>
          </w:p>
          <w:p w14:paraId="71EF8B44" w14:textId="77777777" w:rsidR="00641352" w:rsidRDefault="00000000">
            <w:pPr>
              <w:spacing w:after="0"/>
              <w:jc w:val="both"/>
              <w:rPr>
                <w:rFonts w:cs="Times New Roman"/>
                <w:b/>
                <w:sz w:val="24"/>
                <w:szCs w:val="24"/>
              </w:rPr>
            </w:pPr>
            <w:r>
              <w:rPr>
                <w:rFonts w:cs="Times New Roman"/>
                <w:b/>
                <w:sz w:val="24"/>
                <w:szCs w:val="24"/>
              </w:rPr>
              <w:t>1.</w:t>
            </w:r>
            <w:r>
              <w:rPr>
                <w:rFonts w:cs="Times New Roman"/>
                <w:b/>
                <w:sz w:val="24"/>
                <w:szCs w:val="24"/>
              </w:rPr>
              <w:tab/>
              <w:t>Предмет Договора</w:t>
            </w:r>
          </w:p>
          <w:p w14:paraId="0DBE977B" w14:textId="77777777" w:rsidR="00641352" w:rsidRDefault="00000000">
            <w:pPr>
              <w:spacing w:after="0"/>
              <w:jc w:val="both"/>
              <w:rPr>
                <w:rFonts w:cs="Times New Roman"/>
                <w:b/>
                <w:sz w:val="24"/>
                <w:szCs w:val="24"/>
              </w:rPr>
            </w:pPr>
            <w:r>
              <w:rPr>
                <w:rFonts w:cs="Times New Roman"/>
                <w:sz w:val="24"/>
                <w:szCs w:val="24"/>
              </w:rPr>
              <w:t>1.1.</w:t>
            </w:r>
            <w:r>
              <w:rPr>
                <w:rFonts w:cs="Times New Roman"/>
                <w:sz w:val="24"/>
                <w:szCs w:val="24"/>
              </w:rPr>
              <w:tab/>
              <w:t xml:space="preserve">Заказчик поручает, а Исполнитель принимает на себя обязательства оказать услуги по выполнению НИР по теме </w:t>
            </w:r>
            <w:r>
              <w:rPr>
                <w:rFonts w:cs="Times New Roman"/>
                <w:b/>
                <w:bCs/>
                <w:sz w:val="24"/>
                <w:szCs w:val="24"/>
                <w:lang w:val="kk-KZ"/>
              </w:rPr>
              <w:t xml:space="preserve">AP </w:t>
            </w:r>
            <w:hyperlink r:id="rId29" w:tooltip="[[CE_FD_VAL_9a1b_RU:Значение поля]]" w:history="1">
              <w:r w:rsidR="00641352">
                <w:rPr>
                  <w:rStyle w:val="afb"/>
                  <w:rFonts w:cs="Times New Roman"/>
                  <w:color w:val="000000"/>
                  <w:sz w:val="28"/>
                  <w:u w:val="none"/>
                </w:rPr>
                <w:t xml:space="preserve"> </w:t>
              </w:r>
            </w:hyperlink>
            <w:r>
              <w:rPr>
                <w:rFonts w:cs="Times New Roman"/>
                <w:b/>
                <w:bCs/>
                <w:sz w:val="24"/>
                <w:szCs w:val="24"/>
                <w:lang w:val="kk-KZ"/>
              </w:rPr>
              <w:t xml:space="preserve"> «</w:t>
            </w:r>
            <w:r w:rsidR="00641352">
              <w:fldChar w:fldCharType="begin"/>
            </w:r>
            <w:r w:rsidR="00641352">
              <w:instrText>HYPERLINK "https://salemoffice.kz/%5b%5bCE_FD_VAL_d6c2_RU:Значение%20поля%5d%5d" \o "[[CE_FD_VAL_d6c2_RU:Значение поля]]"</w:instrText>
            </w:r>
            <w:r w:rsidR="00641352">
              <w:fldChar w:fldCharType="separate"/>
            </w:r>
            <w:r w:rsidR="00641352">
              <w:rPr>
                <w:rStyle w:val="afb"/>
                <w:rFonts w:cs="Times New Roman"/>
                <w:color w:val="000000"/>
                <w:sz w:val="28"/>
                <w:u w:val="none"/>
              </w:rPr>
              <w:t xml:space="preserve"> </w:t>
            </w:r>
            <w:r w:rsidR="00641352">
              <w:fldChar w:fldCharType="end"/>
            </w:r>
            <w:r>
              <w:rPr>
                <w:rFonts w:cs="Times New Roman"/>
                <w:b/>
                <w:bCs/>
                <w:sz w:val="24"/>
                <w:szCs w:val="24"/>
                <w:lang w:val="kk-KZ"/>
              </w:rPr>
              <w:t>»</w:t>
            </w:r>
            <w:r>
              <w:rPr>
                <w:rFonts w:cs="Times New Roman"/>
                <w:sz w:val="24"/>
                <w:szCs w:val="24"/>
              </w:rPr>
              <w:t xml:space="preserve"> </w:t>
            </w:r>
            <w:r>
              <w:rPr>
                <w:rFonts w:cs="Times New Roman"/>
                <w:sz w:val="24"/>
                <w:szCs w:val="24"/>
                <w:lang w:val="kk-KZ"/>
              </w:rPr>
              <w:t>в соответствии с утвержденной Технической спецификацией согласно приложению 1 к настоящему Договору</w:t>
            </w:r>
            <w:r>
              <w:rPr>
                <w:rFonts w:cs="Times New Roman"/>
                <w:b/>
                <w:bCs/>
                <w:sz w:val="24"/>
                <w:szCs w:val="24"/>
                <w:lang w:val="kk-KZ"/>
              </w:rPr>
              <w:t xml:space="preserve">. </w:t>
            </w:r>
            <w:r>
              <w:rPr>
                <w:rFonts w:cs="Times New Roman"/>
                <w:b/>
                <w:bCs/>
                <w:sz w:val="24"/>
                <w:szCs w:val="24"/>
              </w:rPr>
              <w:t xml:space="preserve"> </w:t>
            </w:r>
            <w:r>
              <w:rPr>
                <w:rFonts w:cs="Times New Roman"/>
                <w:sz w:val="24"/>
                <w:szCs w:val="24"/>
              </w:rPr>
              <w:t xml:space="preserve">Руководитель проекта: </w:t>
            </w:r>
            <w:hyperlink r:id="rId30" w:tooltip="[[CE_FD_VAL_533a_RU:Значение поля]]" w:history="1">
              <w:r w:rsidR="00641352">
                <w:rPr>
                  <w:rStyle w:val="afb"/>
                  <w:rFonts w:cs="Times New Roman"/>
                  <w:color w:val="000000"/>
                  <w:sz w:val="28"/>
                  <w:u w:val="none"/>
                </w:rPr>
                <w:t xml:space="preserve"> </w:t>
              </w:r>
            </w:hyperlink>
            <w:r>
              <w:rPr>
                <w:rFonts w:cs="Times New Roman"/>
                <w:sz w:val="28"/>
              </w:rPr>
              <w:t xml:space="preserve"> </w:t>
            </w:r>
            <w:r>
              <w:rPr>
                <w:rFonts w:cs="Times New Roman"/>
                <w:sz w:val="24"/>
                <w:szCs w:val="24"/>
              </w:rPr>
              <w:t>.</w:t>
            </w:r>
          </w:p>
          <w:p w14:paraId="63C61330" w14:textId="77777777" w:rsidR="00641352" w:rsidRDefault="00641352">
            <w:pPr>
              <w:spacing w:after="0"/>
              <w:jc w:val="both"/>
              <w:rPr>
                <w:rFonts w:cs="Times New Roman"/>
                <w:sz w:val="24"/>
                <w:szCs w:val="24"/>
              </w:rPr>
            </w:pPr>
          </w:p>
          <w:p w14:paraId="40DAF98B" w14:textId="0C1CBB6D" w:rsidR="00641352" w:rsidRPr="00806484" w:rsidRDefault="00000000">
            <w:pPr>
              <w:spacing w:after="0"/>
              <w:jc w:val="both"/>
            </w:pPr>
            <w:r>
              <w:rPr>
                <w:rFonts w:cs="Times New Roman"/>
                <w:sz w:val="24"/>
                <w:szCs w:val="24"/>
              </w:rPr>
              <w:t>1.2.</w:t>
            </w:r>
            <w:r>
              <w:rPr>
                <w:rFonts w:cs="Times New Roman"/>
                <w:sz w:val="24"/>
                <w:szCs w:val="24"/>
              </w:rPr>
              <w:tab/>
              <w:t xml:space="preserve">Срок оказания Услуг: с </w:t>
            </w:r>
            <w:hyperlink r:id="rId31" w:tooltip="[[CIV_HIR_PRD_STD_DT_RU:Дата начала договора]]" w:history="1">
              <w:r w:rsidR="00806484">
                <w:rPr>
                  <w:rStyle w:val="afb"/>
                  <w:rFonts w:cs="Times New Roman"/>
                  <w:color w:val="000000"/>
                  <w:sz w:val="24"/>
                  <w:u w:val="none"/>
                </w:rPr>
                <w:t xml:space="preserve"> </w:t>
              </w:r>
            </w:hyperlink>
            <w:r w:rsidR="00FB1A5D" w:rsidRPr="00FB1A5D">
              <w:rPr>
                <w:rFonts w:ascii="Calibri" w:eastAsia="Calibri" w:hAnsi="Calibri"/>
                <w:lang w:eastAsia="en-US"/>
              </w:rPr>
              <w:t xml:space="preserve"> </w:t>
            </w:r>
            <w:r w:rsidR="00FB1A5D" w:rsidRPr="00FB1A5D">
              <w:t>{{</w:t>
            </w:r>
            <w:proofErr w:type="spellStart"/>
            <w:r w:rsidR="00806484" w:rsidRPr="00806484">
              <w:t>start_date</w:t>
            </w:r>
            <w:proofErr w:type="spellEnd"/>
            <w:r w:rsidR="00FB1A5D" w:rsidRPr="00FB1A5D">
              <w:t>}}</w:t>
            </w:r>
            <w:r w:rsidR="00FB1A5D">
              <w:rPr>
                <w:rFonts w:cs="Times New Roman"/>
                <w:sz w:val="24"/>
              </w:rPr>
              <w:t xml:space="preserve"> </w:t>
            </w:r>
            <w:r w:rsidR="00FB1A5D">
              <w:rPr>
                <w:rFonts w:cs="Times New Roman"/>
                <w:sz w:val="24"/>
                <w:szCs w:val="24"/>
              </w:rPr>
              <w:t xml:space="preserve"> года по </w:t>
            </w:r>
            <w:hyperlink r:id="rId32" w:tooltip="[[CIV_HIR_PRD_DUR_RU:Дата истечения договора]]" w:history="1">
              <w:r w:rsidR="00FB1A5D">
                <w:rPr>
                  <w:rStyle w:val="afb"/>
                  <w:rFonts w:cs="Times New Roman"/>
                  <w:color w:val="000000"/>
                  <w:sz w:val="24"/>
                  <w:u w:val="none"/>
                </w:rPr>
                <w:t xml:space="preserve"> </w:t>
              </w:r>
            </w:hyperlink>
            <w:r w:rsidR="00FB1A5D">
              <w:rPr>
                <w:rFonts w:cs="Times New Roman"/>
                <w:sz w:val="24"/>
              </w:rPr>
              <w:t xml:space="preserve"> </w:t>
            </w:r>
            <w:r w:rsidR="00806484" w:rsidRPr="00806484">
              <w:rPr>
                <w:rFonts w:cs="Times New Roman"/>
                <w:sz w:val="24"/>
              </w:rPr>
              <w:t>{{</w:t>
            </w:r>
            <w:proofErr w:type="spellStart"/>
            <w:r w:rsidR="00806484" w:rsidRPr="00806484">
              <w:t>end</w:t>
            </w:r>
            <w:r w:rsidR="00806484" w:rsidRPr="005A061A">
              <w:t>_</w:t>
            </w:r>
            <w:r w:rsidR="00806484" w:rsidRPr="00806484">
              <w:t>date</w:t>
            </w:r>
            <w:proofErr w:type="spellEnd"/>
            <w:r w:rsidR="00806484" w:rsidRPr="00806484">
              <w:rPr>
                <w:rFonts w:cs="Times New Roman"/>
                <w:sz w:val="24"/>
              </w:rPr>
              <w:t>}}</w:t>
            </w:r>
            <w:r w:rsidR="00FB1A5D">
              <w:rPr>
                <w:rFonts w:cs="Times New Roman"/>
                <w:sz w:val="24"/>
                <w:szCs w:val="24"/>
              </w:rPr>
              <w:t>.</w:t>
            </w:r>
          </w:p>
          <w:p w14:paraId="2BA432EC" w14:textId="77777777" w:rsidR="00641352" w:rsidRDefault="00000000">
            <w:pPr>
              <w:spacing w:after="0"/>
              <w:jc w:val="both"/>
              <w:rPr>
                <w:rFonts w:cs="Times New Roman"/>
                <w:sz w:val="24"/>
                <w:szCs w:val="24"/>
              </w:rPr>
            </w:pPr>
            <w:r>
              <w:rPr>
                <w:rFonts w:cs="Times New Roman"/>
                <w:sz w:val="24"/>
                <w:szCs w:val="24"/>
              </w:rPr>
              <w:t xml:space="preserve">1.3.  Место оказания услуг: </w:t>
            </w:r>
            <w:hyperlink r:id="rId33" w:tooltip="[[CIV_HIR_ORG_RU:Наименование организации(место выполнения работ)]]" w:history="1">
              <w:r w:rsidR="00641352">
                <w:rPr>
                  <w:rStyle w:val="afb"/>
                  <w:rFonts w:cs="Times New Roman"/>
                  <w:color w:val="000000"/>
                  <w:sz w:val="24"/>
                  <w:u w:val="none"/>
                </w:rPr>
                <w:t>НАО "КАЗНУ ИМЕНИ АЛЬ-ФАРАБИ"</w:t>
              </w:r>
            </w:hyperlink>
            <w:r>
              <w:rPr>
                <w:rFonts w:cs="Times New Roman"/>
                <w:sz w:val="24"/>
                <w:szCs w:val="24"/>
              </w:rPr>
              <w:t>.</w:t>
            </w:r>
          </w:p>
          <w:p w14:paraId="55425103" w14:textId="77777777" w:rsidR="00641352" w:rsidRDefault="00000000">
            <w:pPr>
              <w:spacing w:after="0"/>
              <w:jc w:val="both"/>
              <w:rPr>
                <w:rFonts w:cs="Times New Roman"/>
                <w:sz w:val="24"/>
                <w:szCs w:val="24"/>
              </w:rPr>
            </w:pPr>
            <w:r>
              <w:rPr>
                <w:rFonts w:cs="Times New Roman"/>
                <w:sz w:val="24"/>
                <w:szCs w:val="24"/>
              </w:rPr>
              <w:t xml:space="preserve">1.4. Настоящий Договор распространяет своё действие на отношения Сторон, возникшие с </w:t>
            </w:r>
            <w:hyperlink r:id="rId34" w:tooltip="[[CIV_HIR_PRD_STD_DT_RU:Дата начала договора]]" w:history="1">
              <w:r w:rsidR="00641352">
                <w:rPr>
                  <w:rStyle w:val="afb"/>
                  <w:rFonts w:cs="Times New Roman"/>
                  <w:color w:val="000000"/>
                  <w:sz w:val="28"/>
                  <w:u w:val="none"/>
                </w:rPr>
                <w:t xml:space="preserve"> </w:t>
              </w:r>
            </w:hyperlink>
            <w:r>
              <w:rPr>
                <w:rFonts w:cs="Times New Roman"/>
                <w:sz w:val="24"/>
                <w:szCs w:val="24"/>
              </w:rPr>
              <w:t>, согласно статье 386 Гражданского Кодекса Республики Казахстан.</w:t>
            </w:r>
          </w:p>
          <w:p w14:paraId="6C2AD2A7" w14:textId="77777777" w:rsidR="00641352" w:rsidRDefault="00641352">
            <w:pPr>
              <w:spacing w:after="0"/>
              <w:jc w:val="both"/>
              <w:rPr>
                <w:rFonts w:cs="Times New Roman"/>
                <w:sz w:val="24"/>
                <w:szCs w:val="24"/>
              </w:rPr>
            </w:pPr>
          </w:p>
          <w:p w14:paraId="41E04675" w14:textId="77777777" w:rsidR="00641352" w:rsidRDefault="00000000">
            <w:pPr>
              <w:spacing w:after="0"/>
              <w:jc w:val="both"/>
              <w:rPr>
                <w:rFonts w:cs="Times New Roman"/>
                <w:b/>
                <w:sz w:val="24"/>
                <w:szCs w:val="24"/>
              </w:rPr>
            </w:pPr>
            <w:r>
              <w:rPr>
                <w:rFonts w:cs="Times New Roman"/>
                <w:b/>
                <w:sz w:val="24"/>
                <w:szCs w:val="24"/>
              </w:rPr>
              <w:t>2.</w:t>
            </w:r>
            <w:r>
              <w:rPr>
                <w:rFonts w:cs="Times New Roman"/>
                <w:b/>
                <w:sz w:val="24"/>
                <w:szCs w:val="24"/>
              </w:rPr>
              <w:tab/>
              <w:t>Права и обязанности Сторон</w:t>
            </w:r>
          </w:p>
          <w:p w14:paraId="53FBBEA9" w14:textId="77777777" w:rsidR="00641352" w:rsidRDefault="00000000">
            <w:pPr>
              <w:spacing w:after="0"/>
              <w:jc w:val="both"/>
              <w:rPr>
                <w:rFonts w:cs="Times New Roman"/>
                <w:b/>
                <w:sz w:val="24"/>
                <w:szCs w:val="24"/>
              </w:rPr>
            </w:pPr>
            <w:r>
              <w:rPr>
                <w:rFonts w:cs="Times New Roman"/>
                <w:b/>
                <w:sz w:val="24"/>
                <w:szCs w:val="24"/>
              </w:rPr>
              <w:t>2.1.</w:t>
            </w:r>
            <w:r>
              <w:rPr>
                <w:rFonts w:cs="Times New Roman"/>
                <w:b/>
                <w:sz w:val="24"/>
                <w:szCs w:val="24"/>
              </w:rPr>
              <w:tab/>
              <w:t>Заказчик имеет право:</w:t>
            </w:r>
          </w:p>
          <w:p w14:paraId="7BCE3028" w14:textId="77777777" w:rsidR="00641352" w:rsidRDefault="00000000">
            <w:pPr>
              <w:spacing w:after="0"/>
              <w:jc w:val="both"/>
              <w:rPr>
                <w:rFonts w:cs="Times New Roman"/>
                <w:sz w:val="24"/>
                <w:szCs w:val="24"/>
              </w:rPr>
            </w:pPr>
            <w:r>
              <w:rPr>
                <w:rFonts w:cs="Times New Roman"/>
                <w:sz w:val="24"/>
                <w:szCs w:val="24"/>
              </w:rPr>
              <w:t>2.1.1.</w:t>
            </w:r>
            <w:r>
              <w:rPr>
                <w:rFonts w:cs="Times New Roman"/>
                <w:sz w:val="24"/>
                <w:szCs w:val="24"/>
              </w:rPr>
              <w:tab/>
              <w:t>требовать своевременного и надлежащего исполнения Исполнителем обязательств по Договору;</w:t>
            </w:r>
          </w:p>
          <w:p w14:paraId="301A7BC6" w14:textId="77777777" w:rsidR="00641352" w:rsidRDefault="00000000">
            <w:pPr>
              <w:spacing w:after="0"/>
              <w:jc w:val="both"/>
              <w:rPr>
                <w:rFonts w:cs="Times New Roman"/>
                <w:sz w:val="24"/>
                <w:szCs w:val="24"/>
              </w:rPr>
            </w:pPr>
            <w:r>
              <w:rPr>
                <w:rFonts w:cs="Times New Roman"/>
                <w:sz w:val="24"/>
                <w:szCs w:val="24"/>
              </w:rPr>
              <w:t>2.1.2.</w:t>
            </w:r>
            <w:r>
              <w:rPr>
                <w:rFonts w:cs="Times New Roman"/>
                <w:sz w:val="24"/>
                <w:szCs w:val="24"/>
              </w:rPr>
              <w:tab/>
              <w:t>осуществлять контроль за деятельностью Исполнителя по оказанию Услуг по настоящему Договору, а также за соблюдением сроков их оказания;</w:t>
            </w:r>
          </w:p>
          <w:p w14:paraId="030B1D8C" w14:textId="77777777" w:rsidR="00641352" w:rsidRDefault="00000000">
            <w:pPr>
              <w:spacing w:after="0"/>
              <w:jc w:val="both"/>
              <w:rPr>
                <w:rFonts w:cs="Times New Roman"/>
                <w:sz w:val="24"/>
                <w:szCs w:val="24"/>
              </w:rPr>
            </w:pPr>
            <w:r>
              <w:rPr>
                <w:rFonts w:cs="Times New Roman"/>
                <w:sz w:val="24"/>
                <w:szCs w:val="24"/>
              </w:rPr>
              <w:lastRenderedPageBreak/>
              <w:t>2.1.3.</w:t>
            </w:r>
            <w:r>
              <w:rPr>
                <w:rFonts w:cs="Times New Roman"/>
                <w:sz w:val="24"/>
                <w:szCs w:val="24"/>
              </w:rPr>
              <w:tab/>
              <w:t xml:space="preserve">самостоятельно определять соответствие знаний и степень профессиональной подготовки Исполнителя оказываемым услугам; </w:t>
            </w:r>
          </w:p>
          <w:p w14:paraId="5C792354" w14:textId="77777777" w:rsidR="00641352" w:rsidRDefault="00000000">
            <w:pPr>
              <w:spacing w:after="0"/>
              <w:jc w:val="both"/>
              <w:rPr>
                <w:rFonts w:cs="Times New Roman"/>
                <w:sz w:val="24"/>
                <w:szCs w:val="24"/>
              </w:rPr>
            </w:pPr>
            <w:r>
              <w:rPr>
                <w:rFonts w:cs="Times New Roman"/>
                <w:sz w:val="24"/>
                <w:szCs w:val="24"/>
              </w:rPr>
              <w:t>2.1.4.</w:t>
            </w:r>
            <w:r>
              <w:rPr>
                <w:rFonts w:cs="Times New Roman"/>
                <w:sz w:val="24"/>
                <w:szCs w:val="24"/>
              </w:rPr>
              <w:tab/>
              <w:t>требовать от Исполнителя безвозмездного исправления выявленных недостатков, допущенных Исполнителем при оказании Услуг;</w:t>
            </w:r>
          </w:p>
          <w:p w14:paraId="2E4D3273" w14:textId="77777777" w:rsidR="00641352" w:rsidRDefault="00000000">
            <w:pPr>
              <w:spacing w:after="0"/>
              <w:jc w:val="both"/>
              <w:rPr>
                <w:rFonts w:cs="Times New Roman"/>
                <w:sz w:val="24"/>
                <w:szCs w:val="24"/>
              </w:rPr>
            </w:pPr>
            <w:r>
              <w:rPr>
                <w:rFonts w:cs="Times New Roman"/>
                <w:sz w:val="24"/>
                <w:szCs w:val="24"/>
              </w:rPr>
              <w:t>2.1.5.</w:t>
            </w:r>
            <w:r>
              <w:rPr>
                <w:rFonts w:cs="Times New Roman"/>
                <w:sz w:val="24"/>
                <w:szCs w:val="24"/>
              </w:rPr>
              <w:tab/>
              <w:t>требовать возмещения ущерба, причиненного Исполнителем при оказании Услуги;</w:t>
            </w:r>
          </w:p>
          <w:p w14:paraId="62952397" w14:textId="77777777" w:rsidR="00641352" w:rsidRDefault="00000000">
            <w:pPr>
              <w:spacing w:after="0"/>
              <w:jc w:val="both"/>
              <w:rPr>
                <w:rFonts w:cs="Times New Roman"/>
                <w:sz w:val="24"/>
                <w:szCs w:val="24"/>
              </w:rPr>
            </w:pPr>
            <w:r>
              <w:rPr>
                <w:rFonts w:cs="Times New Roman"/>
                <w:sz w:val="24"/>
                <w:szCs w:val="24"/>
              </w:rPr>
              <w:t>2.1.6.</w:t>
            </w:r>
            <w:r>
              <w:rPr>
                <w:rFonts w:cs="Times New Roman"/>
                <w:sz w:val="24"/>
                <w:szCs w:val="24"/>
              </w:rPr>
              <w:tab/>
              <w:t>в одностороннем порядке отказаться от исполнения настоящего Договора, уведомив об этом Исполнителя путем направления последнему письменного уведомления об этом в срок не позднее, чем за 3 (три) календарных дня.</w:t>
            </w:r>
          </w:p>
          <w:p w14:paraId="0E835271" w14:textId="77777777" w:rsidR="00641352" w:rsidRDefault="00000000">
            <w:pPr>
              <w:spacing w:after="0"/>
              <w:jc w:val="both"/>
              <w:rPr>
                <w:rFonts w:cs="Times New Roman"/>
                <w:b/>
                <w:sz w:val="24"/>
                <w:szCs w:val="24"/>
              </w:rPr>
            </w:pPr>
            <w:r>
              <w:rPr>
                <w:rFonts w:cs="Times New Roman"/>
                <w:b/>
                <w:sz w:val="24"/>
                <w:szCs w:val="24"/>
              </w:rPr>
              <w:t>2.2.</w:t>
            </w:r>
            <w:r>
              <w:rPr>
                <w:rFonts w:cs="Times New Roman"/>
                <w:b/>
                <w:sz w:val="24"/>
                <w:szCs w:val="24"/>
              </w:rPr>
              <w:tab/>
              <w:t>Заказчик обязуется:</w:t>
            </w:r>
          </w:p>
          <w:p w14:paraId="5EFE72D2" w14:textId="77777777" w:rsidR="00641352" w:rsidRDefault="00000000">
            <w:pPr>
              <w:spacing w:after="0"/>
              <w:jc w:val="both"/>
              <w:rPr>
                <w:rFonts w:cs="Times New Roman"/>
                <w:sz w:val="24"/>
                <w:szCs w:val="24"/>
              </w:rPr>
            </w:pPr>
            <w:r>
              <w:rPr>
                <w:rFonts w:cs="Times New Roman"/>
                <w:sz w:val="24"/>
                <w:szCs w:val="24"/>
              </w:rPr>
              <w:t>2.2.1.</w:t>
            </w:r>
            <w:r>
              <w:rPr>
                <w:rFonts w:cs="Times New Roman"/>
                <w:sz w:val="24"/>
                <w:szCs w:val="24"/>
              </w:rPr>
              <w:tab/>
              <w:t>обеспечивать Исполнителя оборудованием, инструментами, технической документацией и иными средствами, необходимыми для оказания Услуг по Договору, за счет собственных средств;</w:t>
            </w:r>
          </w:p>
          <w:p w14:paraId="6287BDDA" w14:textId="77777777" w:rsidR="00641352" w:rsidRDefault="00000000">
            <w:pPr>
              <w:spacing w:after="0"/>
              <w:jc w:val="both"/>
              <w:rPr>
                <w:rFonts w:cs="Times New Roman"/>
                <w:sz w:val="24"/>
                <w:szCs w:val="24"/>
              </w:rPr>
            </w:pPr>
            <w:r>
              <w:rPr>
                <w:rFonts w:cs="Times New Roman"/>
                <w:sz w:val="24"/>
                <w:szCs w:val="24"/>
              </w:rPr>
              <w:t>2.2.2.</w:t>
            </w:r>
            <w:r>
              <w:rPr>
                <w:rFonts w:cs="Times New Roman"/>
                <w:sz w:val="24"/>
                <w:szCs w:val="24"/>
              </w:rPr>
              <w:tab/>
              <w:t>принять по Акту приема-сдачи и оплатить надлежащим образом оказанные Исполнителем услуги;</w:t>
            </w:r>
          </w:p>
          <w:p w14:paraId="0C8B2CB0" w14:textId="77777777" w:rsidR="00641352" w:rsidRDefault="00000000">
            <w:pPr>
              <w:spacing w:after="0"/>
              <w:jc w:val="both"/>
              <w:rPr>
                <w:rFonts w:cs="Times New Roman"/>
                <w:sz w:val="24"/>
                <w:szCs w:val="24"/>
              </w:rPr>
            </w:pPr>
            <w:r>
              <w:rPr>
                <w:rFonts w:cs="Times New Roman"/>
                <w:sz w:val="24"/>
                <w:szCs w:val="24"/>
              </w:rPr>
              <w:t>2.2.3.</w:t>
            </w:r>
            <w:r>
              <w:rPr>
                <w:rFonts w:cs="Times New Roman"/>
                <w:sz w:val="24"/>
                <w:szCs w:val="24"/>
              </w:rPr>
              <w:tab/>
              <w:t>в случае необходимости ознакомить Исполнителя с внутренними документами Заказчика, которых Исполнитель должен придерживаться при оказании Услуг.</w:t>
            </w:r>
          </w:p>
          <w:p w14:paraId="523E2345" w14:textId="77777777" w:rsidR="00641352" w:rsidRDefault="00000000">
            <w:pPr>
              <w:spacing w:after="0"/>
              <w:jc w:val="both"/>
              <w:rPr>
                <w:rFonts w:cs="Times New Roman"/>
                <w:b/>
                <w:sz w:val="24"/>
                <w:szCs w:val="24"/>
              </w:rPr>
            </w:pPr>
            <w:r>
              <w:rPr>
                <w:rFonts w:cs="Times New Roman"/>
                <w:b/>
                <w:sz w:val="24"/>
                <w:szCs w:val="24"/>
              </w:rPr>
              <w:t>2.3.</w:t>
            </w:r>
            <w:r>
              <w:rPr>
                <w:rFonts w:cs="Times New Roman"/>
                <w:b/>
                <w:sz w:val="24"/>
                <w:szCs w:val="24"/>
              </w:rPr>
              <w:tab/>
              <w:t xml:space="preserve"> Исполнитель имеет право: </w:t>
            </w:r>
          </w:p>
          <w:p w14:paraId="34DBE4E9" w14:textId="77777777" w:rsidR="00641352" w:rsidRDefault="00000000">
            <w:pPr>
              <w:spacing w:after="0"/>
              <w:jc w:val="both"/>
              <w:rPr>
                <w:rFonts w:cs="Times New Roman"/>
                <w:sz w:val="24"/>
                <w:szCs w:val="24"/>
              </w:rPr>
            </w:pPr>
            <w:r>
              <w:rPr>
                <w:rFonts w:cs="Times New Roman"/>
                <w:sz w:val="24"/>
                <w:szCs w:val="24"/>
              </w:rPr>
              <w:t>2.3.1.</w:t>
            </w:r>
            <w:r>
              <w:rPr>
                <w:rFonts w:cs="Times New Roman"/>
                <w:sz w:val="24"/>
                <w:szCs w:val="24"/>
              </w:rPr>
              <w:tab/>
              <w:t xml:space="preserve">требовать надлежащего исполнения Заказчиком обязательств по Договору; </w:t>
            </w:r>
          </w:p>
          <w:p w14:paraId="72E98620" w14:textId="77777777" w:rsidR="00641352" w:rsidRDefault="00000000">
            <w:pPr>
              <w:spacing w:after="0"/>
              <w:jc w:val="both"/>
              <w:rPr>
                <w:rFonts w:cs="Times New Roman"/>
                <w:sz w:val="24"/>
                <w:szCs w:val="24"/>
              </w:rPr>
            </w:pPr>
            <w:r>
              <w:rPr>
                <w:rFonts w:cs="Times New Roman"/>
                <w:sz w:val="24"/>
                <w:szCs w:val="24"/>
              </w:rPr>
              <w:t>2.3.2.</w:t>
            </w:r>
            <w:r>
              <w:rPr>
                <w:rFonts w:cs="Times New Roman"/>
                <w:sz w:val="24"/>
                <w:szCs w:val="24"/>
              </w:rPr>
              <w:tab/>
              <w:t>получать вознаграждение за надлежаще оказанные Услуги в соответствии с условиями Договора;</w:t>
            </w:r>
          </w:p>
          <w:p w14:paraId="03CB5E68" w14:textId="77777777" w:rsidR="00641352" w:rsidRDefault="00000000">
            <w:pPr>
              <w:spacing w:after="0"/>
              <w:jc w:val="both"/>
              <w:rPr>
                <w:rFonts w:cs="Times New Roman"/>
                <w:sz w:val="24"/>
                <w:szCs w:val="24"/>
              </w:rPr>
            </w:pPr>
            <w:r>
              <w:rPr>
                <w:rFonts w:cs="Times New Roman"/>
                <w:sz w:val="24"/>
                <w:szCs w:val="24"/>
              </w:rPr>
              <w:t>2.3.3.</w:t>
            </w:r>
            <w:r>
              <w:rPr>
                <w:rFonts w:cs="Times New Roman"/>
                <w:sz w:val="24"/>
                <w:szCs w:val="24"/>
              </w:rPr>
              <w:tab/>
              <w:t>запрашивать у Заказчика необходимую документацию для оказания услуг;</w:t>
            </w:r>
          </w:p>
          <w:p w14:paraId="2BF17B19" w14:textId="77777777" w:rsidR="00641352" w:rsidRDefault="00000000">
            <w:pPr>
              <w:spacing w:after="0"/>
              <w:jc w:val="both"/>
              <w:rPr>
                <w:rFonts w:cs="Times New Roman"/>
                <w:sz w:val="24"/>
                <w:szCs w:val="24"/>
              </w:rPr>
            </w:pPr>
            <w:r>
              <w:rPr>
                <w:rFonts w:cs="Times New Roman"/>
                <w:sz w:val="24"/>
                <w:szCs w:val="24"/>
              </w:rPr>
              <w:t>2.3.4.</w:t>
            </w:r>
            <w:r>
              <w:rPr>
                <w:rFonts w:cs="Times New Roman"/>
                <w:sz w:val="24"/>
                <w:szCs w:val="24"/>
              </w:rPr>
              <w:tab/>
              <w:t>на досрочное расторжение настоящего Договора путем направления Заказчику письменного уведомления об этом в срок не позднее, чем за 7 (семь) календарных дней.</w:t>
            </w:r>
          </w:p>
          <w:p w14:paraId="6A0C3436" w14:textId="77777777" w:rsidR="00641352" w:rsidRDefault="00000000">
            <w:pPr>
              <w:spacing w:after="0"/>
              <w:jc w:val="both"/>
              <w:rPr>
                <w:rFonts w:cs="Times New Roman"/>
                <w:b/>
                <w:sz w:val="24"/>
                <w:szCs w:val="24"/>
              </w:rPr>
            </w:pPr>
            <w:r>
              <w:rPr>
                <w:rFonts w:cs="Times New Roman"/>
                <w:b/>
                <w:sz w:val="24"/>
                <w:szCs w:val="24"/>
              </w:rPr>
              <w:t>2.4.</w:t>
            </w:r>
            <w:r>
              <w:rPr>
                <w:rFonts w:cs="Times New Roman"/>
                <w:b/>
                <w:sz w:val="24"/>
                <w:szCs w:val="24"/>
              </w:rPr>
              <w:tab/>
              <w:t>Исполнитель обязуется:</w:t>
            </w:r>
          </w:p>
          <w:p w14:paraId="713BFC6B" w14:textId="77777777" w:rsidR="00641352" w:rsidRDefault="00000000">
            <w:pPr>
              <w:spacing w:after="0"/>
              <w:jc w:val="both"/>
              <w:rPr>
                <w:rFonts w:cs="Times New Roman"/>
                <w:sz w:val="24"/>
                <w:szCs w:val="24"/>
              </w:rPr>
            </w:pPr>
            <w:r>
              <w:rPr>
                <w:rFonts w:cs="Times New Roman"/>
                <w:sz w:val="24"/>
                <w:szCs w:val="24"/>
              </w:rPr>
              <w:t>2.4.1. соответствовать квалификационным требованиям предъявляемым Заказчиком;</w:t>
            </w:r>
          </w:p>
          <w:p w14:paraId="254F77EE" w14:textId="77777777" w:rsidR="00641352" w:rsidRDefault="00000000">
            <w:pPr>
              <w:spacing w:after="0"/>
              <w:jc w:val="both"/>
              <w:rPr>
                <w:rFonts w:cs="Times New Roman"/>
                <w:sz w:val="24"/>
                <w:szCs w:val="24"/>
              </w:rPr>
            </w:pPr>
            <w:r>
              <w:rPr>
                <w:rFonts w:cs="Times New Roman"/>
                <w:sz w:val="24"/>
                <w:szCs w:val="24"/>
              </w:rPr>
              <w:lastRenderedPageBreak/>
              <w:t>2.4.2.</w:t>
            </w:r>
            <w:r>
              <w:rPr>
                <w:rFonts w:cs="Times New Roman"/>
                <w:sz w:val="24"/>
                <w:szCs w:val="24"/>
              </w:rPr>
              <w:tab/>
              <w:t>предоставить Заказчику пакет документов, включающий в себя копии дипломов, сертификатов по специальности, удостоверение личности, справку о наличии счета;</w:t>
            </w:r>
          </w:p>
          <w:p w14:paraId="74B89E07" w14:textId="77777777" w:rsidR="00641352" w:rsidRDefault="00000000">
            <w:pPr>
              <w:spacing w:after="0"/>
              <w:jc w:val="both"/>
              <w:rPr>
                <w:rFonts w:cs="Times New Roman"/>
                <w:sz w:val="24"/>
                <w:szCs w:val="24"/>
              </w:rPr>
            </w:pPr>
            <w:r>
              <w:rPr>
                <w:rFonts w:cs="Times New Roman"/>
                <w:sz w:val="24"/>
                <w:szCs w:val="24"/>
              </w:rPr>
              <w:t>2.4.3.</w:t>
            </w:r>
            <w:r>
              <w:rPr>
                <w:rFonts w:cs="Times New Roman"/>
                <w:sz w:val="24"/>
                <w:szCs w:val="24"/>
              </w:rPr>
              <w:tab/>
              <w:t>обеспечить качественное оказание Услуг, предусмотренных в п. 1.2. настоящего Договора;</w:t>
            </w:r>
          </w:p>
          <w:p w14:paraId="69937810" w14:textId="77777777" w:rsidR="00641352" w:rsidRDefault="00000000">
            <w:pPr>
              <w:spacing w:after="0"/>
              <w:jc w:val="both"/>
              <w:rPr>
                <w:rFonts w:cs="Times New Roman"/>
                <w:sz w:val="24"/>
                <w:szCs w:val="24"/>
              </w:rPr>
            </w:pPr>
            <w:r>
              <w:rPr>
                <w:rFonts w:cs="Times New Roman"/>
                <w:sz w:val="24"/>
                <w:szCs w:val="24"/>
              </w:rPr>
              <w:t>2.4.4.</w:t>
            </w:r>
            <w:r>
              <w:rPr>
                <w:rFonts w:cs="Times New Roman"/>
                <w:sz w:val="24"/>
                <w:szCs w:val="24"/>
              </w:rPr>
              <w:tab/>
              <w:t>оказывать услуги лично в сроки и на условиях, установленных настоящим Договором;</w:t>
            </w:r>
          </w:p>
          <w:p w14:paraId="5971F206" w14:textId="77777777" w:rsidR="00641352" w:rsidRDefault="00000000">
            <w:pPr>
              <w:spacing w:after="0"/>
              <w:jc w:val="both"/>
              <w:rPr>
                <w:rFonts w:cs="Times New Roman"/>
                <w:sz w:val="24"/>
                <w:szCs w:val="24"/>
              </w:rPr>
            </w:pPr>
            <w:r>
              <w:rPr>
                <w:rFonts w:cs="Times New Roman"/>
                <w:sz w:val="24"/>
                <w:szCs w:val="24"/>
              </w:rPr>
              <w:t>2.4.5.</w:t>
            </w:r>
            <w:r>
              <w:rPr>
                <w:rFonts w:cs="Times New Roman"/>
                <w:sz w:val="24"/>
                <w:szCs w:val="24"/>
              </w:rPr>
              <w:tab/>
              <w:t>сообщать Заказчику необходимую информацию о ходе оказания Услуг по настоящему Договору;</w:t>
            </w:r>
          </w:p>
          <w:p w14:paraId="035EC5D2" w14:textId="77777777" w:rsidR="00641352" w:rsidRDefault="00000000">
            <w:pPr>
              <w:spacing w:after="0"/>
              <w:jc w:val="both"/>
              <w:rPr>
                <w:rFonts w:cs="Times New Roman"/>
                <w:sz w:val="24"/>
                <w:szCs w:val="24"/>
              </w:rPr>
            </w:pPr>
            <w:r>
              <w:rPr>
                <w:rFonts w:cs="Times New Roman"/>
                <w:sz w:val="24"/>
                <w:szCs w:val="24"/>
              </w:rPr>
              <w:t>2.4.6.</w:t>
            </w:r>
            <w:r>
              <w:rPr>
                <w:rFonts w:cs="Times New Roman"/>
                <w:sz w:val="24"/>
                <w:szCs w:val="24"/>
              </w:rPr>
              <w:tab/>
              <w:t>немедленно предупреждать Заказчика о любых обстоятельствах, способных повлиять на качество и сроки оказания услуг;</w:t>
            </w:r>
          </w:p>
          <w:p w14:paraId="65D7C382" w14:textId="77777777" w:rsidR="00641352" w:rsidRDefault="00000000">
            <w:pPr>
              <w:spacing w:after="0"/>
              <w:jc w:val="both"/>
              <w:rPr>
                <w:rFonts w:cs="Times New Roman"/>
                <w:sz w:val="24"/>
                <w:szCs w:val="24"/>
              </w:rPr>
            </w:pPr>
            <w:r>
              <w:rPr>
                <w:rFonts w:cs="Times New Roman"/>
                <w:sz w:val="24"/>
                <w:szCs w:val="24"/>
              </w:rPr>
              <w:t>2.4.7.</w:t>
            </w:r>
            <w:r>
              <w:rPr>
                <w:rFonts w:cs="Times New Roman"/>
                <w:sz w:val="24"/>
                <w:szCs w:val="24"/>
              </w:rPr>
              <w:tab/>
              <w:t>предпринимать все возможные меры по обеспечению сохранности имущества Заказчика, документов, переданных Заказчиком Исполнителю для выполнения обязательств по Договору;</w:t>
            </w:r>
          </w:p>
          <w:p w14:paraId="2174313D" w14:textId="77777777" w:rsidR="00641352" w:rsidRDefault="00000000">
            <w:pPr>
              <w:spacing w:after="0"/>
              <w:jc w:val="both"/>
              <w:rPr>
                <w:rFonts w:cs="Times New Roman"/>
                <w:sz w:val="24"/>
                <w:szCs w:val="24"/>
              </w:rPr>
            </w:pPr>
            <w:r>
              <w:rPr>
                <w:rFonts w:cs="Times New Roman"/>
                <w:sz w:val="24"/>
                <w:szCs w:val="24"/>
              </w:rPr>
              <w:t>2.4.8.</w:t>
            </w:r>
            <w:r>
              <w:rPr>
                <w:rFonts w:cs="Times New Roman"/>
                <w:sz w:val="24"/>
                <w:szCs w:val="24"/>
              </w:rPr>
              <w:tab/>
              <w:t>по требованию Заказчика подписать соглашение о конфиденциальности/ обязательство о неразглашении конфиденциальной информации;</w:t>
            </w:r>
          </w:p>
          <w:p w14:paraId="0191B0EE" w14:textId="77777777" w:rsidR="00641352" w:rsidRDefault="00000000">
            <w:pPr>
              <w:spacing w:after="0"/>
              <w:jc w:val="both"/>
              <w:rPr>
                <w:rFonts w:cs="Times New Roman"/>
                <w:sz w:val="24"/>
                <w:szCs w:val="24"/>
              </w:rPr>
            </w:pPr>
            <w:r>
              <w:rPr>
                <w:rFonts w:cs="Times New Roman"/>
                <w:sz w:val="24"/>
                <w:szCs w:val="24"/>
              </w:rPr>
              <w:t>2.4.9.</w:t>
            </w:r>
            <w:r>
              <w:rPr>
                <w:rFonts w:cs="Times New Roman"/>
                <w:sz w:val="24"/>
                <w:szCs w:val="24"/>
              </w:rPr>
              <w:tab/>
              <w:t>выполнять поручения Заказчика, поступающие как в письменном, так и устном виде, касающиеся предмета Договора;</w:t>
            </w:r>
          </w:p>
          <w:p w14:paraId="4D3D3DAD" w14:textId="77777777" w:rsidR="00641352" w:rsidRDefault="00000000">
            <w:pPr>
              <w:spacing w:after="0"/>
              <w:jc w:val="both"/>
              <w:rPr>
                <w:rFonts w:cs="Times New Roman"/>
                <w:sz w:val="24"/>
                <w:szCs w:val="24"/>
              </w:rPr>
            </w:pPr>
            <w:r>
              <w:rPr>
                <w:rFonts w:cs="Times New Roman"/>
                <w:sz w:val="24"/>
                <w:szCs w:val="24"/>
              </w:rPr>
              <w:t>2.4.10.</w:t>
            </w:r>
            <w:r>
              <w:rPr>
                <w:rFonts w:cs="Times New Roman"/>
                <w:sz w:val="24"/>
                <w:szCs w:val="24"/>
              </w:rPr>
              <w:tab/>
              <w:t>при оказании Услуг соблюдать требования внутренних документов Заказчика, обозначенных последним в качестве обязательных к соблюдению;</w:t>
            </w:r>
          </w:p>
          <w:p w14:paraId="4173FDED" w14:textId="77777777" w:rsidR="00641352" w:rsidRDefault="00000000">
            <w:pPr>
              <w:spacing w:after="0"/>
              <w:jc w:val="both"/>
              <w:rPr>
                <w:rFonts w:cs="Times New Roman"/>
                <w:sz w:val="24"/>
                <w:szCs w:val="24"/>
              </w:rPr>
            </w:pPr>
            <w:r>
              <w:rPr>
                <w:rFonts w:cs="Times New Roman"/>
                <w:sz w:val="24"/>
                <w:szCs w:val="24"/>
              </w:rPr>
              <w:t>2.4.11.</w:t>
            </w:r>
            <w:r>
              <w:rPr>
                <w:rFonts w:cs="Times New Roman"/>
                <w:sz w:val="24"/>
                <w:szCs w:val="24"/>
              </w:rPr>
              <w:tab/>
              <w:t>безвозмездно исправлять по требованию Заказчика выявленные недостатки, недочеты, возникшие вследствие некачественного, недобросовестного, а также несвоевременного оказания Услуг;</w:t>
            </w:r>
          </w:p>
          <w:p w14:paraId="19E13781" w14:textId="77777777" w:rsidR="00641352" w:rsidRDefault="00000000">
            <w:pPr>
              <w:spacing w:after="0"/>
              <w:jc w:val="both"/>
              <w:rPr>
                <w:rFonts w:cs="Times New Roman"/>
                <w:sz w:val="24"/>
                <w:szCs w:val="24"/>
              </w:rPr>
            </w:pPr>
            <w:r>
              <w:rPr>
                <w:rFonts w:cs="Times New Roman"/>
                <w:sz w:val="24"/>
                <w:szCs w:val="24"/>
              </w:rPr>
              <w:t>2.4.12.</w:t>
            </w:r>
            <w:r>
              <w:rPr>
                <w:rFonts w:cs="Times New Roman"/>
                <w:sz w:val="24"/>
                <w:szCs w:val="24"/>
              </w:rPr>
              <w:tab/>
              <w:t>по завершению оказания услуг передать Заказчику все имеющиеся по исполнению документы, в том числе черновики, электронные документы и данные;</w:t>
            </w:r>
          </w:p>
          <w:p w14:paraId="701B117F" w14:textId="77777777" w:rsidR="00641352" w:rsidRDefault="00000000">
            <w:pPr>
              <w:spacing w:after="0"/>
              <w:jc w:val="both"/>
              <w:rPr>
                <w:rFonts w:cs="Times New Roman"/>
                <w:sz w:val="24"/>
                <w:szCs w:val="24"/>
              </w:rPr>
            </w:pPr>
            <w:r>
              <w:rPr>
                <w:rFonts w:cs="Times New Roman"/>
                <w:sz w:val="24"/>
                <w:szCs w:val="24"/>
              </w:rPr>
              <w:t>2.4.13.</w:t>
            </w:r>
            <w:r>
              <w:rPr>
                <w:rFonts w:cs="Times New Roman"/>
                <w:sz w:val="24"/>
                <w:szCs w:val="24"/>
              </w:rPr>
              <w:tab/>
              <w:t xml:space="preserve">в течение срока действия Договора и в течение 5 (пяти) лет по его окончанию соблюдать условия конфиденциальности в </w:t>
            </w:r>
            <w:r>
              <w:rPr>
                <w:rFonts w:cs="Times New Roman"/>
                <w:sz w:val="24"/>
                <w:szCs w:val="24"/>
              </w:rPr>
              <w:lastRenderedPageBreak/>
              <w:t>отношении условий Договора и документов/информации, содержание которых стало известно в ходе исполнения Договора;</w:t>
            </w:r>
          </w:p>
          <w:p w14:paraId="597B39D5" w14:textId="77777777" w:rsidR="00641352" w:rsidRDefault="00000000">
            <w:pPr>
              <w:spacing w:after="0"/>
              <w:jc w:val="both"/>
              <w:rPr>
                <w:rFonts w:cs="Times New Roman"/>
                <w:sz w:val="24"/>
                <w:szCs w:val="24"/>
              </w:rPr>
            </w:pPr>
            <w:r>
              <w:rPr>
                <w:rFonts w:cs="Times New Roman"/>
                <w:sz w:val="24"/>
                <w:szCs w:val="24"/>
              </w:rPr>
              <w:t>2.4.14.</w:t>
            </w:r>
            <w:r>
              <w:rPr>
                <w:rFonts w:cs="Times New Roman"/>
                <w:sz w:val="24"/>
                <w:szCs w:val="24"/>
              </w:rPr>
              <w:tab/>
              <w:t>возместить ущерб, причиненный по своей вине Заказчику при оказании Услуг;</w:t>
            </w:r>
          </w:p>
          <w:p w14:paraId="67669497" w14:textId="77777777" w:rsidR="00641352" w:rsidRDefault="00000000">
            <w:pPr>
              <w:spacing w:after="0"/>
              <w:jc w:val="both"/>
              <w:rPr>
                <w:rFonts w:cs="Times New Roman"/>
                <w:sz w:val="24"/>
                <w:szCs w:val="24"/>
              </w:rPr>
            </w:pPr>
            <w:r>
              <w:rPr>
                <w:rFonts w:cs="Times New Roman"/>
                <w:sz w:val="24"/>
                <w:szCs w:val="24"/>
              </w:rPr>
              <w:t>2.4.15.</w:t>
            </w:r>
            <w:r>
              <w:rPr>
                <w:rFonts w:cs="Times New Roman"/>
                <w:sz w:val="24"/>
                <w:szCs w:val="24"/>
              </w:rPr>
              <w:tab/>
              <w:t>исполнять иные обязанности, возложенные на него настоящим Договором и/или законодательством Республики Казахстан.</w:t>
            </w:r>
          </w:p>
          <w:p w14:paraId="655F5A7E" w14:textId="77777777" w:rsidR="00641352" w:rsidRDefault="00000000">
            <w:pPr>
              <w:spacing w:after="0"/>
              <w:jc w:val="both"/>
              <w:rPr>
                <w:rFonts w:cs="Times New Roman"/>
                <w:bCs/>
                <w:sz w:val="24"/>
                <w:szCs w:val="24"/>
              </w:rPr>
            </w:pPr>
            <w:r>
              <w:rPr>
                <w:rFonts w:cs="Times New Roman"/>
                <w:bCs/>
                <w:sz w:val="24"/>
                <w:szCs w:val="24"/>
                <w:lang w:val="kk-KZ"/>
              </w:rPr>
              <w:t>2.5</w:t>
            </w:r>
            <w:r>
              <w:rPr>
                <w:rFonts w:cs="Times New Roman"/>
                <w:bCs/>
                <w:sz w:val="24"/>
                <w:szCs w:val="24"/>
                <w:lang w:val="tr-TR"/>
              </w:rPr>
              <w:t>. При исполнении своих обязанностей, Стороны обязуются не осуществлять процессы, которые могут потенциально привести к взяткам и действиям, попадающим под термин, а именно: предложения, обещания, предоставления, принятия или выпрашивания неправомерного преимущества в любой форме (как финансовой, так и нефинансовой), напрямую или через посредников, независимо от местонахождения, в нарушение действующего законодательства в качестве побудительного стимула или вознаграждения для лица, действующего или воздерживающегося от действий в рамках той деятельности, за которую он несет ответственность, или любой комбинации перечисленного и/или связанных с выполнением законодательства в части противодействия коррупции.</w:t>
            </w:r>
          </w:p>
          <w:p w14:paraId="161F745C" w14:textId="77777777" w:rsidR="00641352" w:rsidRDefault="00000000">
            <w:pPr>
              <w:spacing w:after="0"/>
              <w:jc w:val="both"/>
              <w:rPr>
                <w:rFonts w:cs="Times New Roman"/>
                <w:bCs/>
                <w:sz w:val="24"/>
                <w:szCs w:val="24"/>
              </w:rPr>
            </w:pPr>
            <w:r>
              <w:rPr>
                <w:rFonts w:cs="Times New Roman"/>
                <w:bCs/>
                <w:sz w:val="24"/>
                <w:szCs w:val="24"/>
                <w:lang w:val="kk-KZ"/>
              </w:rPr>
              <w:t>2.6</w:t>
            </w:r>
            <w:r>
              <w:rPr>
                <w:rFonts w:cs="Times New Roman"/>
                <w:bCs/>
                <w:sz w:val="24"/>
                <w:szCs w:val="24"/>
                <w:lang w:val="tr-TR"/>
              </w:rPr>
              <w:t xml:space="preserve">. </w:t>
            </w:r>
            <w:r>
              <w:rPr>
                <w:rFonts w:cs="Times New Roman"/>
                <w:bCs/>
                <w:sz w:val="24"/>
                <w:szCs w:val="24"/>
                <w:lang w:val="kk-KZ"/>
              </w:rPr>
              <w:t>Исполнитель</w:t>
            </w:r>
            <w:r>
              <w:rPr>
                <w:rFonts w:cs="Times New Roman"/>
                <w:bCs/>
                <w:sz w:val="24"/>
                <w:szCs w:val="24"/>
                <w:lang w:val="tr-TR"/>
              </w:rPr>
              <w:t xml:space="preserve"> обязуется уведомить Службу комплаенс-контроля в случае обращения к нему </w:t>
            </w:r>
            <w:r>
              <w:rPr>
                <w:rFonts w:cs="Times New Roman"/>
                <w:bCs/>
                <w:sz w:val="24"/>
                <w:szCs w:val="24"/>
                <w:lang w:val="kk-KZ"/>
              </w:rPr>
              <w:t xml:space="preserve">работника Заказчика </w:t>
            </w:r>
            <w:r>
              <w:rPr>
                <w:rFonts w:cs="Times New Roman"/>
                <w:bCs/>
                <w:sz w:val="24"/>
                <w:szCs w:val="24"/>
                <w:lang w:val="tr-TR"/>
              </w:rPr>
              <w:t>в целях склонения его к совершению любых действий или бездействию, противоречащих положениям антикоррупционной политики и законодательству Республики Казахстан.</w:t>
            </w:r>
          </w:p>
          <w:p w14:paraId="4FBFA611" w14:textId="77777777" w:rsidR="00641352" w:rsidRDefault="00000000">
            <w:pPr>
              <w:spacing w:after="0"/>
              <w:jc w:val="both"/>
              <w:rPr>
                <w:rFonts w:cs="Times New Roman"/>
                <w:sz w:val="24"/>
                <w:szCs w:val="24"/>
              </w:rPr>
            </w:pPr>
            <w:r>
              <w:rPr>
                <w:rFonts w:cs="Times New Roman"/>
                <w:sz w:val="24"/>
                <w:szCs w:val="24"/>
              </w:rPr>
              <w:tab/>
              <w:t xml:space="preserve"> </w:t>
            </w:r>
          </w:p>
          <w:p w14:paraId="0652C04F" w14:textId="77777777" w:rsidR="00641352" w:rsidRDefault="00000000">
            <w:pPr>
              <w:spacing w:after="0"/>
              <w:jc w:val="both"/>
              <w:rPr>
                <w:rFonts w:cs="Times New Roman"/>
                <w:b/>
                <w:sz w:val="24"/>
                <w:szCs w:val="24"/>
              </w:rPr>
            </w:pPr>
            <w:r>
              <w:rPr>
                <w:rFonts w:cs="Times New Roman"/>
                <w:b/>
                <w:sz w:val="24"/>
                <w:szCs w:val="24"/>
              </w:rPr>
              <w:t>3.</w:t>
            </w:r>
            <w:r>
              <w:rPr>
                <w:rFonts w:cs="Times New Roman"/>
                <w:b/>
                <w:sz w:val="24"/>
                <w:szCs w:val="24"/>
              </w:rPr>
              <w:tab/>
              <w:t>Порядок оказания и сдачи-приемки Услуг</w:t>
            </w:r>
          </w:p>
          <w:p w14:paraId="2FA839EB" w14:textId="77777777" w:rsidR="00641352" w:rsidRDefault="00641352">
            <w:pPr>
              <w:spacing w:after="0"/>
              <w:jc w:val="both"/>
              <w:rPr>
                <w:rFonts w:cs="Times New Roman"/>
                <w:b/>
                <w:sz w:val="24"/>
                <w:szCs w:val="24"/>
              </w:rPr>
            </w:pPr>
          </w:p>
          <w:p w14:paraId="63C2AE15" w14:textId="77777777" w:rsidR="00641352" w:rsidRDefault="00000000">
            <w:pPr>
              <w:spacing w:after="0"/>
              <w:jc w:val="both"/>
              <w:rPr>
                <w:rFonts w:cs="Times New Roman"/>
                <w:sz w:val="24"/>
                <w:szCs w:val="24"/>
              </w:rPr>
            </w:pPr>
            <w:r>
              <w:rPr>
                <w:rFonts w:cs="Times New Roman"/>
                <w:sz w:val="24"/>
                <w:szCs w:val="24"/>
              </w:rPr>
              <w:t>3.1.</w:t>
            </w:r>
            <w:r>
              <w:rPr>
                <w:rFonts w:cs="Times New Roman"/>
                <w:sz w:val="24"/>
                <w:szCs w:val="24"/>
              </w:rPr>
              <w:tab/>
              <w:t xml:space="preserve">Исполнитель оказывает Услуги в объеме согласно условиям настоящего Договора в течение срока, указанного в п.1.3 настоящего Договора. </w:t>
            </w:r>
          </w:p>
          <w:p w14:paraId="3E9D40EF" w14:textId="77777777" w:rsidR="00641352" w:rsidRDefault="00000000">
            <w:pPr>
              <w:spacing w:after="0"/>
              <w:jc w:val="both"/>
              <w:rPr>
                <w:rFonts w:cs="Times New Roman"/>
                <w:sz w:val="24"/>
                <w:szCs w:val="24"/>
              </w:rPr>
            </w:pPr>
            <w:r>
              <w:rPr>
                <w:rFonts w:cs="Times New Roman"/>
                <w:sz w:val="24"/>
                <w:szCs w:val="24"/>
              </w:rPr>
              <w:t>3.2.</w:t>
            </w:r>
            <w:r>
              <w:rPr>
                <w:rFonts w:cs="Times New Roman"/>
                <w:sz w:val="24"/>
                <w:szCs w:val="24"/>
              </w:rPr>
              <w:tab/>
              <w:t xml:space="preserve">По завершению каждого отчетного периода Исполнитель в течение 2 (двух) </w:t>
            </w:r>
            <w:r>
              <w:rPr>
                <w:rFonts w:cs="Times New Roman"/>
                <w:sz w:val="24"/>
                <w:szCs w:val="24"/>
              </w:rPr>
              <w:lastRenderedPageBreak/>
              <w:t>рабочих дней месяца, следующего за отчетным периодом, предоставляет Заказчику Отчет об оказании услуг за (период), согласно приложению 2 к настоящему Договору.</w:t>
            </w:r>
          </w:p>
          <w:p w14:paraId="31D0DA7B" w14:textId="77777777" w:rsidR="00641352" w:rsidRDefault="00000000">
            <w:pPr>
              <w:spacing w:after="0"/>
              <w:jc w:val="both"/>
              <w:rPr>
                <w:rFonts w:cs="Times New Roman"/>
                <w:sz w:val="24"/>
                <w:szCs w:val="24"/>
              </w:rPr>
            </w:pPr>
            <w:r>
              <w:rPr>
                <w:rFonts w:cs="Times New Roman"/>
                <w:sz w:val="24"/>
                <w:szCs w:val="24"/>
              </w:rPr>
              <w:t>3.3.</w:t>
            </w:r>
            <w:r>
              <w:rPr>
                <w:rFonts w:cs="Times New Roman"/>
                <w:sz w:val="24"/>
                <w:szCs w:val="24"/>
              </w:rPr>
              <w:tab/>
              <w:t>Сдача-приемка оказанных услуг оформляется Актом сдачи-приемки оказанных услуг, подписанным обеими Сторонами (далее –Акт), согласно приложению 3 к настоящему Договору.</w:t>
            </w:r>
          </w:p>
          <w:p w14:paraId="345A695D" w14:textId="77777777" w:rsidR="00641352" w:rsidRDefault="00000000">
            <w:pPr>
              <w:spacing w:after="0"/>
              <w:jc w:val="both"/>
              <w:rPr>
                <w:rFonts w:cs="Times New Roman"/>
                <w:sz w:val="24"/>
                <w:szCs w:val="24"/>
              </w:rPr>
            </w:pPr>
            <w:r>
              <w:rPr>
                <w:rFonts w:cs="Times New Roman"/>
                <w:sz w:val="24"/>
                <w:szCs w:val="24"/>
              </w:rPr>
              <w:t>3.4.</w:t>
            </w:r>
            <w:r>
              <w:rPr>
                <w:rFonts w:cs="Times New Roman"/>
                <w:sz w:val="24"/>
                <w:szCs w:val="24"/>
              </w:rPr>
              <w:tab/>
              <w:t>Акт оформляется и подписывается Сторонами в следующем порядке:</w:t>
            </w:r>
          </w:p>
          <w:p w14:paraId="0B88F5F8" w14:textId="77777777" w:rsidR="00641352" w:rsidRDefault="00000000">
            <w:pPr>
              <w:spacing w:after="0"/>
              <w:jc w:val="both"/>
              <w:rPr>
                <w:rFonts w:cs="Times New Roman"/>
                <w:sz w:val="24"/>
                <w:szCs w:val="24"/>
              </w:rPr>
            </w:pPr>
            <w:r>
              <w:rPr>
                <w:rFonts w:cs="Times New Roman"/>
                <w:sz w:val="24"/>
                <w:szCs w:val="24"/>
              </w:rPr>
              <w:t>- ежемесячно в рамках срока оказания Услуг и/или срока действия Договора, определяемого в соответствии с условиями настоящего Договора, Исполнитель предоставляет Заказчику на подписание Акт в двух экземплярах не позднее 5-го числа месяца, следующего за отчетным;</w:t>
            </w:r>
          </w:p>
          <w:p w14:paraId="2050F520" w14:textId="77777777" w:rsidR="00641352" w:rsidRDefault="00000000">
            <w:pPr>
              <w:spacing w:after="0"/>
              <w:jc w:val="both"/>
              <w:rPr>
                <w:rFonts w:cs="Times New Roman"/>
                <w:sz w:val="24"/>
                <w:szCs w:val="24"/>
              </w:rPr>
            </w:pPr>
            <w:r>
              <w:rPr>
                <w:rFonts w:cs="Times New Roman"/>
                <w:sz w:val="24"/>
                <w:szCs w:val="24"/>
              </w:rPr>
              <w:t>- Заказчик обязан в течение 5 (пяти) рабочих дней со дня получения от Исполнителя Акта подписать его и направить Исполнителю один экземпляр либо в тот же срок направить Исполнителю письменный мотивированный отказ от его подписания.</w:t>
            </w:r>
          </w:p>
          <w:p w14:paraId="5CD891C8" w14:textId="77777777" w:rsidR="00641352" w:rsidRDefault="00000000">
            <w:pPr>
              <w:spacing w:after="0"/>
              <w:jc w:val="both"/>
              <w:rPr>
                <w:rFonts w:cs="Times New Roman"/>
                <w:sz w:val="24"/>
                <w:szCs w:val="24"/>
              </w:rPr>
            </w:pPr>
            <w:r>
              <w:rPr>
                <w:rFonts w:cs="Times New Roman"/>
                <w:sz w:val="24"/>
                <w:szCs w:val="24"/>
              </w:rPr>
              <w:t>3.5.</w:t>
            </w:r>
            <w:r>
              <w:rPr>
                <w:rFonts w:cs="Times New Roman"/>
                <w:sz w:val="24"/>
                <w:szCs w:val="24"/>
              </w:rPr>
              <w:tab/>
              <w:t>В случае если при приемке Услуг обнаружатся какие-либо недостатки, возникшие по вине Исполнителя, Заказчик направляет Исполнителю мотивированный отказ от подписания Акта, по получении которого Исполнитель обязуется своими силами и за свой счет в установленный Заказчиком срок устранить выявленные недостатки и вновь направить Заказчику на подписание Акт.</w:t>
            </w:r>
          </w:p>
          <w:p w14:paraId="7B5D9898" w14:textId="77777777" w:rsidR="00641352" w:rsidRDefault="00000000">
            <w:pPr>
              <w:spacing w:after="0"/>
              <w:jc w:val="both"/>
              <w:rPr>
                <w:rFonts w:cs="Times New Roman"/>
                <w:sz w:val="24"/>
                <w:szCs w:val="24"/>
              </w:rPr>
            </w:pPr>
            <w:r>
              <w:rPr>
                <w:rFonts w:cs="Times New Roman"/>
                <w:sz w:val="24"/>
                <w:szCs w:val="24"/>
              </w:rPr>
              <w:t>3.6.</w:t>
            </w:r>
            <w:r>
              <w:rPr>
                <w:rFonts w:cs="Times New Roman"/>
                <w:sz w:val="24"/>
                <w:szCs w:val="24"/>
              </w:rPr>
              <w:tab/>
              <w:t xml:space="preserve">В случае </w:t>
            </w:r>
            <w:proofErr w:type="gramStart"/>
            <w:r>
              <w:rPr>
                <w:rFonts w:cs="Times New Roman"/>
                <w:sz w:val="24"/>
                <w:szCs w:val="24"/>
              </w:rPr>
              <w:t>не исполнения</w:t>
            </w:r>
            <w:proofErr w:type="gramEnd"/>
            <w:r>
              <w:rPr>
                <w:rFonts w:cs="Times New Roman"/>
                <w:sz w:val="24"/>
                <w:szCs w:val="24"/>
              </w:rPr>
              <w:t xml:space="preserve"> обязательств, указанных в п.1.</w:t>
            </w:r>
            <w:r>
              <w:rPr>
                <w:rFonts w:cs="Times New Roman"/>
                <w:sz w:val="24"/>
                <w:szCs w:val="24"/>
                <w:lang w:val="kk-KZ"/>
              </w:rPr>
              <w:t>2</w:t>
            </w:r>
            <w:r>
              <w:rPr>
                <w:rFonts w:cs="Times New Roman"/>
                <w:sz w:val="24"/>
                <w:szCs w:val="24"/>
              </w:rPr>
              <w:t xml:space="preserve">. стоимость Услуг будет уменьшаться с вычетом от стоимости Услуг по настоящему договору, согласно фактическому времени оказания Услуг. </w:t>
            </w:r>
          </w:p>
          <w:p w14:paraId="50B3F17C" w14:textId="77777777" w:rsidR="00641352" w:rsidRDefault="00641352">
            <w:pPr>
              <w:spacing w:after="0"/>
              <w:jc w:val="both"/>
              <w:rPr>
                <w:rFonts w:cs="Times New Roman"/>
                <w:sz w:val="24"/>
                <w:szCs w:val="24"/>
              </w:rPr>
            </w:pPr>
          </w:p>
          <w:p w14:paraId="2243FC0A" w14:textId="77777777" w:rsidR="00641352" w:rsidRDefault="00000000">
            <w:pPr>
              <w:spacing w:after="0"/>
              <w:jc w:val="both"/>
              <w:rPr>
                <w:rFonts w:cs="Times New Roman"/>
                <w:b/>
                <w:sz w:val="24"/>
                <w:szCs w:val="24"/>
              </w:rPr>
            </w:pPr>
            <w:r>
              <w:rPr>
                <w:rFonts w:cs="Times New Roman"/>
                <w:b/>
                <w:sz w:val="24"/>
                <w:szCs w:val="24"/>
              </w:rPr>
              <w:t>4.</w:t>
            </w:r>
            <w:r>
              <w:rPr>
                <w:rFonts w:cs="Times New Roman"/>
                <w:b/>
                <w:sz w:val="24"/>
                <w:szCs w:val="24"/>
              </w:rPr>
              <w:tab/>
              <w:t>Стоимость услуг и порядок расчетов</w:t>
            </w:r>
          </w:p>
          <w:p w14:paraId="2528C4E1" w14:textId="77777777" w:rsidR="00641352" w:rsidRDefault="00000000">
            <w:pPr>
              <w:spacing w:after="0"/>
              <w:jc w:val="both"/>
              <w:rPr>
                <w:rFonts w:cs="Times New Roman"/>
                <w:sz w:val="24"/>
                <w:szCs w:val="24"/>
              </w:rPr>
            </w:pPr>
            <w:r>
              <w:rPr>
                <w:rFonts w:cs="Times New Roman"/>
                <w:sz w:val="24"/>
                <w:szCs w:val="24"/>
              </w:rPr>
              <w:t>4.1.</w:t>
            </w:r>
            <w:r>
              <w:rPr>
                <w:rFonts w:cs="Times New Roman"/>
                <w:sz w:val="24"/>
                <w:szCs w:val="24"/>
              </w:rPr>
              <w:tab/>
              <w:t xml:space="preserve">Стоимость Услуг Исполнителя по Договору будет составлять </w:t>
            </w:r>
            <w:hyperlink r:id="rId35" w:tooltip="[[CIV_HIR_SBJ_TTL_CT_RU:Совокупное количество по предметам договора]]" w:history="1">
              <w:r w:rsidR="00641352">
                <w:rPr>
                  <w:rStyle w:val="afb"/>
                  <w:rFonts w:cs="Times New Roman"/>
                  <w:color w:val="000000"/>
                  <w:sz w:val="24"/>
                  <w:u w:val="none"/>
                </w:rPr>
                <w:t>0 Месяц</w:t>
              </w:r>
            </w:hyperlink>
            <w:r>
              <w:rPr>
                <w:rFonts w:cs="Times New Roman"/>
                <w:sz w:val="24"/>
              </w:rPr>
              <w:t xml:space="preserve"> </w:t>
            </w:r>
            <w:r>
              <w:rPr>
                <w:rFonts w:cs="Times New Roman"/>
                <w:sz w:val="24"/>
                <w:szCs w:val="24"/>
              </w:rPr>
              <w:t xml:space="preserve"> тенге в месяц с учетом налогов и иных обязательных </w:t>
            </w:r>
            <w:r>
              <w:rPr>
                <w:rFonts w:cs="Times New Roman"/>
                <w:sz w:val="24"/>
                <w:szCs w:val="24"/>
              </w:rPr>
              <w:lastRenderedPageBreak/>
              <w:t xml:space="preserve">платежей в бюджет в соответствии с законодательством Республики Казахстан. </w:t>
            </w:r>
          </w:p>
          <w:p w14:paraId="2815BCE3" w14:textId="77777777" w:rsidR="00641352" w:rsidRDefault="00000000">
            <w:pPr>
              <w:spacing w:after="0"/>
              <w:jc w:val="both"/>
              <w:rPr>
                <w:rFonts w:cs="Times New Roman"/>
                <w:sz w:val="24"/>
                <w:szCs w:val="24"/>
              </w:rPr>
            </w:pPr>
            <w:r>
              <w:rPr>
                <w:rFonts w:cs="Times New Roman"/>
                <w:sz w:val="24"/>
                <w:szCs w:val="24"/>
              </w:rPr>
              <w:t>4.2.</w:t>
            </w:r>
            <w:r>
              <w:rPr>
                <w:rFonts w:cs="Times New Roman"/>
                <w:sz w:val="24"/>
                <w:szCs w:val="24"/>
              </w:rPr>
              <w:tab/>
              <w:t>Стоимость Услуг включает все расходы и затраты Исполнителя, связанные с оказанием услуг Исполнителя по настоящему договору.</w:t>
            </w:r>
          </w:p>
          <w:p w14:paraId="64FC1F70" w14:textId="77777777" w:rsidR="00641352" w:rsidRDefault="00000000">
            <w:pPr>
              <w:spacing w:after="0"/>
              <w:jc w:val="both"/>
              <w:rPr>
                <w:rFonts w:cs="Times New Roman"/>
                <w:sz w:val="24"/>
                <w:szCs w:val="24"/>
              </w:rPr>
            </w:pPr>
            <w:r>
              <w:rPr>
                <w:rFonts w:cs="Times New Roman"/>
                <w:sz w:val="24"/>
                <w:szCs w:val="24"/>
              </w:rPr>
              <w:t>4.3.</w:t>
            </w:r>
            <w:r>
              <w:rPr>
                <w:rFonts w:cs="Times New Roman"/>
                <w:sz w:val="24"/>
                <w:szCs w:val="24"/>
              </w:rPr>
              <w:tab/>
              <w:t>Заказчик производит оплату стоимости Услуг Исполнителю ежемесячно безналичным платежом в течение 5 (пяти) банковских дней с даты подписания Сторонами Акта.</w:t>
            </w:r>
          </w:p>
          <w:p w14:paraId="374EF6C3" w14:textId="77777777" w:rsidR="00641352" w:rsidRDefault="00641352">
            <w:pPr>
              <w:spacing w:after="0"/>
              <w:jc w:val="both"/>
              <w:rPr>
                <w:rFonts w:cs="Times New Roman"/>
                <w:sz w:val="24"/>
                <w:szCs w:val="24"/>
              </w:rPr>
            </w:pPr>
          </w:p>
          <w:p w14:paraId="6B5D5FF8" w14:textId="77777777" w:rsidR="00641352" w:rsidRDefault="00000000">
            <w:pPr>
              <w:spacing w:after="0"/>
              <w:jc w:val="both"/>
              <w:rPr>
                <w:rFonts w:cs="Times New Roman"/>
                <w:b/>
                <w:sz w:val="24"/>
                <w:szCs w:val="24"/>
              </w:rPr>
            </w:pPr>
            <w:r>
              <w:rPr>
                <w:rFonts w:cs="Times New Roman"/>
                <w:sz w:val="24"/>
                <w:szCs w:val="24"/>
                <w:lang w:val="kk-KZ"/>
              </w:rPr>
              <w:t>5</w:t>
            </w:r>
            <w:r>
              <w:rPr>
                <w:rFonts w:cs="Times New Roman"/>
                <w:sz w:val="24"/>
                <w:szCs w:val="24"/>
              </w:rPr>
              <w:t>.</w:t>
            </w:r>
            <w:r>
              <w:rPr>
                <w:rFonts w:cs="Times New Roman"/>
                <w:b/>
                <w:sz w:val="24"/>
                <w:szCs w:val="24"/>
              </w:rPr>
              <w:tab/>
              <w:t>Ответственность Сторон</w:t>
            </w:r>
          </w:p>
          <w:p w14:paraId="783791B8" w14:textId="77777777" w:rsidR="00641352" w:rsidRDefault="00000000">
            <w:pPr>
              <w:spacing w:after="0"/>
              <w:jc w:val="both"/>
              <w:rPr>
                <w:rFonts w:cs="Times New Roman"/>
                <w:sz w:val="24"/>
                <w:szCs w:val="24"/>
              </w:rPr>
            </w:pPr>
            <w:r>
              <w:rPr>
                <w:rFonts w:cs="Times New Roman"/>
                <w:sz w:val="24"/>
                <w:szCs w:val="24"/>
                <w:lang w:val="kk-KZ"/>
              </w:rPr>
              <w:t>5</w:t>
            </w:r>
            <w:r>
              <w:rPr>
                <w:rFonts w:cs="Times New Roman"/>
                <w:sz w:val="24"/>
                <w:szCs w:val="24"/>
              </w:rPr>
              <w:t>.1.В случае неисполнения и/или ненадлежащего исполнения своих обязательств по Договору Стороны несут ответственность в соответствии с законодательством Республики Казахстан и Договором.</w:t>
            </w:r>
          </w:p>
          <w:p w14:paraId="06DE3DF4" w14:textId="77777777" w:rsidR="00641352" w:rsidRDefault="00000000">
            <w:pPr>
              <w:spacing w:after="0"/>
              <w:jc w:val="both"/>
              <w:rPr>
                <w:rFonts w:cs="Times New Roman"/>
                <w:b/>
                <w:sz w:val="24"/>
                <w:szCs w:val="24"/>
              </w:rPr>
            </w:pPr>
            <w:r>
              <w:rPr>
                <w:rFonts w:cs="Times New Roman"/>
                <w:b/>
                <w:sz w:val="24"/>
                <w:szCs w:val="24"/>
              </w:rPr>
              <w:t>6. Форс-Мажор</w:t>
            </w:r>
          </w:p>
          <w:p w14:paraId="16FB61BB" w14:textId="77777777" w:rsidR="00641352" w:rsidRDefault="00000000">
            <w:pPr>
              <w:spacing w:after="0"/>
              <w:jc w:val="both"/>
              <w:rPr>
                <w:rFonts w:cs="Times New Roman"/>
                <w:sz w:val="24"/>
                <w:szCs w:val="24"/>
              </w:rPr>
            </w:pPr>
            <w:r>
              <w:rPr>
                <w:rFonts w:cs="Times New Roman"/>
                <w:sz w:val="24"/>
                <w:szCs w:val="24"/>
              </w:rPr>
              <w:t xml:space="preserve">6.1.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то есть обстоятельств, не зависящих от Сторон, которые делают нецелесообразным, незаконным или невозможным выполнение обязательств в рамках Договора. </w:t>
            </w:r>
          </w:p>
          <w:p w14:paraId="44E0FD3A" w14:textId="77777777" w:rsidR="00641352" w:rsidRDefault="00000000">
            <w:pPr>
              <w:spacing w:after="0"/>
              <w:jc w:val="both"/>
              <w:rPr>
                <w:rFonts w:cs="Times New Roman"/>
                <w:sz w:val="24"/>
                <w:szCs w:val="24"/>
              </w:rPr>
            </w:pPr>
            <w:r>
              <w:rPr>
                <w:rFonts w:cs="Times New Roman"/>
                <w:sz w:val="24"/>
                <w:szCs w:val="24"/>
                <w:lang w:val="kk-KZ"/>
              </w:rPr>
              <w:t>6</w:t>
            </w:r>
            <w:r>
              <w:rPr>
                <w:rFonts w:cs="Times New Roman"/>
                <w:sz w:val="24"/>
                <w:szCs w:val="24"/>
              </w:rPr>
              <w:t xml:space="preserve">.2. Под обстоятельствами непреодолимой силы в рамках Договора понимаются: </w:t>
            </w:r>
          </w:p>
          <w:p w14:paraId="065F800D" w14:textId="77777777" w:rsidR="00641352" w:rsidRDefault="00000000">
            <w:pPr>
              <w:spacing w:after="0"/>
              <w:jc w:val="both"/>
              <w:rPr>
                <w:rFonts w:cs="Times New Roman"/>
                <w:sz w:val="24"/>
                <w:szCs w:val="24"/>
              </w:rPr>
            </w:pPr>
            <w:r>
              <w:rPr>
                <w:rFonts w:cs="Times New Roman"/>
                <w:sz w:val="24"/>
                <w:szCs w:val="24"/>
              </w:rPr>
              <w:t xml:space="preserve">1) природные стихийные явления (наводнения, землетрясения, пожар и </w:t>
            </w:r>
            <w:proofErr w:type="gramStart"/>
            <w:r>
              <w:rPr>
                <w:rFonts w:cs="Times New Roman"/>
                <w:sz w:val="24"/>
                <w:szCs w:val="24"/>
              </w:rPr>
              <w:t>т.д.</w:t>
            </w:r>
            <w:proofErr w:type="gramEnd"/>
            <w:r>
              <w:rPr>
                <w:rFonts w:cs="Times New Roman"/>
                <w:sz w:val="24"/>
                <w:szCs w:val="24"/>
              </w:rPr>
              <w:t>) ;</w:t>
            </w:r>
          </w:p>
          <w:p w14:paraId="18C02E5E" w14:textId="77777777" w:rsidR="00641352" w:rsidRDefault="00000000">
            <w:pPr>
              <w:spacing w:after="0"/>
              <w:jc w:val="both"/>
              <w:rPr>
                <w:rFonts w:cs="Times New Roman"/>
                <w:sz w:val="24"/>
                <w:szCs w:val="24"/>
              </w:rPr>
            </w:pPr>
            <w:r>
              <w:rPr>
                <w:rFonts w:cs="Times New Roman"/>
                <w:sz w:val="24"/>
                <w:szCs w:val="24"/>
              </w:rPr>
              <w:t xml:space="preserve">2) запретительные акты государственных органов; </w:t>
            </w:r>
          </w:p>
          <w:p w14:paraId="1FBF961B" w14:textId="77777777" w:rsidR="00641352" w:rsidRDefault="00000000">
            <w:pPr>
              <w:spacing w:after="0"/>
              <w:jc w:val="both"/>
              <w:rPr>
                <w:rFonts w:cs="Times New Roman"/>
                <w:sz w:val="24"/>
                <w:szCs w:val="24"/>
              </w:rPr>
            </w:pPr>
            <w:r>
              <w:rPr>
                <w:rFonts w:cs="Times New Roman"/>
                <w:sz w:val="24"/>
                <w:szCs w:val="24"/>
              </w:rPr>
              <w:t xml:space="preserve">3) иные непредвиденные обстоятельства, находящиеся вне контроля Сторон. </w:t>
            </w:r>
          </w:p>
          <w:p w14:paraId="13EE4801" w14:textId="77777777" w:rsidR="00641352" w:rsidRDefault="00000000">
            <w:pPr>
              <w:spacing w:after="0"/>
              <w:jc w:val="both"/>
              <w:rPr>
                <w:rFonts w:cs="Times New Roman"/>
                <w:sz w:val="24"/>
                <w:szCs w:val="24"/>
              </w:rPr>
            </w:pPr>
            <w:r>
              <w:rPr>
                <w:rFonts w:cs="Times New Roman"/>
                <w:sz w:val="24"/>
                <w:szCs w:val="24"/>
                <w:lang w:val="kk-KZ"/>
              </w:rPr>
              <w:t>6.</w:t>
            </w:r>
            <w:r>
              <w:rPr>
                <w:rFonts w:cs="Times New Roman"/>
                <w:sz w:val="24"/>
                <w:szCs w:val="24"/>
              </w:rPr>
              <w:t xml:space="preserve">3. Сторона, которая не в состоянии выполнить обязательства по Договору в связи с возникшими обстоятельствами непреодолимой силы, обязана письменно известить об этом другую Сторону не позднее 7 (семи) рабочих дней с момента наступления таких обстоятельств. Несвоевременное извещение об обстоятельствах непреодолимой силы лишает Сторону права ссылаться на вышеуказанные обстоятельства как на основание для </w:t>
            </w:r>
            <w:r>
              <w:rPr>
                <w:rFonts w:cs="Times New Roman"/>
                <w:sz w:val="24"/>
                <w:szCs w:val="24"/>
              </w:rPr>
              <w:lastRenderedPageBreak/>
              <w:t xml:space="preserve">освобождения от ответственности за неисполнение обязательств. </w:t>
            </w:r>
          </w:p>
          <w:p w14:paraId="374CF8B3" w14:textId="77777777" w:rsidR="00641352" w:rsidRDefault="00000000">
            <w:pPr>
              <w:spacing w:after="0"/>
              <w:jc w:val="both"/>
              <w:rPr>
                <w:rFonts w:cs="Times New Roman"/>
                <w:sz w:val="24"/>
                <w:szCs w:val="24"/>
              </w:rPr>
            </w:pPr>
            <w:r>
              <w:rPr>
                <w:rFonts w:cs="Times New Roman"/>
                <w:sz w:val="24"/>
                <w:szCs w:val="24"/>
              </w:rPr>
              <w:t xml:space="preserve">6.4. Если обстоятельства, указанные в пункте 6.2, настоящего Договора, будут продолжаться более 1 (одного) месяца, Заказчик и Исполнитель вправе расторгнуть Договор по взаимному соглашению полностью или в части с возмещением Исполнителю фактически исполненного объема Услуг по Договору. </w:t>
            </w:r>
          </w:p>
          <w:p w14:paraId="1EEDB68F" w14:textId="77777777" w:rsidR="00641352" w:rsidRDefault="00641352">
            <w:pPr>
              <w:spacing w:after="0"/>
              <w:jc w:val="both"/>
              <w:rPr>
                <w:rFonts w:cs="Times New Roman"/>
                <w:sz w:val="24"/>
                <w:szCs w:val="24"/>
              </w:rPr>
            </w:pPr>
          </w:p>
          <w:p w14:paraId="20814306" w14:textId="77777777" w:rsidR="00641352" w:rsidRDefault="00000000">
            <w:pPr>
              <w:spacing w:after="0"/>
              <w:jc w:val="both"/>
              <w:rPr>
                <w:rFonts w:cs="Times New Roman"/>
                <w:b/>
                <w:sz w:val="24"/>
                <w:szCs w:val="24"/>
              </w:rPr>
            </w:pPr>
            <w:r>
              <w:rPr>
                <w:rFonts w:cs="Times New Roman"/>
                <w:b/>
                <w:sz w:val="24"/>
                <w:szCs w:val="24"/>
              </w:rPr>
              <w:t>7.</w:t>
            </w:r>
            <w:r>
              <w:rPr>
                <w:rFonts w:cs="Times New Roman"/>
                <w:b/>
                <w:sz w:val="24"/>
                <w:szCs w:val="24"/>
              </w:rPr>
              <w:tab/>
              <w:t>Порядок разрешения споров</w:t>
            </w:r>
          </w:p>
          <w:p w14:paraId="19F50411" w14:textId="77777777" w:rsidR="00641352" w:rsidRDefault="00000000">
            <w:pPr>
              <w:spacing w:after="0"/>
              <w:jc w:val="both"/>
              <w:rPr>
                <w:rFonts w:cs="Times New Roman"/>
                <w:sz w:val="24"/>
                <w:szCs w:val="24"/>
              </w:rPr>
            </w:pPr>
            <w:r>
              <w:rPr>
                <w:rFonts w:cs="Times New Roman"/>
                <w:sz w:val="24"/>
                <w:szCs w:val="24"/>
              </w:rPr>
              <w:t>7.1.</w:t>
            </w:r>
            <w:r>
              <w:rPr>
                <w:rFonts w:cs="Times New Roman"/>
                <w:sz w:val="24"/>
                <w:szCs w:val="24"/>
              </w:rPr>
              <w:tab/>
              <w:t xml:space="preserve">Споры, возникающие в процессе исполнения Договора, подлежат урегулированию Сторонами путем переговоров. Срок рассмотрения претензии составляет 10 (десять) рабочих дней с даты получения претензии. </w:t>
            </w:r>
          </w:p>
          <w:p w14:paraId="67A9AD35" w14:textId="77777777" w:rsidR="00641352" w:rsidRDefault="00000000">
            <w:pPr>
              <w:spacing w:after="0"/>
              <w:jc w:val="both"/>
              <w:rPr>
                <w:rFonts w:cs="Times New Roman"/>
                <w:sz w:val="24"/>
                <w:szCs w:val="24"/>
              </w:rPr>
            </w:pPr>
            <w:r>
              <w:rPr>
                <w:rFonts w:cs="Times New Roman"/>
                <w:sz w:val="24"/>
                <w:szCs w:val="24"/>
                <w:lang w:val="kk-KZ"/>
              </w:rPr>
              <w:t>7</w:t>
            </w:r>
            <w:r>
              <w:rPr>
                <w:rFonts w:cs="Times New Roman"/>
                <w:sz w:val="24"/>
                <w:szCs w:val="24"/>
              </w:rPr>
              <w:t>.2.</w:t>
            </w:r>
            <w:r>
              <w:rPr>
                <w:rFonts w:cs="Times New Roman"/>
                <w:sz w:val="24"/>
                <w:szCs w:val="24"/>
              </w:rPr>
              <w:tab/>
            </w:r>
            <w:proofErr w:type="gramStart"/>
            <w:r>
              <w:rPr>
                <w:rFonts w:cs="Times New Roman"/>
                <w:sz w:val="24"/>
                <w:szCs w:val="24"/>
              </w:rPr>
              <w:t>В случае невозможности разрешения споров путем переговоров между Сторонами,</w:t>
            </w:r>
            <w:proofErr w:type="gramEnd"/>
            <w:r>
              <w:rPr>
                <w:rFonts w:cs="Times New Roman"/>
                <w:sz w:val="24"/>
                <w:szCs w:val="24"/>
              </w:rPr>
              <w:t xml:space="preserve"> они подлежат разрешению в судах в соответствии с действующим законодательством РК. </w:t>
            </w:r>
          </w:p>
          <w:p w14:paraId="7366AA76" w14:textId="77777777" w:rsidR="00641352" w:rsidRDefault="00000000">
            <w:pPr>
              <w:spacing w:after="0"/>
              <w:jc w:val="both"/>
              <w:rPr>
                <w:rFonts w:cs="Times New Roman"/>
                <w:b/>
                <w:sz w:val="24"/>
                <w:szCs w:val="24"/>
              </w:rPr>
            </w:pPr>
            <w:r>
              <w:rPr>
                <w:rFonts w:cs="Times New Roman"/>
                <w:b/>
                <w:sz w:val="24"/>
                <w:szCs w:val="24"/>
              </w:rPr>
              <w:t>8. Конфиденциальная информация и защита данных</w:t>
            </w:r>
          </w:p>
          <w:p w14:paraId="44A65366" w14:textId="77777777" w:rsidR="00641352" w:rsidRDefault="00000000">
            <w:pPr>
              <w:spacing w:after="0"/>
              <w:jc w:val="both"/>
              <w:rPr>
                <w:rFonts w:cs="Times New Roman"/>
                <w:sz w:val="24"/>
                <w:szCs w:val="24"/>
              </w:rPr>
            </w:pPr>
            <w:r>
              <w:rPr>
                <w:rFonts w:cs="Times New Roman"/>
                <w:sz w:val="24"/>
                <w:szCs w:val="24"/>
              </w:rPr>
              <w:t xml:space="preserve">8.1. Под конфиденциальной информацией для целей Договора понимается любая информация, передаваемая любой из Сторон другой Стороне в процессе реализации Договора, за исключением: </w:t>
            </w:r>
          </w:p>
          <w:p w14:paraId="3BDA4480" w14:textId="77777777" w:rsidR="00641352" w:rsidRDefault="00000000">
            <w:pPr>
              <w:spacing w:after="0"/>
              <w:jc w:val="both"/>
              <w:rPr>
                <w:rFonts w:cs="Times New Roman"/>
                <w:sz w:val="24"/>
                <w:szCs w:val="24"/>
              </w:rPr>
            </w:pPr>
            <w:r>
              <w:rPr>
                <w:rFonts w:cs="Times New Roman"/>
                <w:sz w:val="24"/>
                <w:szCs w:val="24"/>
              </w:rPr>
              <w:t>1) сведений, содержащихся в сообщениях и отчетах, официально опубликованных Заказчиком и его аффилированными лицами в соответствии с действующим законодательством Республики Казахстан</w:t>
            </w:r>
            <w:r>
              <w:rPr>
                <w:rFonts w:cs="Times New Roman"/>
                <w:sz w:val="24"/>
                <w:szCs w:val="24"/>
                <w:lang w:val="en-AU"/>
              </w:rPr>
              <w:t>;</w:t>
            </w:r>
          </w:p>
          <w:p w14:paraId="3F82B12D" w14:textId="77777777" w:rsidR="00641352" w:rsidRDefault="00000000">
            <w:pPr>
              <w:spacing w:after="0"/>
              <w:jc w:val="both"/>
              <w:rPr>
                <w:rFonts w:cs="Times New Roman"/>
                <w:sz w:val="24"/>
                <w:szCs w:val="24"/>
              </w:rPr>
            </w:pPr>
            <w:r>
              <w:rPr>
                <w:rFonts w:cs="Times New Roman"/>
                <w:sz w:val="24"/>
                <w:szCs w:val="24"/>
              </w:rPr>
              <w:t xml:space="preserve">2) сведений, содержащихся в официальных отчетах, сообщениях, </w:t>
            </w:r>
            <w:proofErr w:type="spellStart"/>
            <w:r>
              <w:rPr>
                <w:rFonts w:cs="Times New Roman"/>
                <w:sz w:val="24"/>
                <w:szCs w:val="24"/>
              </w:rPr>
              <w:t>пресс­релизах</w:t>
            </w:r>
            <w:proofErr w:type="spellEnd"/>
            <w:r>
              <w:rPr>
                <w:rFonts w:cs="Times New Roman"/>
                <w:sz w:val="24"/>
                <w:szCs w:val="24"/>
              </w:rPr>
              <w:t>, а также рекламных сообщениях Поверенного и его аффилированных лиц</w:t>
            </w:r>
            <w:r>
              <w:rPr>
                <w:rFonts w:cs="Times New Roman"/>
                <w:sz w:val="24"/>
                <w:szCs w:val="24"/>
                <w:lang w:val="en-AU"/>
              </w:rPr>
              <w:t>;</w:t>
            </w:r>
            <w:r>
              <w:rPr>
                <w:rFonts w:cs="Times New Roman"/>
                <w:sz w:val="24"/>
                <w:szCs w:val="24"/>
              </w:rPr>
              <w:t xml:space="preserve"> </w:t>
            </w:r>
          </w:p>
          <w:p w14:paraId="13D3DA8D" w14:textId="77777777" w:rsidR="00641352" w:rsidRDefault="00000000">
            <w:pPr>
              <w:spacing w:after="0"/>
              <w:jc w:val="both"/>
              <w:rPr>
                <w:rFonts w:cs="Times New Roman"/>
                <w:sz w:val="24"/>
                <w:szCs w:val="24"/>
              </w:rPr>
            </w:pPr>
            <w:r>
              <w:rPr>
                <w:rFonts w:cs="Times New Roman"/>
                <w:sz w:val="24"/>
                <w:szCs w:val="24"/>
              </w:rPr>
              <w:t xml:space="preserve">3) сведений, опубликованных в средствах массовой информации по инициативе Заказчика или третьих лиц. </w:t>
            </w:r>
          </w:p>
          <w:p w14:paraId="41740679" w14:textId="77777777" w:rsidR="00641352" w:rsidRDefault="00000000">
            <w:pPr>
              <w:spacing w:after="0"/>
              <w:jc w:val="both"/>
              <w:rPr>
                <w:rFonts w:cs="Times New Roman"/>
                <w:sz w:val="24"/>
                <w:szCs w:val="24"/>
              </w:rPr>
            </w:pPr>
            <w:r>
              <w:rPr>
                <w:rFonts w:cs="Times New Roman"/>
                <w:sz w:val="24"/>
                <w:szCs w:val="24"/>
              </w:rPr>
              <w:t xml:space="preserve">8.2. Конфиденциальная информация может содержаться в письмах, отчетах, аналитических материалах, результатах исследований, схемах, графиках, спецификациях и других документах, </w:t>
            </w:r>
            <w:r>
              <w:rPr>
                <w:rFonts w:cs="Times New Roman"/>
                <w:sz w:val="24"/>
                <w:szCs w:val="24"/>
              </w:rPr>
              <w:lastRenderedPageBreak/>
              <w:t xml:space="preserve">оформленных как на бумажных, так и на электронных носителях. </w:t>
            </w:r>
          </w:p>
          <w:p w14:paraId="1B293317" w14:textId="77777777" w:rsidR="00641352" w:rsidRDefault="00000000">
            <w:pPr>
              <w:spacing w:after="0"/>
              <w:jc w:val="both"/>
              <w:rPr>
                <w:rFonts w:cs="Times New Roman"/>
                <w:sz w:val="24"/>
                <w:szCs w:val="24"/>
              </w:rPr>
            </w:pPr>
            <w:r>
              <w:rPr>
                <w:rFonts w:cs="Times New Roman"/>
                <w:sz w:val="24"/>
                <w:szCs w:val="24"/>
                <w:lang w:val="kk-KZ"/>
              </w:rPr>
              <w:t>8</w:t>
            </w:r>
            <w:r>
              <w:rPr>
                <w:rFonts w:cs="Times New Roman"/>
                <w:sz w:val="24"/>
                <w:szCs w:val="24"/>
              </w:rPr>
              <w:t xml:space="preserve">.3. Стороны обязуются, если иное не предусмотрено законодательством Республики Казахстан: </w:t>
            </w:r>
          </w:p>
          <w:p w14:paraId="1699B8BF" w14:textId="77777777" w:rsidR="00641352" w:rsidRDefault="00000000">
            <w:pPr>
              <w:spacing w:after="0"/>
              <w:jc w:val="both"/>
              <w:rPr>
                <w:rFonts w:cs="Times New Roman"/>
                <w:sz w:val="24"/>
                <w:szCs w:val="24"/>
              </w:rPr>
            </w:pPr>
            <w:r>
              <w:rPr>
                <w:rFonts w:cs="Times New Roman"/>
                <w:sz w:val="24"/>
                <w:szCs w:val="24"/>
              </w:rPr>
              <w:t xml:space="preserve">1) не разглашать, не обсуждать содержание, не предоставлять копий, не публиковать и не раскрывать в </w:t>
            </w:r>
            <w:proofErr w:type="spellStart"/>
            <w:r>
              <w:rPr>
                <w:rFonts w:cs="Times New Roman"/>
                <w:sz w:val="24"/>
                <w:szCs w:val="24"/>
              </w:rPr>
              <w:t>какой­либо</w:t>
            </w:r>
            <w:proofErr w:type="spellEnd"/>
            <w:r>
              <w:rPr>
                <w:rFonts w:cs="Times New Roman"/>
                <w:sz w:val="24"/>
                <w:szCs w:val="24"/>
              </w:rPr>
              <w:t xml:space="preserve"> иной форме третьим лицам конфиденциальной информации без получения предварительного письменного согласия другой Стороны</w:t>
            </w:r>
            <w:r>
              <w:rPr>
                <w:rFonts w:cs="Times New Roman"/>
                <w:sz w:val="24"/>
                <w:szCs w:val="24"/>
                <w:lang w:val="en-AU"/>
              </w:rPr>
              <w:t>;</w:t>
            </w:r>
            <w:r>
              <w:rPr>
                <w:rFonts w:cs="Times New Roman"/>
                <w:sz w:val="24"/>
                <w:szCs w:val="24"/>
              </w:rPr>
              <w:t xml:space="preserve"> </w:t>
            </w:r>
          </w:p>
          <w:p w14:paraId="2251447D" w14:textId="77777777" w:rsidR="00641352" w:rsidRDefault="00000000">
            <w:pPr>
              <w:spacing w:after="0"/>
              <w:jc w:val="both"/>
              <w:rPr>
                <w:rFonts w:cs="Times New Roman"/>
                <w:sz w:val="24"/>
                <w:szCs w:val="24"/>
              </w:rPr>
            </w:pPr>
            <w:r>
              <w:rPr>
                <w:rFonts w:cs="Times New Roman"/>
                <w:sz w:val="24"/>
                <w:szCs w:val="24"/>
              </w:rPr>
              <w:t>2) предпринимать все приемлемые меры и средства для защиты конфиденциальной информации и предотвращения ее несанкционированного раскрытия</w:t>
            </w:r>
            <w:r>
              <w:rPr>
                <w:rFonts w:cs="Times New Roman"/>
                <w:sz w:val="24"/>
                <w:szCs w:val="24"/>
                <w:lang w:val="en-AU"/>
              </w:rPr>
              <w:t>;</w:t>
            </w:r>
            <w:r>
              <w:rPr>
                <w:rFonts w:cs="Times New Roman"/>
                <w:sz w:val="24"/>
                <w:szCs w:val="24"/>
              </w:rPr>
              <w:t xml:space="preserve"> </w:t>
            </w:r>
          </w:p>
          <w:p w14:paraId="22BD45BB" w14:textId="77777777" w:rsidR="00641352" w:rsidRDefault="00000000">
            <w:pPr>
              <w:spacing w:after="0"/>
              <w:jc w:val="both"/>
              <w:rPr>
                <w:rFonts w:cs="Times New Roman"/>
                <w:sz w:val="24"/>
                <w:szCs w:val="24"/>
              </w:rPr>
            </w:pPr>
            <w:r>
              <w:rPr>
                <w:rFonts w:cs="Times New Roman"/>
                <w:sz w:val="24"/>
                <w:szCs w:val="24"/>
              </w:rPr>
              <w:t xml:space="preserve">3) использовать конфиденциальную информацию только в целях исполнения обязательств по Договору. </w:t>
            </w:r>
          </w:p>
          <w:p w14:paraId="5228D400" w14:textId="77777777" w:rsidR="00641352" w:rsidRDefault="00000000">
            <w:pPr>
              <w:spacing w:after="0"/>
              <w:jc w:val="both"/>
              <w:rPr>
                <w:rFonts w:cs="Times New Roman"/>
                <w:sz w:val="24"/>
                <w:szCs w:val="24"/>
              </w:rPr>
            </w:pPr>
            <w:r>
              <w:rPr>
                <w:rFonts w:cs="Times New Roman"/>
                <w:sz w:val="24"/>
                <w:szCs w:val="24"/>
                <w:lang w:val="kk-KZ"/>
              </w:rPr>
              <w:t>8</w:t>
            </w:r>
            <w:r>
              <w:rPr>
                <w:rFonts w:cs="Times New Roman"/>
                <w:sz w:val="24"/>
                <w:szCs w:val="24"/>
              </w:rPr>
              <w:t xml:space="preserve">.4. Обязательства по неразглашению конфиденциальной информации действуют в течение 36 (тридцати шести) месяцев от даты раскрытия одной из Сторон другой Стороне конфиденциальной информации. </w:t>
            </w:r>
          </w:p>
          <w:p w14:paraId="0359DF44" w14:textId="77777777" w:rsidR="00641352" w:rsidRDefault="00641352">
            <w:pPr>
              <w:spacing w:after="0"/>
              <w:jc w:val="both"/>
              <w:rPr>
                <w:rFonts w:cs="Times New Roman"/>
                <w:sz w:val="24"/>
                <w:szCs w:val="24"/>
              </w:rPr>
            </w:pPr>
          </w:p>
          <w:p w14:paraId="29D6F052" w14:textId="77777777" w:rsidR="00641352" w:rsidRDefault="00000000">
            <w:pPr>
              <w:spacing w:after="0"/>
              <w:jc w:val="both"/>
              <w:rPr>
                <w:rFonts w:cs="Times New Roman"/>
                <w:b/>
                <w:sz w:val="24"/>
                <w:szCs w:val="24"/>
              </w:rPr>
            </w:pPr>
            <w:r>
              <w:rPr>
                <w:rFonts w:cs="Times New Roman"/>
                <w:sz w:val="24"/>
                <w:szCs w:val="24"/>
                <w:lang w:val="kk-KZ"/>
              </w:rPr>
              <w:t>9</w:t>
            </w:r>
            <w:r>
              <w:rPr>
                <w:rFonts w:cs="Times New Roman"/>
                <w:sz w:val="24"/>
                <w:szCs w:val="24"/>
              </w:rPr>
              <w:t>.</w:t>
            </w:r>
            <w:r>
              <w:rPr>
                <w:rFonts w:cs="Times New Roman"/>
                <w:sz w:val="24"/>
                <w:szCs w:val="24"/>
              </w:rPr>
              <w:tab/>
            </w:r>
            <w:r>
              <w:rPr>
                <w:rFonts w:cs="Times New Roman"/>
                <w:b/>
                <w:sz w:val="24"/>
                <w:szCs w:val="24"/>
              </w:rPr>
              <w:t>Заключительные положения</w:t>
            </w:r>
          </w:p>
          <w:p w14:paraId="01D2B829" w14:textId="3292F7A8" w:rsidR="00806484" w:rsidRPr="00806484" w:rsidRDefault="00000000" w:rsidP="00806484">
            <w:pPr>
              <w:spacing w:after="0"/>
              <w:jc w:val="both"/>
            </w:pPr>
            <w:r>
              <w:rPr>
                <w:rFonts w:cs="Times New Roman"/>
                <w:sz w:val="24"/>
                <w:szCs w:val="24"/>
              </w:rPr>
              <w:t>9.1.</w:t>
            </w:r>
            <w:r>
              <w:rPr>
                <w:rFonts w:cs="Times New Roman"/>
                <w:sz w:val="24"/>
                <w:szCs w:val="24"/>
              </w:rPr>
              <w:tab/>
              <w:t xml:space="preserve">Договор вступает в силу с </w:t>
            </w:r>
            <w:hyperlink r:id="rId36" w:tooltip="[[CIV_HIR_PRD_STD_DT_RU:Дата начала договора]]" w:history="1">
              <w:r w:rsidR="00806484">
                <w:rPr>
                  <w:rStyle w:val="afb"/>
                  <w:rFonts w:cs="Times New Roman"/>
                  <w:color w:val="000000"/>
                  <w:sz w:val="24"/>
                  <w:u w:val="none"/>
                </w:rPr>
                <w:t xml:space="preserve"> </w:t>
              </w:r>
            </w:hyperlink>
            <w:r w:rsidR="005A061A" w:rsidRPr="005A061A">
              <w:t>{{</w:t>
            </w:r>
            <w:proofErr w:type="spellStart"/>
            <w:r w:rsidR="005A061A" w:rsidRPr="005A061A">
              <w:t>start_date</w:t>
            </w:r>
            <w:proofErr w:type="spellEnd"/>
            <w:r w:rsidR="005A061A" w:rsidRPr="005A061A">
              <w:t xml:space="preserve">}}  </w:t>
            </w:r>
            <w:r>
              <w:rPr>
                <w:rFonts w:cs="Times New Roman"/>
                <w:sz w:val="24"/>
                <w:szCs w:val="24"/>
              </w:rPr>
              <w:t xml:space="preserve">г. и действует до </w:t>
            </w:r>
            <w:r w:rsidR="005A061A" w:rsidRPr="005A061A">
              <w:rPr>
                <w:rFonts w:cs="Times New Roman"/>
                <w:sz w:val="24"/>
                <w:szCs w:val="24"/>
              </w:rPr>
              <w:t>{{</w:t>
            </w:r>
            <w:proofErr w:type="spellStart"/>
            <w:r w:rsidR="005A061A" w:rsidRPr="005A061A">
              <w:rPr>
                <w:rFonts w:cs="Times New Roman"/>
                <w:sz w:val="24"/>
                <w:szCs w:val="24"/>
              </w:rPr>
              <w:t>end_date</w:t>
            </w:r>
            <w:proofErr w:type="spellEnd"/>
            <w:r w:rsidR="005A061A" w:rsidRPr="005A061A">
              <w:rPr>
                <w:rFonts w:cs="Times New Roman"/>
                <w:sz w:val="24"/>
                <w:szCs w:val="24"/>
              </w:rPr>
              <w:t>}}</w:t>
            </w:r>
            <w:r w:rsidR="005A061A" w:rsidRPr="005A061A">
              <w:rPr>
                <w:rFonts w:cs="Times New Roman"/>
                <w:sz w:val="24"/>
                <w:szCs w:val="24"/>
                <w:lang w:val="kk-KZ"/>
              </w:rPr>
              <w:t xml:space="preserve"> </w:t>
            </w:r>
            <w:hyperlink r:id="rId37" w:tooltip="[[CIV_HIR_PRD_DUR_KK:Шарттың аяқталу күні]]" w:history="1">
              <w:r w:rsidR="005A061A" w:rsidRPr="005A061A">
                <w:rPr>
                  <w:rStyle w:val="afb"/>
                  <w:rFonts w:cs="Times New Roman"/>
                  <w:sz w:val="24"/>
                  <w:szCs w:val="24"/>
                </w:rPr>
                <w:t xml:space="preserve"> </w:t>
              </w:r>
            </w:hyperlink>
            <w:r w:rsidR="005A061A" w:rsidRPr="005A061A">
              <w:rPr>
                <w:rFonts w:cs="Times New Roman"/>
                <w:sz w:val="24"/>
                <w:szCs w:val="24"/>
              </w:rPr>
              <w:t xml:space="preserve"> </w:t>
            </w:r>
            <w:r w:rsidR="005A061A" w:rsidRPr="005A061A">
              <w:rPr>
                <w:rFonts w:cs="Times New Roman"/>
                <w:sz w:val="24"/>
                <w:szCs w:val="24"/>
                <w:lang w:val="kk-KZ"/>
              </w:rPr>
              <w:t xml:space="preserve"> </w:t>
            </w:r>
          </w:p>
          <w:p w14:paraId="35CE519B" w14:textId="0BEF9FBD" w:rsidR="00641352" w:rsidRPr="00806484" w:rsidRDefault="00641352">
            <w:pPr>
              <w:spacing w:after="0"/>
              <w:jc w:val="both"/>
            </w:pPr>
            <w:hyperlink r:id="rId38" w:tooltip="[[CIV_HIR_PRD_DUR_RU:Дата истечения договора]]" w:history="1">
              <w:r>
                <w:rPr>
                  <w:rStyle w:val="afb"/>
                  <w:rFonts w:cs="Times New Roman"/>
                  <w:color w:val="000000"/>
                  <w:sz w:val="24"/>
                  <w:u w:val="none"/>
                </w:rPr>
                <w:t xml:space="preserve"> </w:t>
              </w:r>
            </w:hyperlink>
            <w:r>
              <w:rPr>
                <w:rFonts w:cs="Times New Roman"/>
                <w:sz w:val="24"/>
              </w:rPr>
              <w:t xml:space="preserve"> </w:t>
            </w:r>
            <w:r>
              <w:rPr>
                <w:rFonts w:cs="Times New Roman"/>
                <w:sz w:val="24"/>
                <w:szCs w:val="24"/>
              </w:rPr>
              <w:t xml:space="preserve"> включительно.</w:t>
            </w:r>
          </w:p>
          <w:p w14:paraId="471D7CA7" w14:textId="77777777" w:rsidR="00641352" w:rsidRDefault="00000000">
            <w:pPr>
              <w:spacing w:after="0"/>
              <w:jc w:val="both"/>
              <w:rPr>
                <w:rFonts w:cs="Times New Roman"/>
                <w:sz w:val="24"/>
                <w:szCs w:val="24"/>
              </w:rPr>
            </w:pPr>
            <w:r>
              <w:rPr>
                <w:rFonts w:cs="Times New Roman"/>
                <w:sz w:val="24"/>
                <w:szCs w:val="24"/>
              </w:rPr>
              <w:t>9.2.</w:t>
            </w:r>
            <w:r>
              <w:rPr>
                <w:rFonts w:cs="Times New Roman"/>
                <w:sz w:val="24"/>
                <w:szCs w:val="24"/>
              </w:rPr>
              <w:tab/>
              <w:t>Стороны вправе по взаимному согласию изменить или дополнить Договор. Все изменения и дополнения к Договору являются его неотъемлемой частью и действительны только при их письменном оформлении и подписании обеими Сторонами.</w:t>
            </w:r>
          </w:p>
          <w:p w14:paraId="5143E83C" w14:textId="77777777" w:rsidR="00641352" w:rsidRDefault="00000000">
            <w:pPr>
              <w:spacing w:after="0"/>
              <w:jc w:val="both"/>
              <w:rPr>
                <w:rFonts w:cs="Times New Roman"/>
                <w:sz w:val="24"/>
                <w:szCs w:val="24"/>
              </w:rPr>
            </w:pPr>
            <w:r>
              <w:rPr>
                <w:rFonts w:cs="Times New Roman"/>
                <w:sz w:val="24"/>
                <w:szCs w:val="24"/>
              </w:rPr>
              <w:t>9.3.</w:t>
            </w:r>
            <w:r>
              <w:rPr>
                <w:rFonts w:cs="Times New Roman"/>
                <w:sz w:val="24"/>
                <w:szCs w:val="24"/>
              </w:rPr>
              <w:tab/>
              <w:t>Договор может быть расторгнут досрочно по инициативе одной из Сторон при условии предварительного, не менее чем за 3 (три) календарных дня до предполагаемой даты расторжения, письменного уведомления другой Стороны. В этом случае Стороны производят расчет за услуги, оказанные до даты расторжения Договора.</w:t>
            </w:r>
          </w:p>
          <w:p w14:paraId="35313045" w14:textId="77777777" w:rsidR="00641352" w:rsidRDefault="00000000">
            <w:pPr>
              <w:spacing w:after="0"/>
              <w:jc w:val="both"/>
              <w:rPr>
                <w:rFonts w:cs="Times New Roman"/>
                <w:sz w:val="24"/>
                <w:szCs w:val="24"/>
              </w:rPr>
            </w:pPr>
            <w:r>
              <w:rPr>
                <w:rFonts w:cs="Times New Roman"/>
                <w:sz w:val="24"/>
                <w:szCs w:val="24"/>
              </w:rPr>
              <w:t>9.4.</w:t>
            </w:r>
            <w:r>
              <w:rPr>
                <w:rFonts w:cs="Times New Roman"/>
                <w:sz w:val="24"/>
                <w:szCs w:val="24"/>
              </w:rPr>
              <w:tab/>
              <w:t xml:space="preserve">Подписанием настоящего договора Исполнитель дает свое согласие Заказчику на </w:t>
            </w:r>
            <w:r>
              <w:rPr>
                <w:rFonts w:cs="Times New Roman"/>
                <w:sz w:val="24"/>
                <w:szCs w:val="24"/>
              </w:rPr>
              <w:lastRenderedPageBreak/>
              <w:t xml:space="preserve">использование, хранение и обработку своих персональных данных. </w:t>
            </w:r>
          </w:p>
          <w:p w14:paraId="3B15A52D" w14:textId="77777777" w:rsidR="00641352" w:rsidRDefault="00000000">
            <w:pPr>
              <w:spacing w:after="0"/>
              <w:jc w:val="both"/>
              <w:rPr>
                <w:rFonts w:cs="Times New Roman"/>
                <w:sz w:val="24"/>
                <w:szCs w:val="24"/>
              </w:rPr>
            </w:pPr>
            <w:r>
              <w:rPr>
                <w:rFonts w:cs="Times New Roman"/>
                <w:sz w:val="24"/>
                <w:szCs w:val="24"/>
              </w:rPr>
              <w:t>9.5.</w:t>
            </w:r>
            <w:r>
              <w:rPr>
                <w:rFonts w:cs="Times New Roman"/>
                <w:sz w:val="24"/>
                <w:szCs w:val="24"/>
              </w:rPr>
              <w:tab/>
              <w:t>Во всем, что не урегулировано Договором, Стороны руководствуются законодательством Республики Казахстан.</w:t>
            </w:r>
          </w:p>
          <w:p w14:paraId="486E8E95" w14:textId="77777777" w:rsidR="00641352" w:rsidRDefault="00000000">
            <w:pPr>
              <w:spacing w:after="0"/>
              <w:jc w:val="both"/>
              <w:rPr>
                <w:rFonts w:cs="Times New Roman"/>
                <w:sz w:val="24"/>
                <w:szCs w:val="24"/>
              </w:rPr>
            </w:pPr>
            <w:r>
              <w:rPr>
                <w:rFonts w:cs="Times New Roman"/>
                <w:sz w:val="24"/>
                <w:szCs w:val="24"/>
                <w:lang w:val="kk-KZ"/>
              </w:rPr>
              <w:t>9</w:t>
            </w:r>
            <w:r>
              <w:rPr>
                <w:rFonts w:cs="Times New Roman"/>
                <w:sz w:val="24"/>
                <w:szCs w:val="24"/>
              </w:rPr>
              <w:t>.6.</w:t>
            </w:r>
            <w:r>
              <w:rPr>
                <w:rFonts w:cs="Times New Roman"/>
                <w:sz w:val="24"/>
                <w:szCs w:val="24"/>
              </w:rPr>
              <w:tab/>
              <w:t>Договор составлен в 2 (двух) идентичных экземплярах, имеющих равную юридическую силу, по одному экземпляру для каждой из Сторон.</w:t>
            </w:r>
          </w:p>
          <w:p w14:paraId="5460BECC" w14:textId="77777777" w:rsidR="00641352" w:rsidRDefault="00641352">
            <w:pPr>
              <w:spacing w:after="0"/>
              <w:jc w:val="both"/>
              <w:rPr>
                <w:rFonts w:cs="Times New Roman"/>
                <w:sz w:val="24"/>
                <w:szCs w:val="24"/>
              </w:rPr>
            </w:pPr>
          </w:p>
          <w:p w14:paraId="1E847BB1" w14:textId="77777777" w:rsidR="00641352" w:rsidRDefault="00000000">
            <w:pPr>
              <w:spacing w:after="0"/>
              <w:jc w:val="both"/>
              <w:rPr>
                <w:rFonts w:cs="Times New Roman"/>
                <w:b/>
                <w:sz w:val="24"/>
                <w:szCs w:val="24"/>
              </w:rPr>
            </w:pPr>
            <w:r>
              <w:rPr>
                <w:rFonts w:cs="Times New Roman"/>
                <w:b/>
                <w:sz w:val="24"/>
                <w:szCs w:val="24"/>
              </w:rPr>
              <w:t>10.</w:t>
            </w:r>
            <w:r>
              <w:rPr>
                <w:rFonts w:cs="Times New Roman"/>
                <w:b/>
                <w:sz w:val="24"/>
                <w:szCs w:val="24"/>
              </w:rPr>
              <w:tab/>
              <w:t>Реквизиты и подписи Сторон</w:t>
            </w:r>
          </w:p>
          <w:p w14:paraId="5B89F823" w14:textId="77777777" w:rsidR="00641352" w:rsidRDefault="00641352">
            <w:pPr>
              <w:spacing w:after="0"/>
              <w:jc w:val="both"/>
              <w:rPr>
                <w:rFonts w:cs="Times New Roman"/>
                <w:b/>
                <w:sz w:val="24"/>
                <w:szCs w:val="24"/>
              </w:rPr>
            </w:pPr>
          </w:p>
          <w:p w14:paraId="57013174" w14:textId="77777777" w:rsidR="00641352" w:rsidRDefault="00000000">
            <w:pPr>
              <w:spacing w:after="0"/>
              <w:jc w:val="both"/>
              <w:rPr>
                <w:rFonts w:cs="Times New Roman"/>
                <w:b/>
                <w:sz w:val="24"/>
                <w:szCs w:val="24"/>
              </w:rPr>
            </w:pPr>
            <w:r>
              <w:rPr>
                <w:rFonts w:cs="Times New Roman"/>
                <w:b/>
                <w:sz w:val="24"/>
                <w:szCs w:val="24"/>
              </w:rPr>
              <w:t>Заказчик:</w:t>
            </w:r>
          </w:p>
          <w:p w14:paraId="63D307B4" w14:textId="77777777" w:rsidR="00641352" w:rsidRDefault="00000000">
            <w:pPr>
              <w:spacing w:after="0"/>
              <w:jc w:val="both"/>
              <w:rPr>
                <w:rFonts w:cs="Times New Roman"/>
                <w:sz w:val="24"/>
                <w:szCs w:val="24"/>
              </w:rPr>
            </w:pPr>
            <w:r>
              <w:rPr>
                <w:rFonts w:cs="Times New Roman"/>
                <w:sz w:val="24"/>
                <w:szCs w:val="24"/>
              </w:rPr>
              <w:t xml:space="preserve">Некоммерческое акционерное общество «Казахский национальный университет имени аль-Фараби» </w:t>
            </w:r>
          </w:p>
          <w:p w14:paraId="31DB790E" w14:textId="77777777" w:rsidR="00641352" w:rsidRDefault="00000000">
            <w:pPr>
              <w:spacing w:after="0"/>
              <w:jc w:val="both"/>
              <w:rPr>
                <w:rFonts w:cs="Times New Roman"/>
                <w:sz w:val="24"/>
                <w:szCs w:val="24"/>
              </w:rPr>
            </w:pPr>
            <w:r>
              <w:rPr>
                <w:rFonts w:cs="Times New Roman"/>
                <w:sz w:val="24"/>
                <w:szCs w:val="24"/>
              </w:rPr>
              <w:t xml:space="preserve">Республика Казахстан, 050040, город Алматы, </w:t>
            </w:r>
          </w:p>
          <w:p w14:paraId="4BBFE0CE" w14:textId="77777777" w:rsidR="00641352" w:rsidRDefault="00000000">
            <w:pPr>
              <w:spacing w:after="0"/>
              <w:jc w:val="both"/>
              <w:rPr>
                <w:rFonts w:cs="Times New Roman"/>
                <w:sz w:val="24"/>
                <w:szCs w:val="24"/>
              </w:rPr>
            </w:pPr>
            <w:r>
              <w:rPr>
                <w:rFonts w:cs="Times New Roman"/>
                <w:sz w:val="24"/>
                <w:szCs w:val="24"/>
              </w:rPr>
              <w:t>пр. аль-Фараби, 71</w:t>
            </w:r>
          </w:p>
          <w:p w14:paraId="1B202D0F" w14:textId="77777777" w:rsidR="00641352" w:rsidRDefault="00000000">
            <w:pPr>
              <w:spacing w:after="0"/>
              <w:jc w:val="both"/>
              <w:rPr>
                <w:rFonts w:cs="Times New Roman"/>
                <w:sz w:val="24"/>
                <w:szCs w:val="24"/>
              </w:rPr>
            </w:pPr>
            <w:r>
              <w:rPr>
                <w:rFonts w:cs="Times New Roman"/>
                <w:sz w:val="24"/>
                <w:szCs w:val="24"/>
              </w:rPr>
              <w:t>Телефон: 8-(727) -377-33-33</w:t>
            </w:r>
          </w:p>
          <w:p w14:paraId="3C6D5358" w14:textId="77777777" w:rsidR="00641352" w:rsidRDefault="00000000">
            <w:pPr>
              <w:spacing w:after="0"/>
              <w:jc w:val="both"/>
              <w:rPr>
                <w:rFonts w:cs="Times New Roman"/>
                <w:sz w:val="24"/>
                <w:szCs w:val="24"/>
              </w:rPr>
            </w:pPr>
            <w:r>
              <w:rPr>
                <w:rFonts w:cs="Times New Roman"/>
                <w:sz w:val="24"/>
                <w:szCs w:val="24"/>
              </w:rPr>
              <w:t>Банковские реквизиты:</w:t>
            </w:r>
          </w:p>
          <w:p w14:paraId="492327F7" w14:textId="77777777" w:rsidR="00641352" w:rsidRDefault="00000000">
            <w:pPr>
              <w:spacing w:after="0"/>
              <w:jc w:val="both"/>
              <w:rPr>
                <w:rFonts w:cs="Times New Roman"/>
                <w:sz w:val="24"/>
                <w:szCs w:val="24"/>
              </w:rPr>
            </w:pPr>
            <w:r>
              <w:rPr>
                <w:rFonts w:cs="Times New Roman"/>
                <w:sz w:val="24"/>
                <w:szCs w:val="24"/>
              </w:rPr>
              <w:t>БИН 990 140 001 154</w:t>
            </w:r>
          </w:p>
          <w:p w14:paraId="64C11621" w14:textId="77777777" w:rsidR="00641352" w:rsidRDefault="00000000">
            <w:pPr>
              <w:spacing w:after="0"/>
              <w:jc w:val="both"/>
              <w:rPr>
                <w:rFonts w:cs="Times New Roman"/>
                <w:sz w:val="24"/>
                <w:szCs w:val="24"/>
              </w:rPr>
            </w:pPr>
            <w:r>
              <w:rPr>
                <w:rFonts w:cs="Times New Roman"/>
                <w:sz w:val="24"/>
                <w:szCs w:val="24"/>
              </w:rPr>
              <w:t>ИИК KZ778562203106800148</w:t>
            </w:r>
          </w:p>
          <w:p w14:paraId="5E7AE34D" w14:textId="77777777" w:rsidR="00641352" w:rsidRDefault="00000000">
            <w:pPr>
              <w:spacing w:after="0"/>
              <w:jc w:val="both"/>
              <w:rPr>
                <w:rFonts w:cs="Times New Roman"/>
                <w:sz w:val="24"/>
                <w:szCs w:val="24"/>
              </w:rPr>
            </w:pPr>
            <w:r>
              <w:rPr>
                <w:rFonts w:cs="Times New Roman"/>
                <w:sz w:val="24"/>
                <w:szCs w:val="24"/>
              </w:rPr>
              <w:t>БИК KCJBKZKX</w:t>
            </w:r>
          </w:p>
          <w:p w14:paraId="2B6EEFB8" w14:textId="77777777" w:rsidR="00641352" w:rsidRDefault="00000000">
            <w:pPr>
              <w:spacing w:after="0"/>
              <w:jc w:val="both"/>
              <w:rPr>
                <w:rFonts w:cs="Times New Roman"/>
                <w:sz w:val="24"/>
                <w:szCs w:val="24"/>
              </w:rPr>
            </w:pPr>
            <w:r>
              <w:rPr>
                <w:rFonts w:cs="Times New Roman"/>
                <w:sz w:val="24"/>
                <w:szCs w:val="24"/>
              </w:rPr>
              <w:t>КБЕ 16</w:t>
            </w:r>
          </w:p>
          <w:p w14:paraId="59EF2B27" w14:textId="77777777" w:rsidR="00641352" w:rsidRDefault="00000000">
            <w:pPr>
              <w:spacing w:after="0"/>
              <w:jc w:val="both"/>
              <w:rPr>
                <w:rFonts w:cs="Times New Roman"/>
                <w:sz w:val="24"/>
                <w:szCs w:val="24"/>
              </w:rPr>
            </w:pPr>
            <w:r>
              <w:rPr>
                <w:rFonts w:cs="Times New Roman"/>
                <w:sz w:val="24"/>
                <w:szCs w:val="24"/>
              </w:rPr>
              <w:t>АО «Банк ЦентрКредит»</w:t>
            </w:r>
          </w:p>
          <w:p w14:paraId="475751AE" w14:textId="77777777" w:rsidR="00641352" w:rsidRDefault="00641352">
            <w:pPr>
              <w:spacing w:after="0"/>
              <w:jc w:val="both"/>
              <w:rPr>
                <w:rFonts w:cs="Times New Roman"/>
                <w:sz w:val="24"/>
                <w:szCs w:val="24"/>
              </w:rPr>
            </w:pPr>
          </w:p>
          <w:p w14:paraId="7BE56A3B" w14:textId="0B0EA317" w:rsidR="00641352" w:rsidRPr="005A061A" w:rsidRDefault="00806484">
            <w:pPr>
              <w:spacing w:after="0"/>
              <w:jc w:val="both"/>
              <w:rPr>
                <w:rFonts w:cs="Times New Roman"/>
                <w:sz w:val="24"/>
                <w:szCs w:val="24"/>
              </w:rPr>
            </w:pPr>
            <w:r w:rsidRPr="005A061A">
              <w:t>{{</w:t>
            </w:r>
            <w:proofErr w:type="spellStart"/>
            <w:r>
              <w:rPr>
                <w:lang w:val="en-US"/>
              </w:rPr>
              <w:t>nca</w:t>
            </w:r>
            <w:proofErr w:type="spellEnd"/>
            <w:r w:rsidRPr="005A061A">
              <w:t>_</w:t>
            </w:r>
            <w:proofErr w:type="spellStart"/>
            <w:r>
              <w:rPr>
                <w:lang w:val="en-US"/>
              </w:rPr>
              <w:t>datas</w:t>
            </w:r>
            <w:proofErr w:type="spellEnd"/>
            <w:r w:rsidRPr="005A061A">
              <w:t>}}</w:t>
            </w:r>
          </w:p>
          <w:p w14:paraId="2B295A76" w14:textId="77777777" w:rsidR="00641352" w:rsidRDefault="00000000">
            <w:pPr>
              <w:spacing w:after="0"/>
              <w:jc w:val="both"/>
              <w:rPr>
                <w:rFonts w:cs="Times New Roman"/>
                <w:sz w:val="24"/>
                <w:szCs w:val="24"/>
              </w:rPr>
            </w:pPr>
            <w:r>
              <w:rPr>
                <w:rFonts w:cs="Times New Roman"/>
                <w:sz w:val="24"/>
                <w:szCs w:val="24"/>
              </w:rPr>
              <w:t xml:space="preserve">                </w:t>
            </w:r>
          </w:p>
          <w:p w14:paraId="6C80329D" w14:textId="77777777" w:rsidR="00641352" w:rsidRDefault="00000000">
            <w:pPr>
              <w:spacing w:after="0"/>
              <w:jc w:val="both"/>
              <w:rPr>
                <w:rFonts w:cs="Times New Roman"/>
                <w:b/>
                <w:sz w:val="24"/>
                <w:szCs w:val="24"/>
              </w:rPr>
            </w:pPr>
            <w:r>
              <w:rPr>
                <w:rFonts w:cs="Times New Roman"/>
                <w:b/>
                <w:sz w:val="24"/>
                <w:szCs w:val="24"/>
                <w:lang w:val="kk-KZ"/>
              </w:rPr>
              <w:t>Исполнитель</w:t>
            </w:r>
          </w:p>
          <w:p w14:paraId="5FA07D12" w14:textId="77777777" w:rsidR="00806484" w:rsidRPr="005A061A" w:rsidRDefault="00806484" w:rsidP="00806484">
            <w:pPr>
              <w:spacing w:after="0"/>
              <w:jc w:val="both"/>
            </w:pPr>
            <w:r w:rsidRPr="005A061A">
              <w:t>{{</w:t>
            </w:r>
            <w:proofErr w:type="spellStart"/>
            <w:r w:rsidRPr="00806484">
              <w:rPr>
                <w:lang w:val="en-US"/>
              </w:rPr>
              <w:t>nca</w:t>
            </w:r>
            <w:proofErr w:type="spellEnd"/>
            <w:r w:rsidRPr="005A061A">
              <w:t>_</w:t>
            </w:r>
            <w:proofErr w:type="spellStart"/>
            <w:r w:rsidRPr="00806484">
              <w:rPr>
                <w:lang w:val="en-US"/>
              </w:rPr>
              <w:t>datas</w:t>
            </w:r>
            <w:proofErr w:type="spellEnd"/>
            <w:r w:rsidRPr="005A061A">
              <w:t>}}</w:t>
            </w:r>
          </w:p>
          <w:p w14:paraId="7E58F9BB" w14:textId="77777777" w:rsidR="00641352" w:rsidRDefault="00641352">
            <w:pPr>
              <w:spacing w:after="0"/>
              <w:jc w:val="both"/>
              <w:rPr>
                <w:rFonts w:cs="Times New Roman"/>
                <w:sz w:val="24"/>
                <w:szCs w:val="24"/>
              </w:rPr>
            </w:pPr>
          </w:p>
          <w:p w14:paraId="36716DF3" w14:textId="77777777" w:rsidR="00641352" w:rsidRDefault="00641352">
            <w:pPr>
              <w:spacing w:after="0"/>
              <w:jc w:val="both"/>
              <w:rPr>
                <w:rFonts w:cs="Times New Roman"/>
                <w:sz w:val="24"/>
                <w:szCs w:val="24"/>
              </w:rPr>
            </w:pPr>
          </w:p>
          <w:p w14:paraId="3893D639" w14:textId="1E9F377F" w:rsidR="00641352" w:rsidRDefault="00000000">
            <w:pPr>
              <w:tabs>
                <w:tab w:val="left" w:pos="9214"/>
              </w:tabs>
              <w:spacing w:after="0" w:line="240" w:lineRule="auto"/>
              <w:rPr>
                <w:rFonts w:cs="Times New Roman"/>
                <w:b/>
                <w:sz w:val="24"/>
                <w:szCs w:val="24"/>
              </w:rPr>
            </w:pPr>
            <w:r>
              <w:rPr>
                <w:rFonts w:cs="Times New Roman"/>
                <w:b/>
                <w:sz w:val="24"/>
                <w:szCs w:val="24"/>
                <w:lang w:val="kk-KZ"/>
              </w:rPr>
              <w:t xml:space="preserve"> </w:t>
            </w:r>
            <w:r>
              <w:rPr>
                <w:rFonts w:cs="Times New Roman"/>
                <w:b/>
                <w:sz w:val="24"/>
                <w:szCs w:val="24"/>
              </w:rPr>
              <w:t xml:space="preserve"> </w:t>
            </w:r>
            <w:hyperlink r:id="rId39" w:tooltip="[[CE_FD_VAL_533a_RU:Значение поля]]" w:history="1">
              <w:r w:rsidR="00641352">
                <w:rPr>
                  <w:rStyle w:val="afb"/>
                  <w:rFonts w:cs="Times New Roman"/>
                  <w:color w:val="000000"/>
                  <w:sz w:val="28"/>
                  <w:u w:val="none"/>
                </w:rPr>
                <w:t xml:space="preserve"> </w:t>
              </w:r>
            </w:hyperlink>
            <w:r>
              <w:rPr>
                <w:rFonts w:cs="Times New Roman"/>
                <w:sz w:val="28"/>
              </w:rPr>
              <w:t xml:space="preserve"> </w:t>
            </w:r>
            <w:r>
              <w:rPr>
                <w:rFonts w:cs="Times New Roman"/>
                <w:b/>
                <w:sz w:val="24"/>
                <w:szCs w:val="24"/>
              </w:rPr>
              <w:t xml:space="preserve"> </w:t>
            </w:r>
            <w:r>
              <w:rPr>
                <w:rFonts w:cs="Times New Roman"/>
                <w:bCs/>
                <w:sz w:val="24"/>
                <w:szCs w:val="24"/>
              </w:rPr>
              <w:t xml:space="preserve">                                                      </w:t>
            </w:r>
          </w:p>
          <w:p w14:paraId="1A8E2579" w14:textId="77777777" w:rsidR="00641352" w:rsidRDefault="00641352">
            <w:pPr>
              <w:keepNext/>
              <w:tabs>
                <w:tab w:val="left" w:pos="9214"/>
              </w:tabs>
              <w:spacing w:after="0" w:line="240" w:lineRule="auto"/>
              <w:outlineLvl w:val="0"/>
              <w:rPr>
                <w:rFonts w:cs="Times New Roman"/>
                <w:b/>
                <w:sz w:val="24"/>
                <w:szCs w:val="24"/>
              </w:rPr>
            </w:pPr>
          </w:p>
          <w:p w14:paraId="5A40417C" w14:textId="77777777" w:rsidR="00641352" w:rsidRDefault="00641352">
            <w:pPr>
              <w:spacing w:after="0" w:line="240" w:lineRule="auto"/>
              <w:rPr>
                <w:rFonts w:cs="Times New Roman"/>
                <w:sz w:val="24"/>
                <w:szCs w:val="24"/>
              </w:rPr>
            </w:pPr>
          </w:p>
        </w:tc>
      </w:tr>
    </w:tbl>
    <w:p w14:paraId="6FF5803D" w14:textId="77777777" w:rsidR="00641352" w:rsidRDefault="00641352">
      <w:pPr>
        <w:spacing w:after="0"/>
        <w:rPr>
          <w:rFonts w:ascii="Times New Roman" w:hAnsi="Times New Roman" w:cs="Times New Roman"/>
          <w:sz w:val="24"/>
          <w:szCs w:val="24"/>
        </w:rPr>
      </w:pPr>
    </w:p>
    <w:p w14:paraId="3845A676" w14:textId="77777777" w:rsidR="00641352" w:rsidRDefault="00641352">
      <w:pPr>
        <w:spacing w:after="0"/>
        <w:ind w:left="-850" w:right="567"/>
        <w:rPr>
          <w:rFonts w:ascii="Times New Roman" w:hAnsi="Times New Roman" w:cs="Times New Roman"/>
          <w:sz w:val="24"/>
          <w:szCs w:val="24"/>
        </w:rPr>
      </w:pPr>
      <w:hyperlink r:id="rId40" w:tooltip="[[APRS_EX_SBJ_RU:Лист согласования(с исключением субъекта)]]" w:history="1">
        <w:r>
          <w:rPr>
            <w:rStyle w:val="afb"/>
            <w:rFonts w:ascii="Times New Roman" w:eastAsia="Times New Roman" w:hAnsi="Times New Roman" w:cs="Times New Roman"/>
            <w:color w:val="000000"/>
            <w:sz w:val="28"/>
            <w:u w:val="none"/>
          </w:rPr>
          <w:t xml:space="preserve"> </w:t>
        </w:r>
      </w:hyperlink>
      <w:r>
        <w:rPr>
          <w:rFonts w:ascii="Times New Roman" w:eastAsia="Times New Roman" w:hAnsi="Times New Roman" w:cs="Times New Roman"/>
          <w:sz w:val="28"/>
        </w:rPr>
        <w:t xml:space="preserve"> </w:t>
      </w:r>
      <w:hyperlink r:id="rId41" w:tooltip="[[LT_APR_LIST_RU:Лист согласования]]" w:history="1">
        <w:r>
          <w:rPr>
            <w:rStyle w:val="afb"/>
            <w:rFonts w:ascii="Times New Roman" w:eastAsia="Times New Roman" w:hAnsi="Times New Roman" w:cs="Times New Roman"/>
            <w:color w:val="000000"/>
            <w:sz w:val="28"/>
            <w:u w:val="none"/>
          </w:rPr>
          <w:t xml:space="preserve"> </w:t>
        </w:r>
      </w:hyperlink>
      <w:r>
        <w:rPr>
          <w:rFonts w:ascii="Times New Roman" w:eastAsia="Times New Roman" w:hAnsi="Times New Roman" w:cs="Times New Roman"/>
          <w:sz w:val="28"/>
        </w:rPr>
        <w:t xml:space="preserve"> </w:t>
      </w:r>
    </w:p>
    <w:p w14:paraId="1B42E4E4" w14:textId="77777777" w:rsidR="00511F15" w:rsidRDefault="00511F15"/>
    <w:sectPr w:rsidR="00511F15">
      <w:headerReference w:type="even" r:id="rId42"/>
      <w:headerReference w:type="default" r:id="rId43"/>
      <w:footerReference w:type="even" r:id="rId44"/>
      <w:footerReference w:type="default" r:id="rId45"/>
      <w:headerReference w:type="first" r:id="rId46"/>
      <w:footerReference w:type="first" r:id="rId47"/>
      <w:pgSz w:w="11906" w:h="16838"/>
      <w:pgMar w:top="1134"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09F0A" w14:textId="77777777" w:rsidR="002235FE" w:rsidRDefault="002235FE">
      <w:pPr>
        <w:spacing w:after="0" w:line="240" w:lineRule="auto"/>
      </w:pPr>
      <w:r>
        <w:separator/>
      </w:r>
    </w:p>
  </w:endnote>
  <w:endnote w:type="continuationSeparator" w:id="0">
    <w:p w14:paraId="1533131B" w14:textId="77777777" w:rsidR="002235FE" w:rsidRDefault="0022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062B4" w14:textId="77777777" w:rsidR="00641352" w:rsidRDefault="00641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961836"/>
      <w:docPartObj>
        <w:docPartGallery w:val="Page Numbers (Bottom of Page)"/>
        <w:docPartUnique/>
      </w:docPartObj>
    </w:sdtPr>
    <w:sdtContent>
      <w:p w14:paraId="110E4EB6" w14:textId="77777777" w:rsidR="00641352" w:rsidRDefault="00000000">
        <w:pPr>
          <w:pStyle w:val="af9"/>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p>
    </w:sdtContent>
  </w:sdt>
  <w:p w14:paraId="6CEE5F8D" w14:textId="77777777" w:rsidR="00641352" w:rsidRDefault="00641352">
    <w:pPr>
      <w:pStyle w:val="af9"/>
    </w:pPr>
  </w:p>
  <w:p w14:paraId="0FD49059" w14:textId="77777777" w:rsidR="00641352" w:rsidRDefault="006413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4000" w14:textId="77777777" w:rsidR="00641352" w:rsidRDefault="00641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00660" w14:textId="77777777" w:rsidR="002235FE" w:rsidRDefault="002235FE">
      <w:pPr>
        <w:spacing w:after="0" w:line="240" w:lineRule="auto"/>
      </w:pPr>
      <w:r>
        <w:separator/>
      </w:r>
    </w:p>
  </w:footnote>
  <w:footnote w:type="continuationSeparator" w:id="0">
    <w:p w14:paraId="0598069F" w14:textId="77777777" w:rsidR="002235FE" w:rsidRDefault="00223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4F4DD" w14:textId="77777777" w:rsidR="00641352" w:rsidRDefault="00641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77E11" w14:textId="77777777" w:rsidR="00641352" w:rsidRDefault="00641352">
    <w:pPr>
      <w:pStyle w:val="af7"/>
      <w:rPr>
        <w:rFonts w:ascii="Times New Roman" w:hAnsi="Times New Roman" w:cs="Times New Roman"/>
      </w:rPr>
    </w:pPr>
  </w:p>
  <w:p w14:paraId="217C159D" w14:textId="77777777" w:rsidR="00641352" w:rsidRDefault="0064135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D24A2" w14:textId="77777777" w:rsidR="00641352" w:rsidRDefault="00641352">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2D5"/>
    <w:multiLevelType w:val="hybridMultilevel"/>
    <w:tmpl w:val="4EA6AB14"/>
    <w:lvl w:ilvl="0" w:tplc="92D6B84C">
      <w:start w:val="1"/>
      <w:numFmt w:val="decimal"/>
      <w:lvlText w:val="%1."/>
      <w:lvlJc w:val="left"/>
      <w:pPr>
        <w:ind w:left="720" w:hanging="360"/>
      </w:pPr>
    </w:lvl>
    <w:lvl w:ilvl="1" w:tplc="F31C3F10">
      <w:start w:val="1"/>
      <w:numFmt w:val="lowerLetter"/>
      <w:lvlText w:val="%2."/>
      <w:lvlJc w:val="left"/>
      <w:pPr>
        <w:ind w:left="1440" w:hanging="360"/>
      </w:pPr>
    </w:lvl>
    <w:lvl w:ilvl="2" w:tplc="B5FABEEC">
      <w:start w:val="1"/>
      <w:numFmt w:val="lowerRoman"/>
      <w:lvlText w:val="%3."/>
      <w:lvlJc w:val="right"/>
      <w:pPr>
        <w:ind w:left="2160" w:hanging="180"/>
      </w:pPr>
    </w:lvl>
    <w:lvl w:ilvl="3" w:tplc="0B0C06F6">
      <w:start w:val="1"/>
      <w:numFmt w:val="decimal"/>
      <w:lvlText w:val="%4."/>
      <w:lvlJc w:val="left"/>
      <w:pPr>
        <w:ind w:left="2880" w:hanging="360"/>
      </w:pPr>
    </w:lvl>
    <w:lvl w:ilvl="4" w:tplc="5BA07C80">
      <w:start w:val="1"/>
      <w:numFmt w:val="lowerLetter"/>
      <w:lvlText w:val="%5."/>
      <w:lvlJc w:val="left"/>
      <w:pPr>
        <w:ind w:left="3600" w:hanging="360"/>
      </w:pPr>
    </w:lvl>
    <w:lvl w:ilvl="5" w:tplc="9ECA3EE2">
      <w:start w:val="1"/>
      <w:numFmt w:val="lowerRoman"/>
      <w:lvlText w:val="%6."/>
      <w:lvlJc w:val="right"/>
      <w:pPr>
        <w:ind w:left="4320" w:hanging="180"/>
      </w:pPr>
    </w:lvl>
    <w:lvl w:ilvl="6" w:tplc="F4866FD0">
      <w:start w:val="1"/>
      <w:numFmt w:val="decimal"/>
      <w:lvlText w:val="%7."/>
      <w:lvlJc w:val="left"/>
      <w:pPr>
        <w:ind w:left="5040" w:hanging="360"/>
      </w:pPr>
    </w:lvl>
    <w:lvl w:ilvl="7" w:tplc="FFB6932C">
      <w:start w:val="1"/>
      <w:numFmt w:val="lowerLetter"/>
      <w:lvlText w:val="%8."/>
      <w:lvlJc w:val="left"/>
      <w:pPr>
        <w:ind w:left="5760" w:hanging="360"/>
      </w:pPr>
    </w:lvl>
    <w:lvl w:ilvl="8" w:tplc="88F6D216">
      <w:start w:val="1"/>
      <w:numFmt w:val="lowerRoman"/>
      <w:lvlText w:val="%9."/>
      <w:lvlJc w:val="right"/>
      <w:pPr>
        <w:ind w:left="6480" w:hanging="180"/>
      </w:pPr>
    </w:lvl>
  </w:abstractNum>
  <w:abstractNum w:abstractNumId="1" w15:restartNumberingAfterBreak="0">
    <w:nsid w:val="09937003"/>
    <w:multiLevelType w:val="hybridMultilevel"/>
    <w:tmpl w:val="E3E45E48"/>
    <w:lvl w:ilvl="0" w:tplc="5B428764">
      <w:start w:val="1"/>
      <w:numFmt w:val="bullet"/>
      <w:lvlText w:val=""/>
      <w:lvlJc w:val="left"/>
      <w:pPr>
        <w:ind w:left="720" w:hanging="360"/>
      </w:pPr>
      <w:rPr>
        <w:rFonts w:ascii="Symbol" w:hAnsi="Symbol" w:hint="default"/>
        <w:lang w:val="ru-RU" w:eastAsia="en-US" w:bidi="ar-SA"/>
      </w:rPr>
    </w:lvl>
    <w:lvl w:ilvl="1" w:tplc="6A9C7920">
      <w:start w:val="1"/>
      <w:numFmt w:val="bullet"/>
      <w:lvlText w:val="o"/>
      <w:lvlJc w:val="left"/>
      <w:pPr>
        <w:ind w:left="1440" w:hanging="360"/>
      </w:pPr>
      <w:rPr>
        <w:rFonts w:ascii="Courier New" w:hAnsi="Courier New" w:cs="Courier New" w:hint="default"/>
      </w:rPr>
    </w:lvl>
    <w:lvl w:ilvl="2" w:tplc="448C2156">
      <w:start w:val="1"/>
      <w:numFmt w:val="bullet"/>
      <w:lvlText w:val=""/>
      <w:lvlJc w:val="left"/>
      <w:pPr>
        <w:ind w:left="2160" w:hanging="360"/>
      </w:pPr>
      <w:rPr>
        <w:rFonts w:ascii="Wingdings" w:hAnsi="Wingdings" w:hint="default"/>
      </w:rPr>
    </w:lvl>
    <w:lvl w:ilvl="3" w:tplc="325EB8A6">
      <w:start w:val="1"/>
      <w:numFmt w:val="bullet"/>
      <w:lvlText w:val=""/>
      <w:lvlJc w:val="left"/>
      <w:pPr>
        <w:ind w:left="2880" w:hanging="360"/>
      </w:pPr>
      <w:rPr>
        <w:rFonts w:ascii="Symbol" w:hAnsi="Symbol" w:hint="default"/>
      </w:rPr>
    </w:lvl>
    <w:lvl w:ilvl="4" w:tplc="5F7A4B12">
      <w:start w:val="1"/>
      <w:numFmt w:val="bullet"/>
      <w:lvlText w:val="o"/>
      <w:lvlJc w:val="left"/>
      <w:pPr>
        <w:ind w:left="3600" w:hanging="360"/>
      </w:pPr>
      <w:rPr>
        <w:rFonts w:ascii="Courier New" w:hAnsi="Courier New" w:cs="Courier New" w:hint="default"/>
      </w:rPr>
    </w:lvl>
    <w:lvl w:ilvl="5" w:tplc="6AD4CB40">
      <w:start w:val="1"/>
      <w:numFmt w:val="bullet"/>
      <w:lvlText w:val=""/>
      <w:lvlJc w:val="left"/>
      <w:pPr>
        <w:ind w:left="4320" w:hanging="360"/>
      </w:pPr>
      <w:rPr>
        <w:rFonts w:ascii="Wingdings" w:hAnsi="Wingdings" w:hint="default"/>
      </w:rPr>
    </w:lvl>
    <w:lvl w:ilvl="6" w:tplc="EFBA4E2E">
      <w:start w:val="1"/>
      <w:numFmt w:val="bullet"/>
      <w:lvlText w:val=""/>
      <w:lvlJc w:val="left"/>
      <w:pPr>
        <w:ind w:left="5040" w:hanging="360"/>
      </w:pPr>
      <w:rPr>
        <w:rFonts w:ascii="Symbol" w:hAnsi="Symbol" w:hint="default"/>
      </w:rPr>
    </w:lvl>
    <w:lvl w:ilvl="7" w:tplc="90F23604">
      <w:start w:val="1"/>
      <w:numFmt w:val="bullet"/>
      <w:lvlText w:val="o"/>
      <w:lvlJc w:val="left"/>
      <w:pPr>
        <w:ind w:left="5760" w:hanging="360"/>
      </w:pPr>
      <w:rPr>
        <w:rFonts w:ascii="Courier New" w:hAnsi="Courier New" w:cs="Courier New" w:hint="default"/>
      </w:rPr>
    </w:lvl>
    <w:lvl w:ilvl="8" w:tplc="A088255A">
      <w:start w:val="1"/>
      <w:numFmt w:val="bullet"/>
      <w:lvlText w:val=""/>
      <w:lvlJc w:val="left"/>
      <w:pPr>
        <w:ind w:left="6480" w:hanging="360"/>
      </w:pPr>
      <w:rPr>
        <w:rFonts w:ascii="Wingdings" w:hAnsi="Wingdings" w:hint="default"/>
      </w:rPr>
    </w:lvl>
  </w:abstractNum>
  <w:abstractNum w:abstractNumId="2" w15:restartNumberingAfterBreak="0">
    <w:nsid w:val="0E1A2AEA"/>
    <w:multiLevelType w:val="hybridMultilevel"/>
    <w:tmpl w:val="1166B6A4"/>
    <w:lvl w:ilvl="0" w:tplc="44CEEDEC">
      <w:start w:val="1"/>
      <w:numFmt w:val="bullet"/>
      <w:lvlText w:val=""/>
      <w:lvlJc w:val="left"/>
      <w:pPr>
        <w:ind w:left="1778" w:hanging="360"/>
      </w:pPr>
      <w:rPr>
        <w:rFonts w:ascii="Symbol" w:hAnsi="Symbol" w:hint="default"/>
      </w:rPr>
    </w:lvl>
    <w:lvl w:ilvl="1" w:tplc="3648D0D0">
      <w:start w:val="1"/>
      <w:numFmt w:val="bullet"/>
      <w:lvlText w:val="o"/>
      <w:lvlJc w:val="left"/>
      <w:pPr>
        <w:ind w:left="2007" w:hanging="360"/>
      </w:pPr>
      <w:rPr>
        <w:rFonts w:ascii="Courier New" w:hAnsi="Courier New" w:cs="Courier New" w:hint="default"/>
      </w:rPr>
    </w:lvl>
    <w:lvl w:ilvl="2" w:tplc="716E248E">
      <w:start w:val="1"/>
      <w:numFmt w:val="bullet"/>
      <w:lvlText w:val=""/>
      <w:lvlJc w:val="left"/>
      <w:pPr>
        <w:ind w:left="2727" w:hanging="360"/>
      </w:pPr>
      <w:rPr>
        <w:rFonts w:ascii="Wingdings" w:hAnsi="Wingdings" w:hint="default"/>
      </w:rPr>
    </w:lvl>
    <w:lvl w:ilvl="3" w:tplc="BA225730">
      <w:start w:val="1"/>
      <w:numFmt w:val="bullet"/>
      <w:lvlText w:val=""/>
      <w:lvlJc w:val="left"/>
      <w:pPr>
        <w:ind w:left="3447" w:hanging="360"/>
      </w:pPr>
      <w:rPr>
        <w:rFonts w:ascii="Symbol" w:hAnsi="Symbol" w:hint="default"/>
      </w:rPr>
    </w:lvl>
    <w:lvl w:ilvl="4" w:tplc="6944BBC2">
      <w:start w:val="1"/>
      <w:numFmt w:val="bullet"/>
      <w:lvlText w:val="o"/>
      <w:lvlJc w:val="left"/>
      <w:pPr>
        <w:ind w:left="4167" w:hanging="360"/>
      </w:pPr>
      <w:rPr>
        <w:rFonts w:ascii="Courier New" w:hAnsi="Courier New" w:cs="Courier New" w:hint="default"/>
      </w:rPr>
    </w:lvl>
    <w:lvl w:ilvl="5" w:tplc="87DEF0F2">
      <w:start w:val="1"/>
      <w:numFmt w:val="bullet"/>
      <w:lvlText w:val=""/>
      <w:lvlJc w:val="left"/>
      <w:pPr>
        <w:ind w:left="4887" w:hanging="360"/>
      </w:pPr>
      <w:rPr>
        <w:rFonts w:ascii="Wingdings" w:hAnsi="Wingdings" w:hint="default"/>
      </w:rPr>
    </w:lvl>
    <w:lvl w:ilvl="6" w:tplc="1ED09C54">
      <w:start w:val="1"/>
      <w:numFmt w:val="bullet"/>
      <w:lvlText w:val=""/>
      <w:lvlJc w:val="left"/>
      <w:pPr>
        <w:ind w:left="5607" w:hanging="360"/>
      </w:pPr>
      <w:rPr>
        <w:rFonts w:ascii="Symbol" w:hAnsi="Symbol" w:hint="default"/>
      </w:rPr>
    </w:lvl>
    <w:lvl w:ilvl="7" w:tplc="D4F8AB14">
      <w:start w:val="1"/>
      <w:numFmt w:val="bullet"/>
      <w:lvlText w:val="o"/>
      <w:lvlJc w:val="left"/>
      <w:pPr>
        <w:ind w:left="6327" w:hanging="360"/>
      </w:pPr>
      <w:rPr>
        <w:rFonts w:ascii="Courier New" w:hAnsi="Courier New" w:cs="Courier New" w:hint="default"/>
      </w:rPr>
    </w:lvl>
    <w:lvl w:ilvl="8" w:tplc="D324B980">
      <w:start w:val="1"/>
      <w:numFmt w:val="bullet"/>
      <w:lvlText w:val=""/>
      <w:lvlJc w:val="left"/>
      <w:pPr>
        <w:ind w:left="7047" w:hanging="360"/>
      </w:pPr>
      <w:rPr>
        <w:rFonts w:ascii="Wingdings" w:hAnsi="Wingdings" w:hint="default"/>
      </w:rPr>
    </w:lvl>
  </w:abstractNum>
  <w:abstractNum w:abstractNumId="3" w15:restartNumberingAfterBreak="0">
    <w:nsid w:val="0FB847CF"/>
    <w:multiLevelType w:val="multilevel"/>
    <w:tmpl w:val="292E43E6"/>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B67070"/>
    <w:multiLevelType w:val="multilevel"/>
    <w:tmpl w:val="A418D7B6"/>
    <w:lvl w:ilvl="0">
      <w:start w:val="5"/>
      <w:numFmt w:val="decimal"/>
      <w:lvlText w:val="%1"/>
      <w:lvlJc w:val="left"/>
      <w:pPr>
        <w:ind w:left="360" w:hanging="360"/>
      </w:pPr>
      <w:rPr>
        <w:rFonts w:hint="default"/>
      </w:rPr>
    </w:lvl>
    <w:lvl w:ilvl="1">
      <w:start w:val="4"/>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436" w:hanging="144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4A36C6E"/>
    <w:multiLevelType w:val="hybridMultilevel"/>
    <w:tmpl w:val="0D9A1B02"/>
    <w:lvl w:ilvl="0" w:tplc="915CFD88">
      <w:start w:val="1"/>
      <w:numFmt w:val="decimal"/>
      <w:lvlText w:val="%1."/>
      <w:lvlJc w:val="left"/>
      <w:pPr>
        <w:ind w:left="720" w:hanging="360"/>
      </w:pPr>
      <w:rPr>
        <w:rFonts w:hint="default"/>
      </w:rPr>
    </w:lvl>
    <w:lvl w:ilvl="1" w:tplc="D68C41F4">
      <w:start w:val="1"/>
      <w:numFmt w:val="lowerLetter"/>
      <w:lvlText w:val="%2."/>
      <w:lvlJc w:val="left"/>
      <w:pPr>
        <w:ind w:left="1440" w:hanging="360"/>
      </w:pPr>
    </w:lvl>
    <w:lvl w:ilvl="2" w:tplc="C270D780">
      <w:start w:val="1"/>
      <w:numFmt w:val="lowerRoman"/>
      <w:lvlText w:val="%3."/>
      <w:lvlJc w:val="right"/>
      <w:pPr>
        <w:ind w:left="2160" w:hanging="180"/>
      </w:pPr>
    </w:lvl>
    <w:lvl w:ilvl="3" w:tplc="DB1EB24E">
      <w:start w:val="1"/>
      <w:numFmt w:val="decimal"/>
      <w:lvlText w:val="%4."/>
      <w:lvlJc w:val="left"/>
      <w:pPr>
        <w:ind w:left="2880" w:hanging="360"/>
      </w:pPr>
    </w:lvl>
    <w:lvl w:ilvl="4" w:tplc="E2B83DCC">
      <w:start w:val="1"/>
      <w:numFmt w:val="lowerLetter"/>
      <w:lvlText w:val="%5."/>
      <w:lvlJc w:val="left"/>
      <w:pPr>
        <w:ind w:left="3600" w:hanging="360"/>
      </w:pPr>
    </w:lvl>
    <w:lvl w:ilvl="5" w:tplc="2208FF9C">
      <w:start w:val="1"/>
      <w:numFmt w:val="lowerRoman"/>
      <w:lvlText w:val="%6."/>
      <w:lvlJc w:val="right"/>
      <w:pPr>
        <w:ind w:left="4320" w:hanging="180"/>
      </w:pPr>
    </w:lvl>
    <w:lvl w:ilvl="6" w:tplc="AD367ABE">
      <w:start w:val="1"/>
      <w:numFmt w:val="decimal"/>
      <w:lvlText w:val="%7."/>
      <w:lvlJc w:val="left"/>
      <w:pPr>
        <w:ind w:left="5040" w:hanging="360"/>
      </w:pPr>
    </w:lvl>
    <w:lvl w:ilvl="7" w:tplc="5A969DB8">
      <w:start w:val="1"/>
      <w:numFmt w:val="lowerLetter"/>
      <w:lvlText w:val="%8."/>
      <w:lvlJc w:val="left"/>
      <w:pPr>
        <w:ind w:left="5760" w:hanging="360"/>
      </w:pPr>
    </w:lvl>
    <w:lvl w:ilvl="8" w:tplc="0E321138">
      <w:start w:val="1"/>
      <w:numFmt w:val="lowerRoman"/>
      <w:lvlText w:val="%9."/>
      <w:lvlJc w:val="right"/>
      <w:pPr>
        <w:ind w:left="6480" w:hanging="180"/>
      </w:pPr>
    </w:lvl>
  </w:abstractNum>
  <w:abstractNum w:abstractNumId="6" w15:restartNumberingAfterBreak="0">
    <w:nsid w:val="1519123B"/>
    <w:multiLevelType w:val="hybridMultilevel"/>
    <w:tmpl w:val="44D2868A"/>
    <w:lvl w:ilvl="0" w:tplc="C11CF892">
      <w:start w:val="5"/>
      <w:numFmt w:val="decimal"/>
      <w:lvlText w:val="%1"/>
      <w:lvlJc w:val="left"/>
      <w:pPr>
        <w:ind w:left="1740" w:hanging="721"/>
      </w:pPr>
      <w:rPr>
        <w:rFonts w:hint="default"/>
        <w:lang w:val="ru-RU" w:eastAsia="en-US" w:bidi="ar-SA"/>
      </w:rPr>
    </w:lvl>
    <w:lvl w:ilvl="1" w:tplc="92A8BAA2">
      <w:start w:val="1"/>
      <w:numFmt w:val="decimal"/>
      <w:lvlText w:val="%2."/>
      <w:lvlJc w:val="left"/>
      <w:pPr>
        <w:tabs>
          <w:tab w:val="num" w:pos="360"/>
        </w:tabs>
      </w:pPr>
    </w:lvl>
    <w:lvl w:ilvl="2" w:tplc="668220BC">
      <w:start w:val="1"/>
      <w:numFmt w:val="none"/>
      <w:lvlText w:val=""/>
      <w:lvlJc w:val="left"/>
      <w:pPr>
        <w:tabs>
          <w:tab w:val="num" w:pos="360"/>
        </w:tabs>
      </w:pPr>
    </w:lvl>
    <w:lvl w:ilvl="3" w:tplc="1ABAB626">
      <w:start w:val="1"/>
      <w:numFmt w:val="bullet"/>
      <w:lvlText w:val=""/>
      <w:lvlJc w:val="left"/>
      <w:pPr>
        <w:ind w:left="720" w:hanging="360"/>
      </w:pPr>
      <w:rPr>
        <w:rFonts w:ascii="Symbol" w:hAnsi="Symbol" w:hint="default"/>
      </w:rPr>
    </w:lvl>
    <w:lvl w:ilvl="4" w:tplc="87C62634">
      <w:start w:val="1"/>
      <w:numFmt w:val="bullet"/>
      <w:lvlText w:val="•"/>
      <w:lvlJc w:val="left"/>
      <w:pPr>
        <w:ind w:left="5017" w:hanging="540"/>
      </w:pPr>
      <w:rPr>
        <w:rFonts w:hint="default"/>
        <w:lang w:val="ru-RU" w:eastAsia="en-US" w:bidi="ar-SA"/>
      </w:rPr>
    </w:lvl>
    <w:lvl w:ilvl="5" w:tplc="071E5472">
      <w:start w:val="1"/>
      <w:numFmt w:val="bullet"/>
      <w:lvlText w:val="•"/>
      <w:lvlJc w:val="left"/>
      <w:pPr>
        <w:ind w:left="6109" w:hanging="540"/>
      </w:pPr>
      <w:rPr>
        <w:rFonts w:hint="default"/>
        <w:lang w:val="ru-RU" w:eastAsia="en-US" w:bidi="ar-SA"/>
      </w:rPr>
    </w:lvl>
    <w:lvl w:ilvl="6" w:tplc="1A824962">
      <w:start w:val="1"/>
      <w:numFmt w:val="bullet"/>
      <w:lvlText w:val="•"/>
      <w:lvlJc w:val="left"/>
      <w:pPr>
        <w:ind w:left="7201" w:hanging="540"/>
      </w:pPr>
      <w:rPr>
        <w:rFonts w:hint="default"/>
        <w:lang w:val="ru-RU" w:eastAsia="en-US" w:bidi="ar-SA"/>
      </w:rPr>
    </w:lvl>
    <w:lvl w:ilvl="7" w:tplc="BB740B6E">
      <w:start w:val="1"/>
      <w:numFmt w:val="bullet"/>
      <w:lvlText w:val="•"/>
      <w:lvlJc w:val="left"/>
      <w:pPr>
        <w:ind w:left="8294" w:hanging="540"/>
      </w:pPr>
      <w:rPr>
        <w:rFonts w:hint="default"/>
        <w:lang w:val="ru-RU" w:eastAsia="en-US" w:bidi="ar-SA"/>
      </w:rPr>
    </w:lvl>
    <w:lvl w:ilvl="8" w:tplc="E1204070">
      <w:start w:val="1"/>
      <w:numFmt w:val="bullet"/>
      <w:lvlText w:val="•"/>
      <w:lvlJc w:val="left"/>
      <w:pPr>
        <w:ind w:left="9386" w:hanging="540"/>
      </w:pPr>
      <w:rPr>
        <w:rFonts w:hint="default"/>
        <w:lang w:val="ru-RU" w:eastAsia="en-US" w:bidi="ar-SA"/>
      </w:rPr>
    </w:lvl>
  </w:abstractNum>
  <w:abstractNum w:abstractNumId="7" w15:restartNumberingAfterBreak="0">
    <w:nsid w:val="169753D5"/>
    <w:multiLevelType w:val="hybridMultilevel"/>
    <w:tmpl w:val="CEEA5C1C"/>
    <w:lvl w:ilvl="0" w:tplc="F3BC1AD8">
      <w:start w:val="1"/>
      <w:numFmt w:val="decimal"/>
      <w:lvlText w:val="%1."/>
      <w:lvlJc w:val="left"/>
      <w:pPr>
        <w:ind w:left="720" w:hanging="360"/>
      </w:pPr>
      <w:rPr>
        <w:rFonts w:hint="default"/>
      </w:rPr>
    </w:lvl>
    <w:lvl w:ilvl="1" w:tplc="5B28A600">
      <w:start w:val="1"/>
      <w:numFmt w:val="lowerLetter"/>
      <w:lvlText w:val="%2."/>
      <w:lvlJc w:val="left"/>
      <w:pPr>
        <w:ind w:left="1440" w:hanging="360"/>
      </w:pPr>
    </w:lvl>
    <w:lvl w:ilvl="2" w:tplc="E7BA5FC6">
      <w:start w:val="1"/>
      <w:numFmt w:val="lowerRoman"/>
      <w:lvlText w:val="%3."/>
      <w:lvlJc w:val="right"/>
      <w:pPr>
        <w:ind w:left="2160" w:hanging="180"/>
      </w:pPr>
    </w:lvl>
    <w:lvl w:ilvl="3" w:tplc="919EC5C4">
      <w:start w:val="1"/>
      <w:numFmt w:val="decimal"/>
      <w:lvlText w:val="%4."/>
      <w:lvlJc w:val="left"/>
      <w:pPr>
        <w:ind w:left="2880" w:hanging="360"/>
      </w:pPr>
    </w:lvl>
    <w:lvl w:ilvl="4" w:tplc="A5983DFA">
      <w:start w:val="1"/>
      <w:numFmt w:val="lowerLetter"/>
      <w:lvlText w:val="%5."/>
      <w:lvlJc w:val="left"/>
      <w:pPr>
        <w:ind w:left="3600" w:hanging="360"/>
      </w:pPr>
    </w:lvl>
    <w:lvl w:ilvl="5" w:tplc="F6D86590">
      <w:start w:val="1"/>
      <w:numFmt w:val="lowerRoman"/>
      <w:lvlText w:val="%6."/>
      <w:lvlJc w:val="right"/>
      <w:pPr>
        <w:ind w:left="4320" w:hanging="180"/>
      </w:pPr>
    </w:lvl>
    <w:lvl w:ilvl="6" w:tplc="AFB6666E">
      <w:start w:val="1"/>
      <w:numFmt w:val="decimal"/>
      <w:lvlText w:val="%7."/>
      <w:lvlJc w:val="left"/>
      <w:pPr>
        <w:ind w:left="5040" w:hanging="360"/>
      </w:pPr>
    </w:lvl>
    <w:lvl w:ilvl="7" w:tplc="26BA3B54">
      <w:start w:val="1"/>
      <w:numFmt w:val="lowerLetter"/>
      <w:lvlText w:val="%8."/>
      <w:lvlJc w:val="left"/>
      <w:pPr>
        <w:ind w:left="5760" w:hanging="360"/>
      </w:pPr>
    </w:lvl>
    <w:lvl w:ilvl="8" w:tplc="689C9CC6">
      <w:start w:val="1"/>
      <w:numFmt w:val="lowerRoman"/>
      <w:lvlText w:val="%9."/>
      <w:lvlJc w:val="right"/>
      <w:pPr>
        <w:ind w:left="6480" w:hanging="180"/>
      </w:pPr>
    </w:lvl>
  </w:abstractNum>
  <w:abstractNum w:abstractNumId="8" w15:restartNumberingAfterBreak="0">
    <w:nsid w:val="1AC9444F"/>
    <w:multiLevelType w:val="hybridMultilevel"/>
    <w:tmpl w:val="BAD2A4B4"/>
    <w:lvl w:ilvl="0" w:tplc="253A75A8">
      <w:start w:val="3"/>
      <w:numFmt w:val="decimal"/>
      <w:lvlText w:val="%1."/>
      <w:lvlJc w:val="left"/>
      <w:pPr>
        <w:ind w:left="1068" w:hanging="360"/>
      </w:pPr>
      <w:rPr>
        <w:rFonts w:hint="default"/>
      </w:rPr>
    </w:lvl>
    <w:lvl w:ilvl="1" w:tplc="3A4CC048">
      <w:start w:val="1"/>
      <w:numFmt w:val="lowerLetter"/>
      <w:lvlText w:val="%2."/>
      <w:lvlJc w:val="left"/>
      <w:pPr>
        <w:ind w:left="1788" w:hanging="360"/>
      </w:pPr>
    </w:lvl>
    <w:lvl w:ilvl="2" w:tplc="21E4B3EA">
      <w:start w:val="1"/>
      <w:numFmt w:val="lowerRoman"/>
      <w:lvlText w:val="%3."/>
      <w:lvlJc w:val="right"/>
      <w:pPr>
        <w:ind w:left="2508" w:hanging="180"/>
      </w:pPr>
    </w:lvl>
    <w:lvl w:ilvl="3" w:tplc="8AB83370">
      <w:start w:val="1"/>
      <w:numFmt w:val="decimal"/>
      <w:lvlText w:val="%4."/>
      <w:lvlJc w:val="left"/>
      <w:pPr>
        <w:ind w:left="3228" w:hanging="360"/>
      </w:pPr>
    </w:lvl>
    <w:lvl w:ilvl="4" w:tplc="9F8422C0">
      <w:start w:val="1"/>
      <w:numFmt w:val="lowerLetter"/>
      <w:lvlText w:val="%5."/>
      <w:lvlJc w:val="left"/>
      <w:pPr>
        <w:ind w:left="3948" w:hanging="360"/>
      </w:pPr>
    </w:lvl>
    <w:lvl w:ilvl="5" w:tplc="A948983E">
      <w:start w:val="1"/>
      <w:numFmt w:val="lowerRoman"/>
      <w:lvlText w:val="%6."/>
      <w:lvlJc w:val="right"/>
      <w:pPr>
        <w:ind w:left="4668" w:hanging="180"/>
      </w:pPr>
    </w:lvl>
    <w:lvl w:ilvl="6" w:tplc="ED50D8B6">
      <w:start w:val="1"/>
      <w:numFmt w:val="decimal"/>
      <w:lvlText w:val="%7."/>
      <w:lvlJc w:val="left"/>
      <w:pPr>
        <w:ind w:left="5388" w:hanging="360"/>
      </w:pPr>
    </w:lvl>
    <w:lvl w:ilvl="7" w:tplc="51547BCE">
      <w:start w:val="1"/>
      <w:numFmt w:val="lowerLetter"/>
      <w:lvlText w:val="%8."/>
      <w:lvlJc w:val="left"/>
      <w:pPr>
        <w:ind w:left="6108" w:hanging="360"/>
      </w:pPr>
    </w:lvl>
    <w:lvl w:ilvl="8" w:tplc="20EA2B4E">
      <w:start w:val="1"/>
      <w:numFmt w:val="lowerRoman"/>
      <w:lvlText w:val="%9."/>
      <w:lvlJc w:val="right"/>
      <w:pPr>
        <w:ind w:left="6828" w:hanging="180"/>
      </w:pPr>
    </w:lvl>
  </w:abstractNum>
  <w:abstractNum w:abstractNumId="9" w15:restartNumberingAfterBreak="0">
    <w:nsid w:val="1B235490"/>
    <w:multiLevelType w:val="multilevel"/>
    <w:tmpl w:val="9E06EAC0"/>
    <w:lvl w:ilvl="0">
      <w:start w:val="10"/>
      <w:numFmt w:val="decimal"/>
      <w:lvlText w:val="%1"/>
      <w:lvlJc w:val="left"/>
      <w:pPr>
        <w:ind w:left="525" w:hanging="525"/>
      </w:pPr>
      <w:rPr>
        <w:rFonts w:hint="default"/>
      </w:rPr>
    </w:lvl>
    <w:lvl w:ilvl="1">
      <w:start w:val="1"/>
      <w:numFmt w:val="decimal"/>
      <w:lvlText w:val="%1.%2"/>
      <w:lvlJc w:val="left"/>
      <w:pPr>
        <w:ind w:left="667"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C1F1648"/>
    <w:multiLevelType w:val="hybridMultilevel"/>
    <w:tmpl w:val="10FABD80"/>
    <w:lvl w:ilvl="0" w:tplc="518E24C0">
      <w:start w:val="1"/>
      <w:numFmt w:val="decimal"/>
      <w:lvlText w:val="%1."/>
      <w:lvlJc w:val="left"/>
      <w:pPr>
        <w:ind w:left="720" w:hanging="360"/>
      </w:pPr>
    </w:lvl>
    <w:lvl w:ilvl="1" w:tplc="5A9A3C08">
      <w:start w:val="1"/>
      <w:numFmt w:val="lowerLetter"/>
      <w:lvlText w:val="%2."/>
      <w:lvlJc w:val="left"/>
      <w:pPr>
        <w:ind w:left="1440" w:hanging="360"/>
      </w:pPr>
    </w:lvl>
    <w:lvl w:ilvl="2" w:tplc="7FD23372">
      <w:start w:val="1"/>
      <w:numFmt w:val="lowerRoman"/>
      <w:lvlText w:val="%3."/>
      <w:lvlJc w:val="right"/>
      <w:pPr>
        <w:ind w:left="2160" w:hanging="180"/>
      </w:pPr>
    </w:lvl>
    <w:lvl w:ilvl="3" w:tplc="2ACE8988">
      <w:start w:val="1"/>
      <w:numFmt w:val="decimal"/>
      <w:lvlText w:val="%4."/>
      <w:lvlJc w:val="left"/>
      <w:pPr>
        <w:ind w:left="2880" w:hanging="360"/>
      </w:pPr>
    </w:lvl>
    <w:lvl w:ilvl="4" w:tplc="8C947850">
      <w:start w:val="1"/>
      <w:numFmt w:val="lowerLetter"/>
      <w:lvlText w:val="%5."/>
      <w:lvlJc w:val="left"/>
      <w:pPr>
        <w:ind w:left="3600" w:hanging="360"/>
      </w:pPr>
    </w:lvl>
    <w:lvl w:ilvl="5" w:tplc="FE78F5B2">
      <w:start w:val="1"/>
      <w:numFmt w:val="lowerRoman"/>
      <w:lvlText w:val="%6."/>
      <w:lvlJc w:val="right"/>
      <w:pPr>
        <w:ind w:left="4320" w:hanging="180"/>
      </w:pPr>
    </w:lvl>
    <w:lvl w:ilvl="6" w:tplc="46E40AD4">
      <w:start w:val="1"/>
      <w:numFmt w:val="decimal"/>
      <w:lvlText w:val="%7."/>
      <w:lvlJc w:val="left"/>
      <w:pPr>
        <w:ind w:left="5040" w:hanging="360"/>
      </w:pPr>
    </w:lvl>
    <w:lvl w:ilvl="7" w:tplc="CA26C800">
      <w:start w:val="1"/>
      <w:numFmt w:val="lowerLetter"/>
      <w:lvlText w:val="%8."/>
      <w:lvlJc w:val="left"/>
      <w:pPr>
        <w:ind w:left="5760" w:hanging="360"/>
      </w:pPr>
    </w:lvl>
    <w:lvl w:ilvl="8" w:tplc="2BEAFCF6">
      <w:start w:val="1"/>
      <w:numFmt w:val="lowerRoman"/>
      <w:lvlText w:val="%9."/>
      <w:lvlJc w:val="right"/>
      <w:pPr>
        <w:ind w:left="6480" w:hanging="180"/>
      </w:pPr>
    </w:lvl>
  </w:abstractNum>
  <w:abstractNum w:abstractNumId="11" w15:restartNumberingAfterBreak="0">
    <w:nsid w:val="20F20F65"/>
    <w:multiLevelType w:val="hybridMultilevel"/>
    <w:tmpl w:val="9FD421C6"/>
    <w:lvl w:ilvl="0" w:tplc="13121DF6">
      <w:start w:val="1"/>
      <w:numFmt w:val="decimal"/>
      <w:lvlText w:val="%1."/>
      <w:lvlJc w:val="left"/>
      <w:pPr>
        <w:ind w:left="1699" w:hanging="567"/>
      </w:pPr>
      <w:rPr>
        <w:rFonts w:ascii="Times New Roman" w:eastAsia="Times New Roman" w:hAnsi="Times New Roman" w:cs="Times New Roman" w:hint="default"/>
        <w:sz w:val="26"/>
        <w:szCs w:val="26"/>
        <w:lang w:val="ru-RU" w:eastAsia="en-US" w:bidi="ar-SA"/>
      </w:rPr>
    </w:lvl>
    <w:lvl w:ilvl="1" w:tplc="C2884D3C">
      <w:start w:val="1"/>
      <w:numFmt w:val="decimal"/>
      <w:lvlText w:val="%2."/>
      <w:lvlJc w:val="left"/>
      <w:pPr>
        <w:ind w:left="9137" w:hanging="348"/>
        <w:jc w:val="right"/>
      </w:pPr>
      <w:rPr>
        <w:rFonts w:hint="default"/>
        <w:b/>
        <w:bCs/>
        <w:spacing w:val="-12"/>
        <w:lang w:val="ru-RU" w:eastAsia="en-US" w:bidi="ar-SA"/>
      </w:rPr>
    </w:lvl>
    <w:lvl w:ilvl="2" w:tplc="50F64568">
      <w:start w:val="1"/>
      <w:numFmt w:val="bullet"/>
      <w:lvlText w:val="•"/>
      <w:lvlJc w:val="left"/>
      <w:pPr>
        <w:ind w:left="2921" w:hanging="348"/>
      </w:pPr>
      <w:rPr>
        <w:rFonts w:hint="default"/>
        <w:lang w:val="ru-RU" w:eastAsia="en-US" w:bidi="ar-SA"/>
      </w:rPr>
    </w:lvl>
    <w:lvl w:ilvl="3" w:tplc="0F22DEE4">
      <w:start w:val="1"/>
      <w:numFmt w:val="bullet"/>
      <w:lvlText w:val="•"/>
      <w:lvlJc w:val="left"/>
      <w:pPr>
        <w:ind w:left="4002" w:hanging="348"/>
      </w:pPr>
      <w:rPr>
        <w:rFonts w:hint="default"/>
        <w:lang w:val="ru-RU" w:eastAsia="en-US" w:bidi="ar-SA"/>
      </w:rPr>
    </w:lvl>
    <w:lvl w:ilvl="4" w:tplc="5B38D2F8">
      <w:start w:val="1"/>
      <w:numFmt w:val="bullet"/>
      <w:lvlText w:val="•"/>
      <w:lvlJc w:val="left"/>
      <w:pPr>
        <w:ind w:left="5083" w:hanging="348"/>
      </w:pPr>
      <w:rPr>
        <w:rFonts w:hint="default"/>
        <w:lang w:val="ru-RU" w:eastAsia="en-US" w:bidi="ar-SA"/>
      </w:rPr>
    </w:lvl>
    <w:lvl w:ilvl="5" w:tplc="16CAA036">
      <w:start w:val="1"/>
      <w:numFmt w:val="bullet"/>
      <w:lvlText w:val="•"/>
      <w:lvlJc w:val="left"/>
      <w:pPr>
        <w:ind w:left="6164" w:hanging="348"/>
      </w:pPr>
      <w:rPr>
        <w:rFonts w:hint="default"/>
        <w:lang w:val="ru-RU" w:eastAsia="en-US" w:bidi="ar-SA"/>
      </w:rPr>
    </w:lvl>
    <w:lvl w:ilvl="6" w:tplc="BCDE05EE">
      <w:start w:val="1"/>
      <w:numFmt w:val="bullet"/>
      <w:lvlText w:val="•"/>
      <w:lvlJc w:val="left"/>
      <w:pPr>
        <w:ind w:left="7246" w:hanging="348"/>
      </w:pPr>
      <w:rPr>
        <w:rFonts w:hint="default"/>
        <w:lang w:val="ru-RU" w:eastAsia="en-US" w:bidi="ar-SA"/>
      </w:rPr>
    </w:lvl>
    <w:lvl w:ilvl="7" w:tplc="D88864D2">
      <w:start w:val="1"/>
      <w:numFmt w:val="bullet"/>
      <w:lvlText w:val="•"/>
      <w:lvlJc w:val="left"/>
      <w:pPr>
        <w:ind w:left="8327" w:hanging="348"/>
      </w:pPr>
      <w:rPr>
        <w:rFonts w:hint="default"/>
        <w:lang w:val="ru-RU" w:eastAsia="en-US" w:bidi="ar-SA"/>
      </w:rPr>
    </w:lvl>
    <w:lvl w:ilvl="8" w:tplc="2CE4B372">
      <w:start w:val="1"/>
      <w:numFmt w:val="bullet"/>
      <w:lvlText w:val="•"/>
      <w:lvlJc w:val="left"/>
      <w:pPr>
        <w:ind w:left="9408" w:hanging="348"/>
      </w:pPr>
      <w:rPr>
        <w:rFonts w:hint="default"/>
        <w:lang w:val="ru-RU" w:eastAsia="en-US" w:bidi="ar-SA"/>
      </w:rPr>
    </w:lvl>
  </w:abstractNum>
  <w:abstractNum w:abstractNumId="12" w15:restartNumberingAfterBreak="0">
    <w:nsid w:val="2187032C"/>
    <w:multiLevelType w:val="multilevel"/>
    <w:tmpl w:val="A990A88A"/>
    <w:lvl w:ilvl="0">
      <w:start w:val="7"/>
      <w:numFmt w:val="decimal"/>
      <w:lvlText w:val="%1."/>
      <w:lvlJc w:val="left"/>
      <w:pPr>
        <w:ind w:left="360" w:hanging="360"/>
      </w:pPr>
      <w:rPr>
        <w:rFonts w:hint="default"/>
      </w:rPr>
    </w:lvl>
    <w:lvl w:ilvl="1">
      <w:start w:val="4"/>
      <w:numFmt w:val="decimal"/>
      <w:lvlText w:val="%1.%2."/>
      <w:lvlJc w:val="left"/>
      <w:pPr>
        <w:ind w:left="394" w:hanging="36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2072" w:hanging="1800"/>
      </w:pPr>
      <w:rPr>
        <w:rFonts w:hint="default"/>
      </w:rPr>
    </w:lvl>
  </w:abstractNum>
  <w:abstractNum w:abstractNumId="13" w15:restartNumberingAfterBreak="0">
    <w:nsid w:val="22E60BAD"/>
    <w:multiLevelType w:val="multilevel"/>
    <w:tmpl w:val="56E05446"/>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3D73B1B"/>
    <w:multiLevelType w:val="hybridMultilevel"/>
    <w:tmpl w:val="84BA3C8E"/>
    <w:lvl w:ilvl="0" w:tplc="62E43F14">
      <w:start w:val="6"/>
      <w:numFmt w:val="decimal"/>
      <w:lvlText w:val="%1."/>
      <w:lvlJc w:val="left"/>
      <w:pPr>
        <w:ind w:left="1068" w:hanging="360"/>
      </w:pPr>
      <w:rPr>
        <w:rFonts w:hint="default"/>
      </w:rPr>
    </w:lvl>
    <w:lvl w:ilvl="1" w:tplc="5CF0F65A">
      <w:start w:val="1"/>
      <w:numFmt w:val="lowerLetter"/>
      <w:lvlText w:val="%2."/>
      <w:lvlJc w:val="left"/>
      <w:pPr>
        <w:ind w:left="1788" w:hanging="360"/>
      </w:pPr>
    </w:lvl>
    <w:lvl w:ilvl="2" w:tplc="63EA5F9E">
      <w:start w:val="1"/>
      <w:numFmt w:val="lowerRoman"/>
      <w:lvlText w:val="%3."/>
      <w:lvlJc w:val="right"/>
      <w:pPr>
        <w:ind w:left="2508" w:hanging="180"/>
      </w:pPr>
    </w:lvl>
    <w:lvl w:ilvl="3" w:tplc="CF962CDA">
      <w:start w:val="1"/>
      <w:numFmt w:val="decimal"/>
      <w:lvlText w:val="%4."/>
      <w:lvlJc w:val="left"/>
      <w:pPr>
        <w:ind w:left="3228" w:hanging="360"/>
      </w:pPr>
    </w:lvl>
    <w:lvl w:ilvl="4" w:tplc="150E391A">
      <w:start w:val="1"/>
      <w:numFmt w:val="lowerLetter"/>
      <w:lvlText w:val="%5."/>
      <w:lvlJc w:val="left"/>
      <w:pPr>
        <w:ind w:left="3948" w:hanging="360"/>
      </w:pPr>
    </w:lvl>
    <w:lvl w:ilvl="5" w:tplc="F0B02038">
      <w:start w:val="1"/>
      <w:numFmt w:val="lowerRoman"/>
      <w:lvlText w:val="%6."/>
      <w:lvlJc w:val="right"/>
      <w:pPr>
        <w:ind w:left="4668" w:hanging="180"/>
      </w:pPr>
    </w:lvl>
    <w:lvl w:ilvl="6" w:tplc="5E1479DE">
      <w:start w:val="1"/>
      <w:numFmt w:val="decimal"/>
      <w:lvlText w:val="%7."/>
      <w:lvlJc w:val="left"/>
      <w:pPr>
        <w:ind w:left="5388" w:hanging="360"/>
      </w:pPr>
    </w:lvl>
    <w:lvl w:ilvl="7" w:tplc="B5B6BA20">
      <w:start w:val="1"/>
      <w:numFmt w:val="lowerLetter"/>
      <w:lvlText w:val="%8."/>
      <w:lvlJc w:val="left"/>
      <w:pPr>
        <w:ind w:left="6108" w:hanging="360"/>
      </w:pPr>
    </w:lvl>
    <w:lvl w:ilvl="8" w:tplc="07F2247E">
      <w:start w:val="1"/>
      <w:numFmt w:val="lowerRoman"/>
      <w:lvlText w:val="%9."/>
      <w:lvlJc w:val="right"/>
      <w:pPr>
        <w:ind w:left="6828" w:hanging="180"/>
      </w:pPr>
    </w:lvl>
  </w:abstractNum>
  <w:abstractNum w:abstractNumId="15" w15:restartNumberingAfterBreak="0">
    <w:nsid w:val="29EE42EA"/>
    <w:multiLevelType w:val="hybridMultilevel"/>
    <w:tmpl w:val="87BEE870"/>
    <w:lvl w:ilvl="0" w:tplc="BBC069EC">
      <w:start w:val="7"/>
      <w:numFmt w:val="bullet"/>
      <w:lvlText w:val="–"/>
      <w:lvlJc w:val="left"/>
      <w:pPr>
        <w:ind w:left="930" w:hanging="360"/>
      </w:pPr>
      <w:rPr>
        <w:rFonts w:ascii="Times New Roman" w:eastAsia="Times New Roman" w:hAnsi="Times New Roman" w:cs="Times New Roman" w:hint="default"/>
      </w:rPr>
    </w:lvl>
    <w:lvl w:ilvl="1" w:tplc="229AEA9A">
      <w:start w:val="1"/>
      <w:numFmt w:val="bullet"/>
      <w:lvlText w:val="o"/>
      <w:lvlJc w:val="left"/>
      <w:pPr>
        <w:ind w:left="1650" w:hanging="360"/>
      </w:pPr>
      <w:rPr>
        <w:rFonts w:ascii="Courier New" w:hAnsi="Courier New" w:cs="Courier New" w:hint="default"/>
      </w:rPr>
    </w:lvl>
    <w:lvl w:ilvl="2" w:tplc="A26ED564">
      <w:start w:val="1"/>
      <w:numFmt w:val="bullet"/>
      <w:lvlText w:val=""/>
      <w:lvlJc w:val="left"/>
      <w:pPr>
        <w:ind w:left="2370" w:hanging="360"/>
      </w:pPr>
      <w:rPr>
        <w:rFonts w:ascii="Wingdings" w:hAnsi="Wingdings" w:hint="default"/>
      </w:rPr>
    </w:lvl>
    <w:lvl w:ilvl="3" w:tplc="E0C20332">
      <w:start w:val="1"/>
      <w:numFmt w:val="bullet"/>
      <w:lvlText w:val=""/>
      <w:lvlJc w:val="left"/>
      <w:pPr>
        <w:ind w:left="3090" w:hanging="360"/>
      </w:pPr>
      <w:rPr>
        <w:rFonts w:ascii="Symbol" w:hAnsi="Symbol" w:hint="default"/>
      </w:rPr>
    </w:lvl>
    <w:lvl w:ilvl="4" w:tplc="08760020">
      <w:start w:val="1"/>
      <w:numFmt w:val="bullet"/>
      <w:lvlText w:val="o"/>
      <w:lvlJc w:val="left"/>
      <w:pPr>
        <w:ind w:left="3810" w:hanging="360"/>
      </w:pPr>
      <w:rPr>
        <w:rFonts w:ascii="Courier New" w:hAnsi="Courier New" w:cs="Courier New" w:hint="default"/>
      </w:rPr>
    </w:lvl>
    <w:lvl w:ilvl="5" w:tplc="2760E03E">
      <w:start w:val="1"/>
      <w:numFmt w:val="bullet"/>
      <w:lvlText w:val=""/>
      <w:lvlJc w:val="left"/>
      <w:pPr>
        <w:ind w:left="4530" w:hanging="360"/>
      </w:pPr>
      <w:rPr>
        <w:rFonts w:ascii="Wingdings" w:hAnsi="Wingdings" w:hint="default"/>
      </w:rPr>
    </w:lvl>
    <w:lvl w:ilvl="6" w:tplc="3048A5F0">
      <w:start w:val="1"/>
      <w:numFmt w:val="bullet"/>
      <w:lvlText w:val=""/>
      <w:lvlJc w:val="left"/>
      <w:pPr>
        <w:ind w:left="5250" w:hanging="360"/>
      </w:pPr>
      <w:rPr>
        <w:rFonts w:ascii="Symbol" w:hAnsi="Symbol" w:hint="default"/>
      </w:rPr>
    </w:lvl>
    <w:lvl w:ilvl="7" w:tplc="7E421130">
      <w:start w:val="1"/>
      <w:numFmt w:val="bullet"/>
      <w:lvlText w:val="o"/>
      <w:lvlJc w:val="left"/>
      <w:pPr>
        <w:ind w:left="5970" w:hanging="360"/>
      </w:pPr>
      <w:rPr>
        <w:rFonts w:ascii="Courier New" w:hAnsi="Courier New" w:cs="Courier New" w:hint="default"/>
      </w:rPr>
    </w:lvl>
    <w:lvl w:ilvl="8" w:tplc="BB66D82E">
      <w:start w:val="1"/>
      <w:numFmt w:val="bullet"/>
      <w:lvlText w:val=""/>
      <w:lvlJc w:val="left"/>
      <w:pPr>
        <w:ind w:left="6690" w:hanging="360"/>
      </w:pPr>
      <w:rPr>
        <w:rFonts w:ascii="Wingdings" w:hAnsi="Wingdings" w:hint="default"/>
      </w:rPr>
    </w:lvl>
  </w:abstractNum>
  <w:abstractNum w:abstractNumId="16" w15:restartNumberingAfterBreak="0">
    <w:nsid w:val="2FCA0F09"/>
    <w:multiLevelType w:val="hybridMultilevel"/>
    <w:tmpl w:val="FF202C12"/>
    <w:lvl w:ilvl="0" w:tplc="FAFA0C44">
      <w:start w:val="8"/>
      <w:numFmt w:val="decimal"/>
      <w:lvlText w:val="%1"/>
      <w:lvlJc w:val="left"/>
      <w:pPr>
        <w:ind w:left="1068" w:hanging="360"/>
      </w:pPr>
      <w:rPr>
        <w:rFonts w:hint="default"/>
      </w:rPr>
    </w:lvl>
    <w:lvl w:ilvl="1" w:tplc="01264EC8">
      <w:start w:val="1"/>
      <w:numFmt w:val="lowerLetter"/>
      <w:lvlText w:val="%2."/>
      <w:lvlJc w:val="left"/>
      <w:pPr>
        <w:ind w:left="1788" w:hanging="360"/>
      </w:pPr>
    </w:lvl>
    <w:lvl w:ilvl="2" w:tplc="A72010F6">
      <w:start w:val="1"/>
      <w:numFmt w:val="lowerRoman"/>
      <w:lvlText w:val="%3."/>
      <w:lvlJc w:val="right"/>
      <w:pPr>
        <w:ind w:left="2508" w:hanging="180"/>
      </w:pPr>
    </w:lvl>
    <w:lvl w:ilvl="3" w:tplc="30268282">
      <w:start w:val="1"/>
      <w:numFmt w:val="decimal"/>
      <w:lvlText w:val="%4."/>
      <w:lvlJc w:val="left"/>
      <w:pPr>
        <w:ind w:left="3228" w:hanging="360"/>
      </w:pPr>
    </w:lvl>
    <w:lvl w:ilvl="4" w:tplc="1C14811A">
      <w:start w:val="1"/>
      <w:numFmt w:val="lowerLetter"/>
      <w:lvlText w:val="%5."/>
      <w:lvlJc w:val="left"/>
      <w:pPr>
        <w:ind w:left="3948" w:hanging="360"/>
      </w:pPr>
    </w:lvl>
    <w:lvl w:ilvl="5" w:tplc="4A1A6024">
      <w:start w:val="1"/>
      <w:numFmt w:val="lowerRoman"/>
      <w:lvlText w:val="%6."/>
      <w:lvlJc w:val="right"/>
      <w:pPr>
        <w:ind w:left="4668" w:hanging="180"/>
      </w:pPr>
    </w:lvl>
    <w:lvl w:ilvl="6" w:tplc="BCC0ADA4">
      <w:start w:val="1"/>
      <w:numFmt w:val="decimal"/>
      <w:lvlText w:val="%7."/>
      <w:lvlJc w:val="left"/>
      <w:pPr>
        <w:ind w:left="5388" w:hanging="360"/>
      </w:pPr>
    </w:lvl>
    <w:lvl w:ilvl="7" w:tplc="E934F542">
      <w:start w:val="1"/>
      <w:numFmt w:val="lowerLetter"/>
      <w:lvlText w:val="%8."/>
      <w:lvlJc w:val="left"/>
      <w:pPr>
        <w:ind w:left="6108" w:hanging="360"/>
      </w:pPr>
    </w:lvl>
    <w:lvl w:ilvl="8" w:tplc="AC721F52">
      <w:start w:val="1"/>
      <w:numFmt w:val="lowerRoman"/>
      <w:lvlText w:val="%9."/>
      <w:lvlJc w:val="right"/>
      <w:pPr>
        <w:ind w:left="6828" w:hanging="180"/>
      </w:pPr>
    </w:lvl>
  </w:abstractNum>
  <w:abstractNum w:abstractNumId="17" w15:restartNumberingAfterBreak="0">
    <w:nsid w:val="3602231D"/>
    <w:multiLevelType w:val="hybridMultilevel"/>
    <w:tmpl w:val="A8BA749E"/>
    <w:lvl w:ilvl="0" w:tplc="4B8CB190">
      <w:start w:val="1"/>
      <w:numFmt w:val="bullet"/>
      <w:lvlText w:val=""/>
      <w:lvlJc w:val="left"/>
      <w:pPr>
        <w:ind w:left="720" w:hanging="360"/>
      </w:pPr>
      <w:rPr>
        <w:rFonts w:ascii="Symbol" w:hAnsi="Symbol" w:hint="default"/>
        <w:lang w:val="ru-RU" w:eastAsia="en-US" w:bidi="ar-SA"/>
      </w:rPr>
    </w:lvl>
    <w:lvl w:ilvl="1" w:tplc="74D6DB5A">
      <w:start w:val="1"/>
      <w:numFmt w:val="bullet"/>
      <w:lvlText w:val="o"/>
      <w:lvlJc w:val="left"/>
      <w:pPr>
        <w:ind w:left="1440" w:hanging="360"/>
      </w:pPr>
      <w:rPr>
        <w:rFonts w:ascii="Courier New" w:hAnsi="Courier New" w:cs="Courier New" w:hint="default"/>
      </w:rPr>
    </w:lvl>
    <w:lvl w:ilvl="2" w:tplc="8706649A">
      <w:start w:val="1"/>
      <w:numFmt w:val="bullet"/>
      <w:lvlText w:val=""/>
      <w:lvlJc w:val="left"/>
      <w:pPr>
        <w:ind w:left="2160" w:hanging="360"/>
      </w:pPr>
      <w:rPr>
        <w:rFonts w:ascii="Wingdings" w:hAnsi="Wingdings" w:hint="default"/>
      </w:rPr>
    </w:lvl>
    <w:lvl w:ilvl="3" w:tplc="F9446006">
      <w:start w:val="1"/>
      <w:numFmt w:val="bullet"/>
      <w:lvlText w:val=""/>
      <w:lvlJc w:val="left"/>
      <w:pPr>
        <w:ind w:left="2880" w:hanging="360"/>
      </w:pPr>
      <w:rPr>
        <w:rFonts w:ascii="Symbol" w:hAnsi="Symbol" w:hint="default"/>
      </w:rPr>
    </w:lvl>
    <w:lvl w:ilvl="4" w:tplc="4C3CE86E">
      <w:start w:val="1"/>
      <w:numFmt w:val="bullet"/>
      <w:lvlText w:val="o"/>
      <w:lvlJc w:val="left"/>
      <w:pPr>
        <w:ind w:left="3600" w:hanging="360"/>
      </w:pPr>
      <w:rPr>
        <w:rFonts w:ascii="Courier New" w:hAnsi="Courier New" w:cs="Courier New" w:hint="default"/>
      </w:rPr>
    </w:lvl>
    <w:lvl w:ilvl="5" w:tplc="44DAC978">
      <w:start w:val="1"/>
      <w:numFmt w:val="bullet"/>
      <w:lvlText w:val=""/>
      <w:lvlJc w:val="left"/>
      <w:pPr>
        <w:ind w:left="4320" w:hanging="360"/>
      </w:pPr>
      <w:rPr>
        <w:rFonts w:ascii="Wingdings" w:hAnsi="Wingdings" w:hint="default"/>
      </w:rPr>
    </w:lvl>
    <w:lvl w:ilvl="6" w:tplc="825C704C">
      <w:start w:val="1"/>
      <w:numFmt w:val="bullet"/>
      <w:lvlText w:val=""/>
      <w:lvlJc w:val="left"/>
      <w:pPr>
        <w:ind w:left="5040" w:hanging="360"/>
      </w:pPr>
      <w:rPr>
        <w:rFonts w:ascii="Symbol" w:hAnsi="Symbol" w:hint="default"/>
      </w:rPr>
    </w:lvl>
    <w:lvl w:ilvl="7" w:tplc="828E0E72">
      <w:start w:val="1"/>
      <w:numFmt w:val="bullet"/>
      <w:lvlText w:val="o"/>
      <w:lvlJc w:val="left"/>
      <w:pPr>
        <w:ind w:left="5760" w:hanging="360"/>
      </w:pPr>
      <w:rPr>
        <w:rFonts w:ascii="Courier New" w:hAnsi="Courier New" w:cs="Courier New" w:hint="default"/>
      </w:rPr>
    </w:lvl>
    <w:lvl w:ilvl="8" w:tplc="96C6988C">
      <w:start w:val="1"/>
      <w:numFmt w:val="bullet"/>
      <w:lvlText w:val=""/>
      <w:lvlJc w:val="left"/>
      <w:pPr>
        <w:ind w:left="6480" w:hanging="360"/>
      </w:pPr>
      <w:rPr>
        <w:rFonts w:ascii="Wingdings" w:hAnsi="Wingdings" w:hint="default"/>
      </w:rPr>
    </w:lvl>
  </w:abstractNum>
  <w:abstractNum w:abstractNumId="18" w15:restartNumberingAfterBreak="0">
    <w:nsid w:val="3C55576D"/>
    <w:multiLevelType w:val="multilevel"/>
    <w:tmpl w:val="80884D26"/>
    <w:lvl w:ilvl="0">
      <w:start w:val="4"/>
      <w:numFmt w:val="decimal"/>
      <w:lvlText w:val="%1."/>
      <w:lvlJc w:val="left"/>
      <w:pPr>
        <w:ind w:left="564" w:hanging="564"/>
      </w:pPr>
      <w:rPr>
        <w:rFonts w:hint="default"/>
      </w:rPr>
    </w:lvl>
    <w:lvl w:ilvl="1">
      <w:start w:val="1"/>
      <w:numFmt w:val="decimal"/>
      <w:lvlText w:val="%1.%2."/>
      <w:lvlJc w:val="left"/>
      <w:pPr>
        <w:ind w:left="706" w:hanging="564"/>
      </w:pPr>
      <w:rPr>
        <w:rFonts w:hint="default"/>
        <w:b w:val="0"/>
        <w:bCs/>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FC1E09"/>
    <w:multiLevelType w:val="multilevel"/>
    <w:tmpl w:val="E390C27C"/>
    <w:lvl w:ilvl="0">
      <w:start w:val="1"/>
      <w:numFmt w:val="decimal"/>
      <w:lvlText w:val="%1."/>
      <w:lvlJc w:val="left"/>
      <w:pPr>
        <w:ind w:left="564" w:hanging="564"/>
      </w:pPr>
      <w:rPr>
        <w:rFonts w:hint="default"/>
      </w:rPr>
    </w:lvl>
    <w:lvl w:ilvl="1">
      <w:start w:val="1"/>
      <w:numFmt w:val="decimal"/>
      <w:lvlText w:val="%1.%2."/>
      <w:lvlJc w:val="left"/>
      <w:pPr>
        <w:ind w:left="706" w:hanging="564"/>
      </w:pPr>
      <w:rPr>
        <w:rFonts w:hint="default"/>
        <w:b/>
        <w:bCs w:val="0"/>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A3777F"/>
    <w:multiLevelType w:val="hybridMultilevel"/>
    <w:tmpl w:val="2E84C31A"/>
    <w:lvl w:ilvl="0" w:tplc="6DEEA54E">
      <w:start w:val="1"/>
      <w:numFmt w:val="bullet"/>
      <w:lvlText w:val=""/>
      <w:lvlJc w:val="left"/>
      <w:pPr>
        <w:ind w:left="720" w:hanging="360"/>
      </w:pPr>
      <w:rPr>
        <w:rFonts w:ascii="Symbol" w:hAnsi="Symbol" w:hint="default"/>
        <w:lang w:val="ru-RU" w:eastAsia="en-US" w:bidi="ar-SA"/>
      </w:rPr>
    </w:lvl>
    <w:lvl w:ilvl="1" w:tplc="52EEE31A">
      <w:start w:val="1"/>
      <w:numFmt w:val="bullet"/>
      <w:lvlText w:val="o"/>
      <w:lvlJc w:val="left"/>
      <w:pPr>
        <w:ind w:left="1440" w:hanging="360"/>
      </w:pPr>
      <w:rPr>
        <w:rFonts w:ascii="Courier New" w:hAnsi="Courier New" w:cs="Courier New" w:hint="default"/>
      </w:rPr>
    </w:lvl>
    <w:lvl w:ilvl="2" w:tplc="D832A0B6">
      <w:start w:val="1"/>
      <w:numFmt w:val="bullet"/>
      <w:lvlText w:val=""/>
      <w:lvlJc w:val="left"/>
      <w:pPr>
        <w:ind w:left="2160" w:hanging="360"/>
      </w:pPr>
      <w:rPr>
        <w:rFonts w:ascii="Wingdings" w:hAnsi="Wingdings" w:hint="default"/>
      </w:rPr>
    </w:lvl>
    <w:lvl w:ilvl="3" w:tplc="DF02DE14">
      <w:start w:val="1"/>
      <w:numFmt w:val="bullet"/>
      <w:lvlText w:val=""/>
      <w:lvlJc w:val="left"/>
      <w:pPr>
        <w:ind w:left="2880" w:hanging="360"/>
      </w:pPr>
      <w:rPr>
        <w:rFonts w:ascii="Symbol" w:hAnsi="Symbol" w:hint="default"/>
      </w:rPr>
    </w:lvl>
    <w:lvl w:ilvl="4" w:tplc="559E1C5C">
      <w:start w:val="1"/>
      <w:numFmt w:val="bullet"/>
      <w:lvlText w:val="o"/>
      <w:lvlJc w:val="left"/>
      <w:pPr>
        <w:ind w:left="3600" w:hanging="360"/>
      </w:pPr>
      <w:rPr>
        <w:rFonts w:ascii="Courier New" w:hAnsi="Courier New" w:cs="Courier New" w:hint="default"/>
      </w:rPr>
    </w:lvl>
    <w:lvl w:ilvl="5" w:tplc="3F9E1C3A">
      <w:start w:val="1"/>
      <w:numFmt w:val="bullet"/>
      <w:lvlText w:val=""/>
      <w:lvlJc w:val="left"/>
      <w:pPr>
        <w:ind w:left="4320" w:hanging="360"/>
      </w:pPr>
      <w:rPr>
        <w:rFonts w:ascii="Wingdings" w:hAnsi="Wingdings" w:hint="default"/>
      </w:rPr>
    </w:lvl>
    <w:lvl w:ilvl="6" w:tplc="3D52D476">
      <w:start w:val="1"/>
      <w:numFmt w:val="bullet"/>
      <w:lvlText w:val=""/>
      <w:lvlJc w:val="left"/>
      <w:pPr>
        <w:ind w:left="5040" w:hanging="360"/>
      </w:pPr>
      <w:rPr>
        <w:rFonts w:ascii="Symbol" w:hAnsi="Symbol" w:hint="default"/>
      </w:rPr>
    </w:lvl>
    <w:lvl w:ilvl="7" w:tplc="70363302">
      <w:start w:val="1"/>
      <w:numFmt w:val="bullet"/>
      <w:lvlText w:val="o"/>
      <w:lvlJc w:val="left"/>
      <w:pPr>
        <w:ind w:left="5760" w:hanging="360"/>
      </w:pPr>
      <w:rPr>
        <w:rFonts w:ascii="Courier New" w:hAnsi="Courier New" w:cs="Courier New" w:hint="default"/>
      </w:rPr>
    </w:lvl>
    <w:lvl w:ilvl="8" w:tplc="2376D732">
      <w:start w:val="1"/>
      <w:numFmt w:val="bullet"/>
      <w:lvlText w:val=""/>
      <w:lvlJc w:val="left"/>
      <w:pPr>
        <w:ind w:left="6480" w:hanging="360"/>
      </w:pPr>
      <w:rPr>
        <w:rFonts w:ascii="Wingdings" w:hAnsi="Wingdings" w:hint="default"/>
      </w:rPr>
    </w:lvl>
  </w:abstractNum>
  <w:abstractNum w:abstractNumId="21" w15:restartNumberingAfterBreak="0">
    <w:nsid w:val="44541091"/>
    <w:multiLevelType w:val="multilevel"/>
    <w:tmpl w:val="770EF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4803252"/>
    <w:multiLevelType w:val="hybridMultilevel"/>
    <w:tmpl w:val="4FF843F8"/>
    <w:lvl w:ilvl="0" w:tplc="0680D120">
      <w:start w:val="10"/>
      <w:numFmt w:val="decimal"/>
      <w:lvlText w:val="%1."/>
      <w:lvlJc w:val="left"/>
      <w:pPr>
        <w:ind w:left="720" w:hanging="360"/>
      </w:pPr>
      <w:rPr>
        <w:rFonts w:hint="default"/>
      </w:rPr>
    </w:lvl>
    <w:lvl w:ilvl="1" w:tplc="4540104A">
      <w:start w:val="1"/>
      <w:numFmt w:val="lowerLetter"/>
      <w:lvlText w:val="%2."/>
      <w:lvlJc w:val="left"/>
      <w:pPr>
        <w:ind w:left="1440" w:hanging="360"/>
      </w:pPr>
    </w:lvl>
    <w:lvl w:ilvl="2" w:tplc="3E105FCC">
      <w:start w:val="1"/>
      <w:numFmt w:val="lowerRoman"/>
      <w:lvlText w:val="%3."/>
      <w:lvlJc w:val="right"/>
      <w:pPr>
        <w:ind w:left="2160" w:hanging="180"/>
      </w:pPr>
    </w:lvl>
    <w:lvl w:ilvl="3" w:tplc="70260512">
      <w:start w:val="1"/>
      <w:numFmt w:val="decimal"/>
      <w:lvlText w:val="%4."/>
      <w:lvlJc w:val="left"/>
      <w:pPr>
        <w:ind w:left="2880" w:hanging="360"/>
      </w:pPr>
    </w:lvl>
    <w:lvl w:ilvl="4" w:tplc="E2020618">
      <w:start w:val="1"/>
      <w:numFmt w:val="lowerLetter"/>
      <w:lvlText w:val="%5."/>
      <w:lvlJc w:val="left"/>
      <w:pPr>
        <w:ind w:left="3600" w:hanging="360"/>
      </w:pPr>
    </w:lvl>
    <w:lvl w:ilvl="5" w:tplc="2ED85F04">
      <w:start w:val="1"/>
      <w:numFmt w:val="lowerRoman"/>
      <w:lvlText w:val="%6."/>
      <w:lvlJc w:val="right"/>
      <w:pPr>
        <w:ind w:left="4320" w:hanging="180"/>
      </w:pPr>
    </w:lvl>
    <w:lvl w:ilvl="6" w:tplc="80F4AEA0">
      <w:start w:val="1"/>
      <w:numFmt w:val="decimal"/>
      <w:lvlText w:val="%7."/>
      <w:lvlJc w:val="left"/>
      <w:pPr>
        <w:ind w:left="5040" w:hanging="360"/>
      </w:pPr>
    </w:lvl>
    <w:lvl w:ilvl="7" w:tplc="B03C680A">
      <w:start w:val="1"/>
      <w:numFmt w:val="lowerLetter"/>
      <w:lvlText w:val="%8."/>
      <w:lvlJc w:val="left"/>
      <w:pPr>
        <w:ind w:left="5760" w:hanging="360"/>
      </w:pPr>
    </w:lvl>
    <w:lvl w:ilvl="8" w:tplc="BF0A7998">
      <w:start w:val="1"/>
      <w:numFmt w:val="lowerRoman"/>
      <w:lvlText w:val="%9."/>
      <w:lvlJc w:val="right"/>
      <w:pPr>
        <w:ind w:left="6480" w:hanging="180"/>
      </w:pPr>
    </w:lvl>
  </w:abstractNum>
  <w:abstractNum w:abstractNumId="23" w15:restartNumberingAfterBreak="0">
    <w:nsid w:val="44F51F91"/>
    <w:multiLevelType w:val="hybridMultilevel"/>
    <w:tmpl w:val="612416AE"/>
    <w:lvl w:ilvl="0" w:tplc="4F7A7B92">
      <w:start w:val="8"/>
      <w:numFmt w:val="decimal"/>
      <w:lvlText w:val="%1."/>
      <w:lvlJc w:val="left"/>
      <w:pPr>
        <w:ind w:left="1068" w:hanging="360"/>
      </w:pPr>
      <w:rPr>
        <w:rFonts w:hint="default"/>
      </w:rPr>
    </w:lvl>
    <w:lvl w:ilvl="1" w:tplc="31E6C8B0">
      <w:start w:val="1"/>
      <w:numFmt w:val="lowerLetter"/>
      <w:lvlText w:val="%2."/>
      <w:lvlJc w:val="left"/>
      <w:pPr>
        <w:ind w:left="1440" w:hanging="360"/>
      </w:pPr>
    </w:lvl>
    <w:lvl w:ilvl="2" w:tplc="90D02578">
      <w:start w:val="1"/>
      <w:numFmt w:val="lowerRoman"/>
      <w:lvlText w:val="%3."/>
      <w:lvlJc w:val="right"/>
      <w:pPr>
        <w:ind w:left="2160" w:hanging="180"/>
      </w:pPr>
    </w:lvl>
    <w:lvl w:ilvl="3" w:tplc="D9567124">
      <w:start w:val="1"/>
      <w:numFmt w:val="decimal"/>
      <w:lvlText w:val="%4."/>
      <w:lvlJc w:val="left"/>
      <w:pPr>
        <w:ind w:left="2880" w:hanging="360"/>
      </w:pPr>
    </w:lvl>
    <w:lvl w:ilvl="4" w:tplc="16344D96">
      <w:start w:val="1"/>
      <w:numFmt w:val="lowerLetter"/>
      <w:lvlText w:val="%5."/>
      <w:lvlJc w:val="left"/>
      <w:pPr>
        <w:ind w:left="3600" w:hanging="360"/>
      </w:pPr>
    </w:lvl>
    <w:lvl w:ilvl="5" w:tplc="DBAAB97C">
      <w:start w:val="1"/>
      <w:numFmt w:val="lowerRoman"/>
      <w:lvlText w:val="%6."/>
      <w:lvlJc w:val="right"/>
      <w:pPr>
        <w:ind w:left="4320" w:hanging="180"/>
      </w:pPr>
    </w:lvl>
    <w:lvl w:ilvl="6" w:tplc="82962A5A">
      <w:start w:val="1"/>
      <w:numFmt w:val="decimal"/>
      <w:lvlText w:val="%7."/>
      <w:lvlJc w:val="left"/>
      <w:pPr>
        <w:ind w:left="5040" w:hanging="360"/>
      </w:pPr>
    </w:lvl>
    <w:lvl w:ilvl="7" w:tplc="1826A72C">
      <w:start w:val="1"/>
      <w:numFmt w:val="lowerLetter"/>
      <w:lvlText w:val="%8."/>
      <w:lvlJc w:val="left"/>
      <w:pPr>
        <w:ind w:left="5760" w:hanging="360"/>
      </w:pPr>
    </w:lvl>
    <w:lvl w:ilvl="8" w:tplc="F190D24E">
      <w:start w:val="1"/>
      <w:numFmt w:val="lowerRoman"/>
      <w:lvlText w:val="%9."/>
      <w:lvlJc w:val="right"/>
      <w:pPr>
        <w:ind w:left="6480" w:hanging="180"/>
      </w:pPr>
    </w:lvl>
  </w:abstractNum>
  <w:abstractNum w:abstractNumId="24" w15:restartNumberingAfterBreak="0">
    <w:nsid w:val="54480F96"/>
    <w:multiLevelType w:val="hybridMultilevel"/>
    <w:tmpl w:val="1D1ACFC6"/>
    <w:lvl w:ilvl="0" w:tplc="797E7048">
      <w:start w:val="1"/>
      <w:numFmt w:val="bullet"/>
      <w:lvlText w:val=""/>
      <w:lvlJc w:val="left"/>
      <w:pPr>
        <w:ind w:left="2061" w:hanging="360"/>
      </w:pPr>
      <w:rPr>
        <w:rFonts w:ascii="Symbol" w:hAnsi="Symbol" w:hint="default"/>
        <w:lang w:val="ru-RU" w:eastAsia="en-US" w:bidi="ar-SA"/>
      </w:rPr>
    </w:lvl>
    <w:lvl w:ilvl="1" w:tplc="EDD81062">
      <w:start w:val="1"/>
      <w:numFmt w:val="bullet"/>
      <w:lvlText w:val="o"/>
      <w:lvlJc w:val="left"/>
      <w:pPr>
        <w:ind w:left="1440" w:hanging="360"/>
      </w:pPr>
      <w:rPr>
        <w:rFonts w:ascii="Courier New" w:hAnsi="Courier New" w:cs="Courier New" w:hint="default"/>
      </w:rPr>
    </w:lvl>
    <w:lvl w:ilvl="2" w:tplc="BED21F54">
      <w:start w:val="1"/>
      <w:numFmt w:val="bullet"/>
      <w:lvlText w:val=""/>
      <w:lvlJc w:val="left"/>
      <w:pPr>
        <w:ind w:left="2160" w:hanging="360"/>
      </w:pPr>
      <w:rPr>
        <w:rFonts w:ascii="Wingdings" w:hAnsi="Wingdings" w:hint="default"/>
      </w:rPr>
    </w:lvl>
    <w:lvl w:ilvl="3" w:tplc="33BAC326">
      <w:start w:val="1"/>
      <w:numFmt w:val="bullet"/>
      <w:lvlText w:val=""/>
      <w:lvlJc w:val="left"/>
      <w:pPr>
        <w:ind w:left="2880" w:hanging="360"/>
      </w:pPr>
      <w:rPr>
        <w:rFonts w:ascii="Symbol" w:hAnsi="Symbol" w:hint="default"/>
      </w:rPr>
    </w:lvl>
    <w:lvl w:ilvl="4" w:tplc="2DE876F8">
      <w:start w:val="1"/>
      <w:numFmt w:val="bullet"/>
      <w:lvlText w:val="o"/>
      <w:lvlJc w:val="left"/>
      <w:pPr>
        <w:ind w:left="3600" w:hanging="360"/>
      </w:pPr>
      <w:rPr>
        <w:rFonts w:ascii="Courier New" w:hAnsi="Courier New" w:cs="Courier New" w:hint="default"/>
      </w:rPr>
    </w:lvl>
    <w:lvl w:ilvl="5" w:tplc="8100527E">
      <w:start w:val="1"/>
      <w:numFmt w:val="bullet"/>
      <w:lvlText w:val=""/>
      <w:lvlJc w:val="left"/>
      <w:pPr>
        <w:ind w:left="4320" w:hanging="360"/>
      </w:pPr>
      <w:rPr>
        <w:rFonts w:ascii="Wingdings" w:hAnsi="Wingdings" w:hint="default"/>
      </w:rPr>
    </w:lvl>
    <w:lvl w:ilvl="6" w:tplc="2AD22006">
      <w:start w:val="1"/>
      <w:numFmt w:val="bullet"/>
      <w:lvlText w:val=""/>
      <w:lvlJc w:val="left"/>
      <w:pPr>
        <w:ind w:left="5040" w:hanging="360"/>
      </w:pPr>
      <w:rPr>
        <w:rFonts w:ascii="Symbol" w:hAnsi="Symbol" w:hint="default"/>
      </w:rPr>
    </w:lvl>
    <w:lvl w:ilvl="7" w:tplc="DCBA7D86">
      <w:start w:val="1"/>
      <w:numFmt w:val="bullet"/>
      <w:lvlText w:val="o"/>
      <w:lvlJc w:val="left"/>
      <w:pPr>
        <w:ind w:left="5760" w:hanging="360"/>
      </w:pPr>
      <w:rPr>
        <w:rFonts w:ascii="Courier New" w:hAnsi="Courier New" w:cs="Courier New" w:hint="default"/>
      </w:rPr>
    </w:lvl>
    <w:lvl w:ilvl="8" w:tplc="01E4E65A">
      <w:start w:val="1"/>
      <w:numFmt w:val="bullet"/>
      <w:lvlText w:val=""/>
      <w:lvlJc w:val="left"/>
      <w:pPr>
        <w:ind w:left="6480" w:hanging="360"/>
      </w:pPr>
      <w:rPr>
        <w:rFonts w:ascii="Wingdings" w:hAnsi="Wingdings" w:hint="default"/>
      </w:rPr>
    </w:lvl>
  </w:abstractNum>
  <w:abstractNum w:abstractNumId="25" w15:restartNumberingAfterBreak="0">
    <w:nsid w:val="558C2066"/>
    <w:multiLevelType w:val="hybridMultilevel"/>
    <w:tmpl w:val="21CACE1A"/>
    <w:lvl w:ilvl="0" w:tplc="79F4076E">
      <w:start w:val="4"/>
      <w:numFmt w:val="bullet"/>
      <w:lvlText w:val="-"/>
      <w:lvlJc w:val="left"/>
      <w:pPr>
        <w:ind w:left="790" w:hanging="360"/>
      </w:pPr>
      <w:rPr>
        <w:rFonts w:ascii="Times New Roman" w:eastAsia="Times New Roman" w:hAnsi="Times New Roman" w:cs="Times New Roman" w:hint="default"/>
      </w:rPr>
    </w:lvl>
    <w:lvl w:ilvl="1" w:tplc="790C5332">
      <w:start w:val="1"/>
      <w:numFmt w:val="bullet"/>
      <w:lvlText w:val="o"/>
      <w:lvlJc w:val="left"/>
      <w:pPr>
        <w:ind w:left="1510" w:hanging="360"/>
      </w:pPr>
      <w:rPr>
        <w:rFonts w:ascii="Courier New" w:hAnsi="Courier New" w:cs="Courier New" w:hint="default"/>
      </w:rPr>
    </w:lvl>
    <w:lvl w:ilvl="2" w:tplc="1D06D4F6">
      <w:start w:val="1"/>
      <w:numFmt w:val="bullet"/>
      <w:lvlText w:val=""/>
      <w:lvlJc w:val="left"/>
      <w:pPr>
        <w:ind w:left="2230" w:hanging="360"/>
      </w:pPr>
      <w:rPr>
        <w:rFonts w:ascii="Wingdings" w:hAnsi="Wingdings" w:hint="default"/>
      </w:rPr>
    </w:lvl>
    <w:lvl w:ilvl="3" w:tplc="6AE8BE76">
      <w:start w:val="1"/>
      <w:numFmt w:val="bullet"/>
      <w:lvlText w:val=""/>
      <w:lvlJc w:val="left"/>
      <w:pPr>
        <w:ind w:left="2950" w:hanging="360"/>
      </w:pPr>
      <w:rPr>
        <w:rFonts w:ascii="Symbol" w:hAnsi="Symbol" w:hint="default"/>
      </w:rPr>
    </w:lvl>
    <w:lvl w:ilvl="4" w:tplc="5DC26CA6">
      <w:start w:val="1"/>
      <w:numFmt w:val="bullet"/>
      <w:lvlText w:val="o"/>
      <w:lvlJc w:val="left"/>
      <w:pPr>
        <w:ind w:left="3670" w:hanging="360"/>
      </w:pPr>
      <w:rPr>
        <w:rFonts w:ascii="Courier New" w:hAnsi="Courier New" w:cs="Courier New" w:hint="default"/>
      </w:rPr>
    </w:lvl>
    <w:lvl w:ilvl="5" w:tplc="B37295D4">
      <w:start w:val="1"/>
      <w:numFmt w:val="bullet"/>
      <w:lvlText w:val=""/>
      <w:lvlJc w:val="left"/>
      <w:pPr>
        <w:ind w:left="4390" w:hanging="360"/>
      </w:pPr>
      <w:rPr>
        <w:rFonts w:ascii="Wingdings" w:hAnsi="Wingdings" w:hint="default"/>
      </w:rPr>
    </w:lvl>
    <w:lvl w:ilvl="6" w:tplc="69A8C6E0">
      <w:start w:val="1"/>
      <w:numFmt w:val="bullet"/>
      <w:lvlText w:val=""/>
      <w:lvlJc w:val="left"/>
      <w:pPr>
        <w:ind w:left="5110" w:hanging="360"/>
      </w:pPr>
      <w:rPr>
        <w:rFonts w:ascii="Symbol" w:hAnsi="Symbol" w:hint="default"/>
      </w:rPr>
    </w:lvl>
    <w:lvl w:ilvl="7" w:tplc="FE3017B2">
      <w:start w:val="1"/>
      <w:numFmt w:val="bullet"/>
      <w:lvlText w:val="o"/>
      <w:lvlJc w:val="left"/>
      <w:pPr>
        <w:ind w:left="5830" w:hanging="360"/>
      </w:pPr>
      <w:rPr>
        <w:rFonts w:ascii="Courier New" w:hAnsi="Courier New" w:cs="Courier New" w:hint="default"/>
      </w:rPr>
    </w:lvl>
    <w:lvl w:ilvl="8" w:tplc="5B681436">
      <w:start w:val="1"/>
      <w:numFmt w:val="bullet"/>
      <w:lvlText w:val=""/>
      <w:lvlJc w:val="left"/>
      <w:pPr>
        <w:ind w:left="6550" w:hanging="360"/>
      </w:pPr>
      <w:rPr>
        <w:rFonts w:ascii="Wingdings" w:hAnsi="Wingdings" w:hint="default"/>
      </w:rPr>
    </w:lvl>
  </w:abstractNum>
  <w:abstractNum w:abstractNumId="26" w15:restartNumberingAfterBreak="0">
    <w:nsid w:val="56E42C0C"/>
    <w:multiLevelType w:val="hybridMultilevel"/>
    <w:tmpl w:val="19541900"/>
    <w:lvl w:ilvl="0" w:tplc="7B76E5FC">
      <w:start w:val="1"/>
      <w:numFmt w:val="bullet"/>
      <w:lvlText w:val=""/>
      <w:lvlJc w:val="left"/>
      <w:pPr>
        <w:ind w:left="643" w:hanging="360"/>
      </w:pPr>
      <w:rPr>
        <w:rFonts w:ascii="Symbol" w:hAnsi="Symbol" w:hint="default"/>
        <w:lang w:val="ru-RU" w:eastAsia="en-US" w:bidi="ar-SA"/>
      </w:rPr>
    </w:lvl>
    <w:lvl w:ilvl="1" w:tplc="7F8EF374">
      <w:start w:val="1"/>
      <w:numFmt w:val="bullet"/>
      <w:lvlText w:val="o"/>
      <w:lvlJc w:val="left"/>
      <w:pPr>
        <w:ind w:left="1440" w:hanging="360"/>
      </w:pPr>
      <w:rPr>
        <w:rFonts w:ascii="Courier New" w:hAnsi="Courier New" w:cs="Courier New" w:hint="default"/>
      </w:rPr>
    </w:lvl>
    <w:lvl w:ilvl="2" w:tplc="5C9A0A50">
      <w:start w:val="1"/>
      <w:numFmt w:val="bullet"/>
      <w:lvlText w:val=""/>
      <w:lvlJc w:val="left"/>
      <w:pPr>
        <w:ind w:left="2160" w:hanging="360"/>
      </w:pPr>
      <w:rPr>
        <w:rFonts w:ascii="Wingdings" w:hAnsi="Wingdings" w:hint="default"/>
      </w:rPr>
    </w:lvl>
    <w:lvl w:ilvl="3" w:tplc="FD34406C">
      <w:start w:val="1"/>
      <w:numFmt w:val="bullet"/>
      <w:lvlText w:val=""/>
      <w:lvlJc w:val="left"/>
      <w:pPr>
        <w:ind w:left="2880" w:hanging="360"/>
      </w:pPr>
      <w:rPr>
        <w:rFonts w:ascii="Symbol" w:hAnsi="Symbol" w:hint="default"/>
      </w:rPr>
    </w:lvl>
    <w:lvl w:ilvl="4" w:tplc="D0DE8CFC">
      <w:start w:val="1"/>
      <w:numFmt w:val="bullet"/>
      <w:lvlText w:val="o"/>
      <w:lvlJc w:val="left"/>
      <w:pPr>
        <w:ind w:left="3600" w:hanging="360"/>
      </w:pPr>
      <w:rPr>
        <w:rFonts w:ascii="Courier New" w:hAnsi="Courier New" w:cs="Courier New" w:hint="default"/>
      </w:rPr>
    </w:lvl>
    <w:lvl w:ilvl="5" w:tplc="0A5E37E4">
      <w:start w:val="1"/>
      <w:numFmt w:val="bullet"/>
      <w:lvlText w:val=""/>
      <w:lvlJc w:val="left"/>
      <w:pPr>
        <w:ind w:left="4320" w:hanging="360"/>
      </w:pPr>
      <w:rPr>
        <w:rFonts w:ascii="Wingdings" w:hAnsi="Wingdings" w:hint="default"/>
      </w:rPr>
    </w:lvl>
    <w:lvl w:ilvl="6" w:tplc="A4061A78">
      <w:start w:val="1"/>
      <w:numFmt w:val="bullet"/>
      <w:lvlText w:val=""/>
      <w:lvlJc w:val="left"/>
      <w:pPr>
        <w:ind w:left="5040" w:hanging="360"/>
      </w:pPr>
      <w:rPr>
        <w:rFonts w:ascii="Symbol" w:hAnsi="Symbol" w:hint="default"/>
      </w:rPr>
    </w:lvl>
    <w:lvl w:ilvl="7" w:tplc="C93A58BC">
      <w:start w:val="1"/>
      <w:numFmt w:val="bullet"/>
      <w:lvlText w:val="o"/>
      <w:lvlJc w:val="left"/>
      <w:pPr>
        <w:ind w:left="5760" w:hanging="360"/>
      </w:pPr>
      <w:rPr>
        <w:rFonts w:ascii="Courier New" w:hAnsi="Courier New" w:cs="Courier New" w:hint="default"/>
      </w:rPr>
    </w:lvl>
    <w:lvl w:ilvl="8" w:tplc="A6467C46">
      <w:start w:val="1"/>
      <w:numFmt w:val="bullet"/>
      <w:lvlText w:val=""/>
      <w:lvlJc w:val="left"/>
      <w:pPr>
        <w:ind w:left="6480" w:hanging="360"/>
      </w:pPr>
      <w:rPr>
        <w:rFonts w:ascii="Wingdings" w:hAnsi="Wingdings" w:hint="default"/>
      </w:rPr>
    </w:lvl>
  </w:abstractNum>
  <w:abstractNum w:abstractNumId="27" w15:restartNumberingAfterBreak="0">
    <w:nsid w:val="570D4506"/>
    <w:multiLevelType w:val="multilevel"/>
    <w:tmpl w:val="5A3869A0"/>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E110DD8"/>
    <w:multiLevelType w:val="multilevel"/>
    <w:tmpl w:val="B3A65B28"/>
    <w:lvl w:ilvl="0">
      <w:start w:val="1"/>
      <w:numFmt w:val="decimal"/>
      <w:lvlText w:val="%1."/>
      <w:lvlJc w:val="left"/>
      <w:pPr>
        <w:ind w:left="10283" w:hanging="360"/>
      </w:pPr>
      <w:rPr>
        <w:rFonts w:hint="default"/>
        <w:b/>
        <w:bCs/>
      </w:rPr>
    </w:lvl>
    <w:lvl w:ilvl="1">
      <w:start w:val="1"/>
      <w:numFmt w:val="decimal"/>
      <w:isLgl/>
      <w:lvlText w:val="%1.%2."/>
      <w:lvlJc w:val="left"/>
      <w:pPr>
        <w:ind w:left="1713" w:hanging="720"/>
      </w:pPr>
      <w:rPr>
        <w:rFonts w:hint="default"/>
        <w:b w:val="0"/>
        <w:bCs w:val="0"/>
        <w:color w:val="auto"/>
        <w:sz w:val="28"/>
        <w:szCs w:val="28"/>
        <w:lang w:val="ru-RU"/>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4D4547B"/>
    <w:multiLevelType w:val="multilevel"/>
    <w:tmpl w:val="8E9EE02A"/>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5623BCB"/>
    <w:multiLevelType w:val="hybridMultilevel"/>
    <w:tmpl w:val="3FC82E98"/>
    <w:lvl w:ilvl="0" w:tplc="EDE40B6C">
      <w:start w:val="1"/>
      <w:numFmt w:val="bullet"/>
      <w:lvlText w:val=""/>
      <w:lvlJc w:val="left"/>
      <w:pPr>
        <w:ind w:left="1287" w:hanging="360"/>
      </w:pPr>
      <w:rPr>
        <w:rFonts w:ascii="Symbol" w:hAnsi="Symbol" w:hint="default"/>
      </w:rPr>
    </w:lvl>
    <w:lvl w:ilvl="1" w:tplc="852C5200">
      <w:start w:val="1"/>
      <w:numFmt w:val="bullet"/>
      <w:lvlText w:val="o"/>
      <w:lvlJc w:val="left"/>
      <w:pPr>
        <w:ind w:left="2007" w:hanging="360"/>
      </w:pPr>
      <w:rPr>
        <w:rFonts w:ascii="Courier New" w:hAnsi="Courier New" w:cs="Courier New" w:hint="default"/>
      </w:rPr>
    </w:lvl>
    <w:lvl w:ilvl="2" w:tplc="2ED61A9E">
      <w:start w:val="1"/>
      <w:numFmt w:val="bullet"/>
      <w:lvlText w:val=""/>
      <w:lvlJc w:val="left"/>
      <w:pPr>
        <w:ind w:left="2727" w:hanging="360"/>
      </w:pPr>
      <w:rPr>
        <w:rFonts w:ascii="Wingdings" w:hAnsi="Wingdings" w:hint="default"/>
      </w:rPr>
    </w:lvl>
    <w:lvl w:ilvl="3" w:tplc="6D666D44">
      <w:start w:val="1"/>
      <w:numFmt w:val="bullet"/>
      <w:lvlText w:val=""/>
      <w:lvlJc w:val="left"/>
      <w:pPr>
        <w:ind w:left="3447" w:hanging="360"/>
      </w:pPr>
      <w:rPr>
        <w:rFonts w:ascii="Symbol" w:hAnsi="Symbol" w:hint="default"/>
      </w:rPr>
    </w:lvl>
    <w:lvl w:ilvl="4" w:tplc="43348FE4">
      <w:start w:val="1"/>
      <w:numFmt w:val="bullet"/>
      <w:lvlText w:val="o"/>
      <w:lvlJc w:val="left"/>
      <w:pPr>
        <w:ind w:left="4167" w:hanging="360"/>
      </w:pPr>
      <w:rPr>
        <w:rFonts w:ascii="Courier New" w:hAnsi="Courier New" w:cs="Courier New" w:hint="default"/>
      </w:rPr>
    </w:lvl>
    <w:lvl w:ilvl="5" w:tplc="9C54BACC">
      <w:start w:val="1"/>
      <w:numFmt w:val="bullet"/>
      <w:lvlText w:val=""/>
      <w:lvlJc w:val="left"/>
      <w:pPr>
        <w:ind w:left="4887" w:hanging="360"/>
      </w:pPr>
      <w:rPr>
        <w:rFonts w:ascii="Wingdings" w:hAnsi="Wingdings" w:hint="default"/>
      </w:rPr>
    </w:lvl>
    <w:lvl w:ilvl="6" w:tplc="99889872">
      <w:start w:val="1"/>
      <w:numFmt w:val="bullet"/>
      <w:lvlText w:val=""/>
      <w:lvlJc w:val="left"/>
      <w:pPr>
        <w:ind w:left="5607" w:hanging="360"/>
      </w:pPr>
      <w:rPr>
        <w:rFonts w:ascii="Symbol" w:hAnsi="Symbol" w:hint="default"/>
      </w:rPr>
    </w:lvl>
    <w:lvl w:ilvl="7" w:tplc="E2D8FAAC">
      <w:start w:val="1"/>
      <w:numFmt w:val="bullet"/>
      <w:lvlText w:val="o"/>
      <w:lvlJc w:val="left"/>
      <w:pPr>
        <w:ind w:left="6327" w:hanging="360"/>
      </w:pPr>
      <w:rPr>
        <w:rFonts w:ascii="Courier New" w:hAnsi="Courier New" w:cs="Courier New" w:hint="default"/>
      </w:rPr>
    </w:lvl>
    <w:lvl w:ilvl="8" w:tplc="32C65DAC">
      <w:start w:val="1"/>
      <w:numFmt w:val="bullet"/>
      <w:lvlText w:val=""/>
      <w:lvlJc w:val="left"/>
      <w:pPr>
        <w:ind w:left="7047" w:hanging="360"/>
      </w:pPr>
      <w:rPr>
        <w:rFonts w:ascii="Wingdings" w:hAnsi="Wingdings" w:hint="default"/>
      </w:rPr>
    </w:lvl>
  </w:abstractNum>
  <w:abstractNum w:abstractNumId="31" w15:restartNumberingAfterBreak="0">
    <w:nsid w:val="67FF75A7"/>
    <w:multiLevelType w:val="hybridMultilevel"/>
    <w:tmpl w:val="AAC6F22A"/>
    <w:lvl w:ilvl="0" w:tplc="B5CA76BC">
      <w:start w:val="1"/>
      <w:numFmt w:val="decimal"/>
      <w:lvlText w:val="%1."/>
      <w:lvlJc w:val="left"/>
      <w:pPr>
        <w:ind w:left="360" w:hanging="360"/>
      </w:pPr>
      <w:rPr>
        <w:rFonts w:hint="default"/>
      </w:rPr>
    </w:lvl>
    <w:lvl w:ilvl="1" w:tplc="8330521A">
      <w:start w:val="1"/>
      <w:numFmt w:val="lowerLetter"/>
      <w:lvlText w:val="%2."/>
      <w:lvlJc w:val="left"/>
      <w:pPr>
        <w:ind w:left="1080" w:hanging="360"/>
      </w:pPr>
    </w:lvl>
    <w:lvl w:ilvl="2" w:tplc="24C4DE9A">
      <w:start w:val="1"/>
      <w:numFmt w:val="lowerRoman"/>
      <w:lvlText w:val="%3."/>
      <w:lvlJc w:val="right"/>
      <w:pPr>
        <w:ind w:left="1800" w:hanging="180"/>
      </w:pPr>
    </w:lvl>
    <w:lvl w:ilvl="3" w:tplc="3F6EC218">
      <w:start w:val="1"/>
      <w:numFmt w:val="decimal"/>
      <w:lvlText w:val="%4."/>
      <w:lvlJc w:val="left"/>
      <w:pPr>
        <w:ind w:left="2520" w:hanging="360"/>
      </w:pPr>
    </w:lvl>
    <w:lvl w:ilvl="4" w:tplc="8CDC78E4">
      <w:start w:val="1"/>
      <w:numFmt w:val="lowerLetter"/>
      <w:lvlText w:val="%5."/>
      <w:lvlJc w:val="left"/>
      <w:pPr>
        <w:ind w:left="3240" w:hanging="360"/>
      </w:pPr>
    </w:lvl>
    <w:lvl w:ilvl="5" w:tplc="498618AE">
      <w:start w:val="1"/>
      <w:numFmt w:val="lowerRoman"/>
      <w:lvlText w:val="%6."/>
      <w:lvlJc w:val="right"/>
      <w:pPr>
        <w:ind w:left="3960" w:hanging="180"/>
      </w:pPr>
    </w:lvl>
    <w:lvl w:ilvl="6" w:tplc="4C82A63C">
      <w:start w:val="1"/>
      <w:numFmt w:val="decimal"/>
      <w:lvlText w:val="%7."/>
      <w:lvlJc w:val="left"/>
      <w:pPr>
        <w:ind w:left="4680" w:hanging="360"/>
      </w:pPr>
    </w:lvl>
    <w:lvl w:ilvl="7" w:tplc="D1229BA0">
      <w:start w:val="1"/>
      <w:numFmt w:val="lowerLetter"/>
      <w:lvlText w:val="%8."/>
      <w:lvlJc w:val="left"/>
      <w:pPr>
        <w:ind w:left="5400" w:hanging="360"/>
      </w:pPr>
    </w:lvl>
    <w:lvl w:ilvl="8" w:tplc="E168F46C">
      <w:start w:val="1"/>
      <w:numFmt w:val="lowerRoman"/>
      <w:lvlText w:val="%9."/>
      <w:lvlJc w:val="right"/>
      <w:pPr>
        <w:ind w:left="6120" w:hanging="180"/>
      </w:pPr>
    </w:lvl>
  </w:abstractNum>
  <w:abstractNum w:abstractNumId="32" w15:restartNumberingAfterBreak="0">
    <w:nsid w:val="6A562D7F"/>
    <w:multiLevelType w:val="multilevel"/>
    <w:tmpl w:val="35042FB2"/>
    <w:lvl w:ilvl="0">
      <w:start w:val="1"/>
      <w:numFmt w:val="decimal"/>
      <w:pStyle w:val="1"/>
      <w:lvlText w:val="%1."/>
      <w:lvlJc w:val="left"/>
      <w:pPr>
        <w:ind w:left="0" w:firstLine="0"/>
      </w:pPr>
      <w:rPr>
        <w:rFonts w:hint="default"/>
      </w:rPr>
    </w:lvl>
    <w:lvl w:ilvl="1">
      <w:start w:val="1"/>
      <w:numFmt w:val="decimal"/>
      <w:pStyle w:val="11"/>
      <w:lvlText w:val="%1.%2."/>
      <w:lvlJc w:val="left"/>
      <w:pPr>
        <w:ind w:left="0" w:firstLine="0"/>
      </w:pPr>
      <w:rPr>
        <w:rFonts w:hint="default"/>
      </w:rPr>
    </w:lvl>
    <w:lvl w:ilvl="2">
      <w:start w:val="1"/>
      <w:numFmt w:val="decimal"/>
      <w:pStyle w:val="111"/>
      <w:lvlText w:val="%1.%2.%3."/>
      <w:lvlJc w:val="left"/>
      <w:pPr>
        <w:ind w:left="0" w:firstLine="0"/>
      </w:pPr>
      <w:rPr>
        <w:rFonts w:hint="default"/>
      </w:rPr>
    </w:lvl>
    <w:lvl w:ilvl="3">
      <w:start w:val="1"/>
      <w:numFmt w:val="russianLower"/>
      <w:pStyle w:val="a"/>
      <w:lvlText w:val="%4."/>
      <w:lvlJc w:val="left"/>
      <w:pPr>
        <w:ind w:left="1134" w:hanging="567"/>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6DEB163E"/>
    <w:multiLevelType w:val="hybridMultilevel"/>
    <w:tmpl w:val="E448286C"/>
    <w:lvl w:ilvl="0" w:tplc="1264D02A">
      <w:start w:val="1"/>
      <w:numFmt w:val="bullet"/>
      <w:lvlText w:val="•"/>
      <w:lvlJc w:val="left"/>
      <w:pPr>
        <w:ind w:left="720" w:hanging="360"/>
      </w:pPr>
      <w:rPr>
        <w:rFonts w:hint="default"/>
        <w:lang w:val="ru-RU" w:eastAsia="en-US" w:bidi="ar-SA"/>
      </w:rPr>
    </w:lvl>
    <w:lvl w:ilvl="1" w:tplc="73061730">
      <w:start w:val="1"/>
      <w:numFmt w:val="bullet"/>
      <w:lvlText w:val="o"/>
      <w:lvlJc w:val="left"/>
      <w:pPr>
        <w:ind w:left="1440" w:hanging="360"/>
      </w:pPr>
      <w:rPr>
        <w:rFonts w:ascii="Courier New" w:hAnsi="Courier New" w:cs="Courier New" w:hint="default"/>
      </w:rPr>
    </w:lvl>
    <w:lvl w:ilvl="2" w:tplc="11622226">
      <w:start w:val="1"/>
      <w:numFmt w:val="bullet"/>
      <w:lvlText w:val=""/>
      <w:lvlJc w:val="left"/>
      <w:pPr>
        <w:ind w:left="2160" w:hanging="360"/>
      </w:pPr>
      <w:rPr>
        <w:rFonts w:ascii="Wingdings" w:hAnsi="Wingdings" w:hint="default"/>
      </w:rPr>
    </w:lvl>
    <w:lvl w:ilvl="3" w:tplc="69D809DE">
      <w:start w:val="1"/>
      <w:numFmt w:val="bullet"/>
      <w:lvlText w:val=""/>
      <w:lvlJc w:val="left"/>
      <w:pPr>
        <w:ind w:left="720" w:hanging="360"/>
      </w:pPr>
      <w:rPr>
        <w:rFonts w:ascii="Symbol" w:hAnsi="Symbol" w:hint="default"/>
      </w:rPr>
    </w:lvl>
    <w:lvl w:ilvl="4" w:tplc="D456A332">
      <w:start w:val="1"/>
      <w:numFmt w:val="bullet"/>
      <w:lvlText w:val="o"/>
      <w:lvlJc w:val="left"/>
      <w:pPr>
        <w:ind w:left="3600" w:hanging="360"/>
      </w:pPr>
      <w:rPr>
        <w:rFonts w:ascii="Courier New" w:hAnsi="Courier New" w:cs="Courier New" w:hint="default"/>
      </w:rPr>
    </w:lvl>
    <w:lvl w:ilvl="5" w:tplc="3FF85E66">
      <w:start w:val="1"/>
      <w:numFmt w:val="bullet"/>
      <w:lvlText w:val=""/>
      <w:lvlJc w:val="left"/>
      <w:pPr>
        <w:ind w:left="4320" w:hanging="360"/>
      </w:pPr>
      <w:rPr>
        <w:rFonts w:ascii="Wingdings" w:hAnsi="Wingdings" w:hint="default"/>
      </w:rPr>
    </w:lvl>
    <w:lvl w:ilvl="6" w:tplc="F29AC06C">
      <w:start w:val="1"/>
      <w:numFmt w:val="bullet"/>
      <w:lvlText w:val=""/>
      <w:lvlJc w:val="left"/>
      <w:pPr>
        <w:ind w:left="5040" w:hanging="360"/>
      </w:pPr>
      <w:rPr>
        <w:rFonts w:ascii="Symbol" w:hAnsi="Symbol" w:hint="default"/>
      </w:rPr>
    </w:lvl>
    <w:lvl w:ilvl="7" w:tplc="A4F2427C">
      <w:start w:val="1"/>
      <w:numFmt w:val="bullet"/>
      <w:lvlText w:val="o"/>
      <w:lvlJc w:val="left"/>
      <w:pPr>
        <w:ind w:left="5760" w:hanging="360"/>
      </w:pPr>
      <w:rPr>
        <w:rFonts w:ascii="Courier New" w:hAnsi="Courier New" w:cs="Courier New" w:hint="default"/>
      </w:rPr>
    </w:lvl>
    <w:lvl w:ilvl="8" w:tplc="ED6CCEAC">
      <w:start w:val="1"/>
      <w:numFmt w:val="bullet"/>
      <w:lvlText w:val=""/>
      <w:lvlJc w:val="left"/>
      <w:pPr>
        <w:ind w:left="6480" w:hanging="360"/>
      </w:pPr>
      <w:rPr>
        <w:rFonts w:ascii="Wingdings" w:hAnsi="Wingdings" w:hint="default"/>
      </w:rPr>
    </w:lvl>
  </w:abstractNum>
  <w:abstractNum w:abstractNumId="34" w15:restartNumberingAfterBreak="0">
    <w:nsid w:val="767777E1"/>
    <w:multiLevelType w:val="multilevel"/>
    <w:tmpl w:val="9940C51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B37321D"/>
    <w:multiLevelType w:val="multilevel"/>
    <w:tmpl w:val="9DCC2742"/>
    <w:lvl w:ilvl="0">
      <w:start w:val="2"/>
      <w:numFmt w:val="decimal"/>
      <w:lvlText w:val="%1"/>
      <w:lvlJc w:val="left"/>
      <w:pPr>
        <w:ind w:left="360" w:hanging="360"/>
      </w:pPr>
      <w:rPr>
        <w:rFonts w:hint="default"/>
      </w:rPr>
    </w:lvl>
    <w:lvl w:ilvl="1">
      <w:start w:val="5"/>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6" w15:restartNumberingAfterBreak="0">
    <w:nsid w:val="7C662DDE"/>
    <w:multiLevelType w:val="hybridMultilevel"/>
    <w:tmpl w:val="C746826E"/>
    <w:lvl w:ilvl="0" w:tplc="260013E0">
      <w:start w:val="5"/>
      <w:numFmt w:val="decimal"/>
      <w:lvlText w:val="%1."/>
      <w:lvlJc w:val="left"/>
      <w:pPr>
        <w:ind w:left="1068" w:hanging="360"/>
      </w:pPr>
      <w:rPr>
        <w:rFonts w:hint="default"/>
      </w:rPr>
    </w:lvl>
    <w:lvl w:ilvl="1" w:tplc="C3B45158">
      <w:start w:val="1"/>
      <w:numFmt w:val="lowerLetter"/>
      <w:lvlText w:val="%2."/>
      <w:lvlJc w:val="left"/>
      <w:pPr>
        <w:ind w:left="1788" w:hanging="360"/>
      </w:pPr>
    </w:lvl>
    <w:lvl w:ilvl="2" w:tplc="2B466522">
      <w:start w:val="1"/>
      <w:numFmt w:val="lowerRoman"/>
      <w:lvlText w:val="%3."/>
      <w:lvlJc w:val="right"/>
      <w:pPr>
        <w:ind w:left="2508" w:hanging="180"/>
      </w:pPr>
    </w:lvl>
    <w:lvl w:ilvl="3" w:tplc="5C105934">
      <w:start w:val="1"/>
      <w:numFmt w:val="decimal"/>
      <w:lvlText w:val="%4."/>
      <w:lvlJc w:val="left"/>
      <w:pPr>
        <w:ind w:left="3228" w:hanging="360"/>
      </w:pPr>
    </w:lvl>
    <w:lvl w:ilvl="4" w:tplc="A94695D0">
      <w:start w:val="1"/>
      <w:numFmt w:val="lowerLetter"/>
      <w:lvlText w:val="%5."/>
      <w:lvlJc w:val="left"/>
      <w:pPr>
        <w:ind w:left="3948" w:hanging="360"/>
      </w:pPr>
    </w:lvl>
    <w:lvl w:ilvl="5" w:tplc="B72C9578">
      <w:start w:val="1"/>
      <w:numFmt w:val="lowerRoman"/>
      <w:lvlText w:val="%6."/>
      <w:lvlJc w:val="right"/>
      <w:pPr>
        <w:ind w:left="4668" w:hanging="180"/>
      </w:pPr>
    </w:lvl>
    <w:lvl w:ilvl="6" w:tplc="B10EDA3E">
      <w:start w:val="1"/>
      <w:numFmt w:val="decimal"/>
      <w:lvlText w:val="%7."/>
      <w:lvlJc w:val="left"/>
      <w:pPr>
        <w:ind w:left="5388" w:hanging="360"/>
      </w:pPr>
    </w:lvl>
    <w:lvl w:ilvl="7" w:tplc="0A80146E">
      <w:start w:val="1"/>
      <w:numFmt w:val="lowerLetter"/>
      <w:lvlText w:val="%8."/>
      <w:lvlJc w:val="left"/>
      <w:pPr>
        <w:ind w:left="6108" w:hanging="360"/>
      </w:pPr>
    </w:lvl>
    <w:lvl w:ilvl="8" w:tplc="20C69FF8">
      <w:start w:val="1"/>
      <w:numFmt w:val="lowerRoman"/>
      <w:lvlText w:val="%9."/>
      <w:lvlJc w:val="right"/>
      <w:pPr>
        <w:ind w:left="6828" w:hanging="180"/>
      </w:pPr>
    </w:lvl>
  </w:abstractNum>
  <w:abstractNum w:abstractNumId="37" w15:restartNumberingAfterBreak="0">
    <w:nsid w:val="7D18558A"/>
    <w:multiLevelType w:val="hybridMultilevel"/>
    <w:tmpl w:val="8C40FD12"/>
    <w:lvl w:ilvl="0" w:tplc="2C8C7414">
      <w:start w:val="1"/>
      <w:numFmt w:val="bullet"/>
      <w:lvlText w:val=""/>
      <w:lvlJc w:val="left"/>
      <w:pPr>
        <w:ind w:left="1287" w:hanging="360"/>
      </w:pPr>
      <w:rPr>
        <w:rFonts w:ascii="Symbol" w:hAnsi="Symbol" w:hint="default"/>
      </w:rPr>
    </w:lvl>
    <w:lvl w:ilvl="1" w:tplc="860013EE">
      <w:start w:val="1"/>
      <w:numFmt w:val="bullet"/>
      <w:lvlText w:val="o"/>
      <w:lvlJc w:val="left"/>
      <w:pPr>
        <w:ind w:left="2007" w:hanging="360"/>
      </w:pPr>
      <w:rPr>
        <w:rFonts w:ascii="Courier New" w:hAnsi="Courier New" w:cs="Courier New" w:hint="default"/>
      </w:rPr>
    </w:lvl>
    <w:lvl w:ilvl="2" w:tplc="DEA026D4">
      <w:start w:val="1"/>
      <w:numFmt w:val="bullet"/>
      <w:lvlText w:val=""/>
      <w:lvlJc w:val="left"/>
      <w:pPr>
        <w:ind w:left="2727" w:hanging="360"/>
      </w:pPr>
      <w:rPr>
        <w:rFonts w:ascii="Wingdings" w:hAnsi="Wingdings" w:hint="default"/>
      </w:rPr>
    </w:lvl>
    <w:lvl w:ilvl="3" w:tplc="057488DC">
      <w:start w:val="1"/>
      <w:numFmt w:val="bullet"/>
      <w:lvlText w:val=""/>
      <w:lvlJc w:val="left"/>
      <w:pPr>
        <w:ind w:left="3447" w:hanging="360"/>
      </w:pPr>
      <w:rPr>
        <w:rFonts w:ascii="Symbol" w:hAnsi="Symbol" w:hint="default"/>
      </w:rPr>
    </w:lvl>
    <w:lvl w:ilvl="4" w:tplc="D29A08D0">
      <w:start w:val="1"/>
      <w:numFmt w:val="bullet"/>
      <w:lvlText w:val="o"/>
      <w:lvlJc w:val="left"/>
      <w:pPr>
        <w:ind w:left="4167" w:hanging="360"/>
      </w:pPr>
      <w:rPr>
        <w:rFonts w:ascii="Courier New" w:hAnsi="Courier New" w:cs="Courier New" w:hint="default"/>
      </w:rPr>
    </w:lvl>
    <w:lvl w:ilvl="5" w:tplc="59A480AC">
      <w:start w:val="1"/>
      <w:numFmt w:val="bullet"/>
      <w:lvlText w:val=""/>
      <w:lvlJc w:val="left"/>
      <w:pPr>
        <w:ind w:left="4887" w:hanging="360"/>
      </w:pPr>
      <w:rPr>
        <w:rFonts w:ascii="Wingdings" w:hAnsi="Wingdings" w:hint="default"/>
      </w:rPr>
    </w:lvl>
    <w:lvl w:ilvl="6" w:tplc="D2BCFA4E">
      <w:start w:val="1"/>
      <w:numFmt w:val="bullet"/>
      <w:lvlText w:val=""/>
      <w:lvlJc w:val="left"/>
      <w:pPr>
        <w:ind w:left="5607" w:hanging="360"/>
      </w:pPr>
      <w:rPr>
        <w:rFonts w:ascii="Symbol" w:hAnsi="Symbol" w:hint="default"/>
      </w:rPr>
    </w:lvl>
    <w:lvl w:ilvl="7" w:tplc="26840674">
      <w:start w:val="1"/>
      <w:numFmt w:val="bullet"/>
      <w:lvlText w:val="o"/>
      <w:lvlJc w:val="left"/>
      <w:pPr>
        <w:ind w:left="6327" w:hanging="360"/>
      </w:pPr>
      <w:rPr>
        <w:rFonts w:ascii="Courier New" w:hAnsi="Courier New" w:cs="Courier New" w:hint="default"/>
      </w:rPr>
    </w:lvl>
    <w:lvl w:ilvl="8" w:tplc="0B4CAB76">
      <w:start w:val="1"/>
      <w:numFmt w:val="bullet"/>
      <w:lvlText w:val=""/>
      <w:lvlJc w:val="left"/>
      <w:pPr>
        <w:ind w:left="7047" w:hanging="360"/>
      </w:pPr>
      <w:rPr>
        <w:rFonts w:ascii="Wingdings" w:hAnsi="Wingdings" w:hint="default"/>
      </w:rPr>
    </w:lvl>
  </w:abstractNum>
  <w:num w:numId="1" w16cid:durableId="1928035294">
    <w:abstractNumId w:val="11"/>
  </w:num>
  <w:num w:numId="2" w16cid:durableId="202450550">
    <w:abstractNumId w:val="28"/>
  </w:num>
  <w:num w:numId="3" w16cid:durableId="332151607">
    <w:abstractNumId w:val="5"/>
  </w:num>
  <w:num w:numId="4" w16cid:durableId="550269489">
    <w:abstractNumId w:val="3"/>
  </w:num>
  <w:num w:numId="5" w16cid:durableId="1700887902">
    <w:abstractNumId w:val="13"/>
  </w:num>
  <w:num w:numId="6" w16cid:durableId="2142334954">
    <w:abstractNumId w:val="34"/>
  </w:num>
  <w:num w:numId="7" w16cid:durableId="302394447">
    <w:abstractNumId w:val="17"/>
  </w:num>
  <w:num w:numId="8" w16cid:durableId="824980645">
    <w:abstractNumId w:val="1"/>
  </w:num>
  <w:num w:numId="9" w16cid:durableId="894698894">
    <w:abstractNumId w:val="6"/>
  </w:num>
  <w:num w:numId="10" w16cid:durableId="860357941">
    <w:abstractNumId w:val="24"/>
  </w:num>
  <w:num w:numId="11" w16cid:durableId="340664721">
    <w:abstractNumId w:val="26"/>
  </w:num>
  <w:num w:numId="12" w16cid:durableId="1080642850">
    <w:abstractNumId w:val="33"/>
  </w:num>
  <w:num w:numId="13" w16cid:durableId="369958258">
    <w:abstractNumId w:val="37"/>
  </w:num>
  <w:num w:numId="14" w16cid:durableId="1386029361">
    <w:abstractNumId w:val="2"/>
  </w:num>
  <w:num w:numId="15" w16cid:durableId="1859464163">
    <w:abstractNumId w:val="20"/>
  </w:num>
  <w:num w:numId="16" w16cid:durableId="1573540568">
    <w:abstractNumId w:val="27"/>
  </w:num>
  <w:num w:numId="17" w16cid:durableId="1350520754">
    <w:abstractNumId w:val="9"/>
  </w:num>
  <w:num w:numId="18" w16cid:durableId="821964742">
    <w:abstractNumId w:val="30"/>
  </w:num>
  <w:num w:numId="19" w16cid:durableId="1102335293">
    <w:abstractNumId w:val="31"/>
  </w:num>
  <w:num w:numId="20" w16cid:durableId="1053190525">
    <w:abstractNumId w:val="8"/>
  </w:num>
  <w:num w:numId="21" w16cid:durableId="529925036">
    <w:abstractNumId w:val="36"/>
  </w:num>
  <w:num w:numId="22" w16cid:durableId="1297949314">
    <w:abstractNumId w:val="19"/>
  </w:num>
  <w:num w:numId="23" w16cid:durableId="431635055">
    <w:abstractNumId w:val="32"/>
  </w:num>
  <w:num w:numId="24" w16cid:durableId="244151411">
    <w:abstractNumId w:val="15"/>
  </w:num>
  <w:num w:numId="25" w16cid:durableId="411392442">
    <w:abstractNumId w:val="10"/>
  </w:num>
  <w:num w:numId="26" w16cid:durableId="1447119455">
    <w:abstractNumId w:val="25"/>
  </w:num>
  <w:num w:numId="27" w16cid:durableId="1736470727">
    <w:abstractNumId w:val="0"/>
  </w:num>
  <w:num w:numId="28" w16cid:durableId="94517491">
    <w:abstractNumId w:val="12"/>
  </w:num>
  <w:num w:numId="29" w16cid:durableId="218246747">
    <w:abstractNumId w:val="22"/>
  </w:num>
  <w:num w:numId="30" w16cid:durableId="1706980502">
    <w:abstractNumId w:val="7"/>
  </w:num>
  <w:num w:numId="31" w16cid:durableId="547956351">
    <w:abstractNumId w:val="14"/>
  </w:num>
  <w:num w:numId="32" w16cid:durableId="1739281476">
    <w:abstractNumId w:val="21"/>
  </w:num>
  <w:num w:numId="33" w16cid:durableId="530997541">
    <w:abstractNumId w:val="18"/>
  </w:num>
  <w:num w:numId="34" w16cid:durableId="782920291">
    <w:abstractNumId w:val="29"/>
  </w:num>
  <w:num w:numId="35" w16cid:durableId="828909347">
    <w:abstractNumId w:val="23"/>
  </w:num>
  <w:num w:numId="36" w16cid:durableId="1783649323">
    <w:abstractNumId w:val="16"/>
  </w:num>
  <w:num w:numId="37" w16cid:durableId="1649555994">
    <w:abstractNumId w:val="35"/>
  </w:num>
  <w:num w:numId="38" w16cid:durableId="1333996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352"/>
    <w:rsid w:val="000625B4"/>
    <w:rsid w:val="000D345F"/>
    <w:rsid w:val="000D546A"/>
    <w:rsid w:val="002235FE"/>
    <w:rsid w:val="002D2BCB"/>
    <w:rsid w:val="004A187B"/>
    <w:rsid w:val="00511F15"/>
    <w:rsid w:val="005125C4"/>
    <w:rsid w:val="005A061A"/>
    <w:rsid w:val="00641352"/>
    <w:rsid w:val="00681C08"/>
    <w:rsid w:val="006D7E27"/>
    <w:rsid w:val="007E2106"/>
    <w:rsid w:val="00801CAC"/>
    <w:rsid w:val="00806484"/>
    <w:rsid w:val="00906BCF"/>
    <w:rsid w:val="00916E70"/>
    <w:rsid w:val="00C15A61"/>
    <w:rsid w:val="00CA4223"/>
    <w:rsid w:val="00DB19C5"/>
    <w:rsid w:val="00E374A1"/>
    <w:rsid w:val="00E96020"/>
    <w:rsid w:val="00FB1A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4014"/>
  <w15:docId w15:val="{6DF037D7-EFB2-4A24-B39E-3192B4FF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6484"/>
  </w:style>
  <w:style w:type="paragraph" w:styleId="10">
    <w:name w:val="heading 1"/>
    <w:basedOn w:val="a0"/>
    <w:link w:val="12"/>
    <w:uiPriority w:val="9"/>
    <w:qFormat/>
    <w:pPr>
      <w:widowControl w:val="0"/>
      <w:spacing w:after="0" w:line="240" w:lineRule="auto"/>
      <w:ind w:left="1020"/>
      <w:outlineLvl w:val="0"/>
    </w:pPr>
    <w:rPr>
      <w:rFonts w:ascii="Times New Roman" w:eastAsia="Times New Roman" w:hAnsi="Times New Roman" w:cs="Times New Roman"/>
      <w:b/>
      <w:bCs/>
      <w:sz w:val="28"/>
      <w:szCs w:val="28"/>
    </w:rPr>
  </w:style>
  <w:style w:type="paragraph" w:styleId="2">
    <w:name w:val="heading 2"/>
    <w:basedOn w:val="a0"/>
    <w:next w:val="a0"/>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0"/>
    <w:next w:val="a0"/>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0"/>
    <w:next w:val="a0"/>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0"/>
    <w:next w:val="a0"/>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0"/>
    <w:next w:val="a0"/>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0"/>
    <w:next w:val="a0"/>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0"/>
    <w:next w:val="a0"/>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Heading4Char">
    <w:name w:val="Heading 4 Char"/>
    <w:basedOn w:val="a1"/>
    <w:uiPriority w:val="9"/>
    <w:rPr>
      <w:rFonts w:ascii="Arial" w:eastAsia="Arial" w:hAnsi="Arial" w:cs="Arial"/>
      <w:b/>
      <w:bCs/>
      <w:sz w:val="26"/>
      <w:szCs w:val="26"/>
    </w:rPr>
  </w:style>
  <w:style w:type="character" w:customStyle="1" w:styleId="Heading5Char">
    <w:name w:val="Heading 5 Char"/>
    <w:basedOn w:val="a1"/>
    <w:uiPriority w:val="9"/>
    <w:rPr>
      <w:rFonts w:ascii="Arial" w:eastAsia="Arial" w:hAnsi="Arial" w:cs="Arial"/>
      <w:b/>
      <w:bCs/>
      <w:sz w:val="24"/>
      <w:szCs w:val="24"/>
    </w:rPr>
  </w:style>
  <w:style w:type="character" w:customStyle="1" w:styleId="Heading6Char">
    <w:name w:val="Heading 6 Char"/>
    <w:basedOn w:val="a1"/>
    <w:uiPriority w:val="9"/>
    <w:rPr>
      <w:rFonts w:ascii="Arial" w:eastAsia="Arial" w:hAnsi="Arial" w:cs="Arial"/>
      <w:b/>
      <w:bCs/>
      <w:sz w:val="22"/>
      <w:szCs w:val="22"/>
    </w:rPr>
  </w:style>
  <w:style w:type="character" w:customStyle="1" w:styleId="Heading7Char">
    <w:name w:val="Heading 7 Char"/>
    <w:basedOn w:val="a1"/>
    <w:uiPriority w:val="9"/>
    <w:rPr>
      <w:rFonts w:ascii="Arial" w:eastAsia="Arial" w:hAnsi="Arial" w:cs="Arial"/>
      <w:b/>
      <w:bCs/>
      <w:i/>
      <w:iCs/>
      <w:sz w:val="22"/>
      <w:szCs w:val="22"/>
    </w:rPr>
  </w:style>
  <w:style w:type="character" w:customStyle="1" w:styleId="Heading8Char">
    <w:name w:val="Heading 8 Char"/>
    <w:basedOn w:val="a1"/>
    <w:uiPriority w:val="9"/>
    <w:rPr>
      <w:rFonts w:ascii="Arial" w:eastAsia="Arial" w:hAnsi="Arial" w:cs="Arial"/>
      <w:i/>
      <w:iCs/>
      <w:sz w:val="22"/>
      <w:szCs w:val="22"/>
    </w:rPr>
  </w:style>
  <w:style w:type="character" w:customStyle="1" w:styleId="Heading9Char">
    <w:name w:val="Heading 9 Char"/>
    <w:basedOn w:val="a1"/>
    <w:uiPriority w:val="9"/>
    <w:rPr>
      <w:rFonts w:ascii="Arial" w:eastAsia="Arial" w:hAnsi="Arial" w:cs="Arial"/>
      <w:i/>
      <w:iCs/>
      <w:sz w:val="21"/>
      <w:szCs w:val="21"/>
    </w:rPr>
  </w:style>
  <w:style w:type="character" w:customStyle="1" w:styleId="TitleChar">
    <w:name w:val="Title Char"/>
    <w:basedOn w:val="a1"/>
    <w:uiPriority w:val="10"/>
    <w:rPr>
      <w:sz w:val="48"/>
      <w:szCs w:val="48"/>
    </w:rPr>
  </w:style>
  <w:style w:type="character" w:customStyle="1" w:styleId="SubtitleChar">
    <w:name w:val="Subtitle Char"/>
    <w:basedOn w:val="a1"/>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a4">
    <w:name w:val="table of figures"/>
    <w:basedOn w:val="a0"/>
    <w:next w:val="a0"/>
    <w:uiPriority w:val="99"/>
    <w:unhideWhenUsed/>
    <w:pPr>
      <w:spacing w:after="0"/>
    </w:pPr>
  </w:style>
  <w:style w:type="character" w:customStyle="1" w:styleId="Heading1Char">
    <w:name w:val="Heading 1 Char"/>
    <w:basedOn w:val="a1"/>
    <w:uiPriority w:val="9"/>
    <w:rPr>
      <w:rFonts w:ascii="Arial" w:eastAsia="Arial" w:hAnsi="Arial" w:cs="Arial"/>
      <w:sz w:val="40"/>
      <w:szCs w:val="40"/>
    </w:rPr>
  </w:style>
  <w:style w:type="character" w:customStyle="1" w:styleId="20">
    <w:name w:val="Заголовок 2 Знак"/>
    <w:basedOn w:val="a1"/>
    <w:link w:val="2"/>
    <w:uiPriority w:val="9"/>
    <w:rPr>
      <w:rFonts w:ascii="Arial" w:eastAsia="Arial" w:hAnsi="Arial" w:cs="Arial"/>
      <w:sz w:val="34"/>
    </w:rPr>
  </w:style>
  <w:style w:type="character" w:customStyle="1" w:styleId="30">
    <w:name w:val="Заголовок 3 Знак"/>
    <w:basedOn w:val="a1"/>
    <w:link w:val="3"/>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5">
    <w:name w:val="Title"/>
    <w:basedOn w:val="a0"/>
    <w:next w:val="a0"/>
    <w:link w:val="a6"/>
    <w:uiPriority w:val="10"/>
    <w:qFormat/>
    <w:pPr>
      <w:spacing w:before="300" w:after="200"/>
      <w:contextualSpacing/>
    </w:pPr>
    <w:rPr>
      <w:sz w:val="48"/>
      <w:szCs w:val="48"/>
    </w:rPr>
  </w:style>
  <w:style w:type="character" w:customStyle="1" w:styleId="a6">
    <w:name w:val="Заголовок Знак"/>
    <w:basedOn w:val="a1"/>
    <w:link w:val="a5"/>
    <w:uiPriority w:val="10"/>
    <w:rPr>
      <w:sz w:val="48"/>
      <w:szCs w:val="48"/>
    </w:rPr>
  </w:style>
  <w:style w:type="paragraph" w:styleId="a7">
    <w:name w:val="Subtitle"/>
    <w:basedOn w:val="a0"/>
    <w:next w:val="a0"/>
    <w:link w:val="a8"/>
    <w:uiPriority w:val="11"/>
    <w:qFormat/>
    <w:pPr>
      <w:spacing w:before="200" w:after="200"/>
    </w:pPr>
    <w:rPr>
      <w:sz w:val="24"/>
      <w:szCs w:val="24"/>
    </w:rPr>
  </w:style>
  <w:style w:type="character" w:customStyle="1" w:styleId="a8">
    <w:name w:val="Подзаголовок Знак"/>
    <w:basedOn w:val="a1"/>
    <w:link w:val="a7"/>
    <w:uiPriority w:val="11"/>
    <w:rPr>
      <w:sz w:val="24"/>
      <w:szCs w:val="24"/>
    </w:rPr>
  </w:style>
  <w:style w:type="paragraph" w:styleId="21">
    <w:name w:val="Quote"/>
    <w:basedOn w:val="a0"/>
    <w:next w:val="a0"/>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0"/>
    <w:next w:val="a0"/>
    <w:link w:val="aa"/>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paragraph" w:styleId="ab">
    <w:name w:val="caption"/>
    <w:basedOn w:val="a0"/>
    <w:next w:val="a0"/>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3">
    <w:name w:val="Plain Table 1"/>
    <w:basedOn w:val="a2"/>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3">
    <w:name w:val="Plain Table 2"/>
    <w:basedOn w:val="a2"/>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2"/>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2"/>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
    <w:name w:val="Grid Table 1 Light"/>
    <w:basedOn w:val="a2"/>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2"/>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2-Accent2">
    <w:name w:val="Grid Table 2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2-Accent3">
    <w:name w:val="Grid Table 2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2-Accent4">
    <w:name w:val="Grid Table 2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2-Accent5">
    <w:name w:val="Grid Table 2 - Accent 5"/>
    <w:basedOn w:val="a2"/>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2-Accent6">
    <w:name w:val="Grid Table 2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3">
    <w:name w:val="Grid Table 3"/>
    <w:basedOn w:val="a2"/>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2"/>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hemeFill="accent1" w:themeFillTint="34"/>
      </w:tcPr>
    </w:tblStylePr>
    <w:tblStylePr w:type="band1Horz">
      <w:rPr>
        <w:rFonts w:ascii="Arial" w:hAnsi="Arial"/>
        <w:color w:val="404040"/>
        <w:sz w:val="22"/>
      </w:rPr>
      <w:tblPr/>
      <w:tcPr>
        <w:shd w:val="clear" w:color="FFFFFF" w:fill="D8E2F3" w:themeFill="accent1" w:themeFillTint="34"/>
      </w:tcPr>
    </w:tblStylePr>
  </w:style>
  <w:style w:type="table" w:customStyle="1" w:styleId="GridTable3-Accent2">
    <w:name w:val="Grid Table 3 - Accent 2"/>
    <w:basedOn w:val="a2"/>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3-Accent3">
    <w:name w:val="Grid Table 3 - Accent 3"/>
    <w:basedOn w:val="a2"/>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3-Accent4">
    <w:name w:val="Grid Table 3 - Accent 4"/>
    <w:basedOn w:val="a2"/>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3-Accent5">
    <w:name w:val="Grid Table 3 - Accent 5"/>
    <w:basedOn w:val="a2"/>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3-Accent6">
    <w:name w:val="Grid Table 3 - Accent 6"/>
    <w:basedOn w:val="a2"/>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4">
    <w:name w:val="Grid Table 4"/>
    <w:basedOn w:val="a2"/>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2"/>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FFFFFF"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3F3" w:themeFill="accent1" w:themeFillTint="32"/>
      </w:tcPr>
    </w:tblStylePr>
    <w:tblStylePr w:type="band1Horz">
      <w:rPr>
        <w:rFonts w:ascii="Arial" w:hAnsi="Arial"/>
        <w:color w:val="404040"/>
        <w:sz w:val="22"/>
      </w:rPr>
      <w:tblPr/>
      <w:tcPr>
        <w:shd w:val="clear" w:color="FFFFFF" w:fill="DAE3F3" w:themeFill="accent1" w:themeFillTint="32"/>
      </w:tcPr>
    </w:tblStylePr>
  </w:style>
  <w:style w:type="table" w:customStyle="1" w:styleId="GridTable4-Accent2">
    <w:name w:val="Grid Table 4 - Accent 2"/>
    <w:basedOn w:val="a2"/>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Pr/>
      <w:tcPr>
        <w:shd w:val="clear" w:color="FFFFFF" w:fill="FBE5D6" w:themeFill="accent2" w:themeFillTint="32"/>
      </w:tcPr>
    </w:tblStylePr>
  </w:style>
  <w:style w:type="table" w:customStyle="1" w:styleId="GridTable4-Accent3">
    <w:name w:val="Grid Table 4 - Accent 3"/>
    <w:basedOn w:val="a2"/>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Pr/>
      <w:tcPr>
        <w:shd w:val="clear" w:color="FFFFFF" w:fill="ECECEC" w:themeFill="accent3" w:themeFillTint="34"/>
      </w:tcPr>
    </w:tblStylePr>
  </w:style>
  <w:style w:type="table" w:customStyle="1" w:styleId="GridTable4-Accent4">
    <w:name w:val="Grid Table 4 - Accent 4"/>
    <w:basedOn w:val="a2"/>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Pr/>
      <w:tcPr>
        <w:shd w:val="clear" w:color="FFFFFF" w:fill="FFF2CB" w:themeFill="accent4" w:themeFillTint="34"/>
      </w:tcPr>
    </w:tblStylePr>
  </w:style>
  <w:style w:type="table" w:customStyle="1" w:styleId="GridTable4-Accent5">
    <w:name w:val="Grid Table 4 - Accent 5"/>
    <w:basedOn w:val="a2"/>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FFFFFF"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Pr/>
      <w:tcPr>
        <w:shd w:val="clear" w:color="FFFFFF" w:fill="DDEAF6" w:themeFill="accent5" w:themeFillTint="34"/>
      </w:tcPr>
    </w:tblStylePr>
  </w:style>
  <w:style w:type="table" w:customStyle="1" w:styleId="GridTable4-Accent6">
    <w:name w:val="Grid Table 4 - Accent 6"/>
    <w:basedOn w:val="a2"/>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Pr/>
      <w:tcPr>
        <w:shd w:val="clear" w:color="FFFFFF" w:fill="E1EFD8" w:themeFill="accent6" w:themeFillTint="34"/>
      </w:tcPr>
    </w:tblStylePr>
  </w:style>
  <w:style w:type="table" w:styleId="-5">
    <w:name w:val="Grid Table 5 Dark"/>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8E2F3" w:themeFill="accent1" w:themeFillTint="34"/>
    </w:tblPr>
    <w:tblStylePr w:type="firstRow">
      <w:rPr>
        <w:rFonts w:ascii="Arial" w:hAnsi="Arial"/>
        <w:b/>
        <w:color w:val="FFFFFF"/>
        <w:sz w:val="22"/>
      </w:rPr>
      <w:tblPr/>
      <w:tcPr>
        <w:shd w:val="clear" w:color="FFFFFF" w:fill="4472C4" w:themeFill="accent1"/>
      </w:tcPr>
    </w:tblStylePr>
    <w:tblStylePr w:type="lastRow">
      <w:rPr>
        <w:rFonts w:ascii="Arial" w:hAnsi="Arial"/>
        <w:b/>
        <w:color w:val="FFFFFF"/>
        <w:sz w:val="22"/>
      </w:rPr>
      <w:tblPr/>
      <w:tcPr>
        <w:tcBorders>
          <w:top w:val="single" w:sz="4" w:space="0" w:color="FFFFFF" w:themeColor="light1"/>
        </w:tcBorders>
        <w:shd w:val="clear" w:color="FFFFFF" w:fill="4472C4" w:themeFill="accent1"/>
      </w:tcPr>
    </w:tblStylePr>
    <w:tblStylePr w:type="firstCol">
      <w:rPr>
        <w:rFonts w:ascii="Arial" w:hAnsi="Arial"/>
        <w:b/>
        <w:color w:val="FFFFFF"/>
        <w:sz w:val="22"/>
      </w:rPr>
      <w:tblPr/>
      <w:tcPr>
        <w:shd w:val="clear" w:color="FFFFFF" w:fill="4472C4" w:themeFill="accent1"/>
      </w:tcPr>
    </w:tblStylePr>
    <w:tblStylePr w:type="lastCol">
      <w:rPr>
        <w:rFonts w:ascii="Arial" w:hAnsi="Arial"/>
        <w:b/>
        <w:color w:val="FFFFFF"/>
        <w:sz w:val="22"/>
      </w:rPr>
      <w:tblPr/>
      <w:tcPr>
        <w:shd w:val="clear" w:color="FFFFFF" w:fill="4472C4" w:themeFill="accent1"/>
      </w:tcPr>
    </w:tblStylePr>
    <w:tblStylePr w:type="band1Vert">
      <w:tblPr/>
      <w:tcPr>
        <w:shd w:val="clear" w:color="FFFFFF" w:fill="A9BEE4" w:themeFill="accent1" w:themeFillTint="75"/>
      </w:tcPr>
    </w:tblStylePr>
    <w:tblStylePr w:type="band1Horz">
      <w:tblPr/>
      <w:tcPr>
        <w:shd w:val="clear" w:color="FFFFFF" w:fill="A9BEE4" w:themeFill="accent1" w:themeFillTint="75"/>
      </w:tcPr>
    </w:tblStylePr>
  </w:style>
  <w:style w:type="table" w:customStyle="1" w:styleId="GridTable5Dark-Accent2">
    <w:name w:val="Grid Table 5 Dark - Accent 2"/>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BE5D6" w:themeFill="accent2" w:themeFillTint="32"/>
    </w:tblPr>
    <w:tblStylePr w:type="firstRow">
      <w:rPr>
        <w:rFonts w:ascii="Arial" w:hAnsi="Arial"/>
        <w:b/>
        <w:color w:val="FFFFFF"/>
        <w:sz w:val="22"/>
      </w:rPr>
      <w:tblPr/>
      <w:tcPr>
        <w:shd w:val="clear" w:color="FFFFFF" w:fill="ED7D31" w:themeFill="accent2"/>
      </w:tcPr>
    </w:tblStylePr>
    <w:tblStylePr w:type="lastRow">
      <w:rPr>
        <w:rFonts w:ascii="Arial" w:hAnsi="Arial"/>
        <w:b/>
        <w:color w:val="FFFFFF"/>
        <w:sz w:val="22"/>
      </w:rPr>
      <w:tblPr/>
      <w:tcPr>
        <w:tcBorders>
          <w:top w:val="single" w:sz="4" w:space="0" w:color="FFFFFF" w:themeColor="light1"/>
        </w:tcBorders>
        <w:shd w:val="clear" w:color="FFFFFF" w:fill="ED7D31" w:themeFill="accent2"/>
      </w:tcPr>
    </w:tblStylePr>
    <w:tblStylePr w:type="firstCol">
      <w:rPr>
        <w:rFonts w:ascii="Arial" w:hAnsi="Arial"/>
        <w:b/>
        <w:color w:val="FFFFFF"/>
        <w:sz w:val="22"/>
      </w:rPr>
      <w:tblPr/>
      <w:tcPr>
        <w:shd w:val="clear" w:color="FFFFFF" w:fill="ED7D31" w:themeFill="accent2"/>
      </w:tcPr>
    </w:tblStylePr>
    <w:tblStylePr w:type="lastCol">
      <w:rPr>
        <w:rFonts w:ascii="Arial" w:hAnsi="Arial"/>
        <w:b/>
        <w:color w:val="FFFFFF"/>
        <w:sz w:val="22"/>
      </w:rPr>
      <w:tblPr/>
      <w:tcPr>
        <w:shd w:val="clear" w:color="FFFFFF" w:fill="ED7D31" w:themeFill="accent2"/>
      </w:tcPr>
    </w:tblStylePr>
    <w:tblStylePr w:type="band1Vert">
      <w:tblPr/>
      <w:tcPr>
        <w:shd w:val="clear" w:color="FFFFFF" w:fill="F6C3A0" w:themeFill="accent2" w:themeFillTint="75"/>
      </w:tcPr>
    </w:tblStylePr>
    <w:tblStylePr w:type="band1Horz">
      <w:tblPr/>
      <w:tcPr>
        <w:shd w:val="clear" w:color="FFFFFF" w:fill="F6C3A0" w:themeFill="accent2" w:themeFillTint="75"/>
      </w:tcPr>
    </w:tblStylePr>
  </w:style>
  <w:style w:type="table" w:customStyle="1" w:styleId="GridTable5Dark-Accent3">
    <w:name w:val="Grid Table 5 Dark - Accent 3"/>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ECEC" w:themeFill="accent3" w:themeFillTint="34"/>
    </w:tblPr>
    <w:tblStylePr w:type="firstRow">
      <w:rPr>
        <w:rFonts w:ascii="Arial" w:hAnsi="Arial"/>
        <w:b/>
        <w:color w:val="FFFFFF"/>
        <w:sz w:val="22"/>
      </w:rPr>
      <w:tblPr/>
      <w:tcPr>
        <w:shd w:val="clear" w:color="FFFFFF" w:fill="A5A5A5" w:themeFill="accent3"/>
      </w:tcPr>
    </w:tblStylePr>
    <w:tblStylePr w:type="lastRow">
      <w:rPr>
        <w:rFonts w:ascii="Arial" w:hAnsi="Arial"/>
        <w:b/>
        <w:color w:val="FFFFFF"/>
        <w:sz w:val="22"/>
      </w:rPr>
      <w:tblPr/>
      <w:tcPr>
        <w:tcBorders>
          <w:top w:val="single" w:sz="4" w:space="0" w:color="FFFFFF" w:themeColor="light1"/>
        </w:tcBorders>
        <w:shd w:val="clear" w:color="FFFFFF" w:fill="A5A5A5" w:themeFill="accent3"/>
      </w:tcPr>
    </w:tblStylePr>
    <w:tblStylePr w:type="firstCol">
      <w:rPr>
        <w:rFonts w:ascii="Arial" w:hAnsi="Arial"/>
        <w:b/>
        <w:color w:val="FFFFFF"/>
        <w:sz w:val="22"/>
      </w:rPr>
      <w:tblPr/>
      <w:tcPr>
        <w:shd w:val="clear" w:color="FFFFFF" w:fill="A5A5A5" w:themeFill="accent3"/>
      </w:tcPr>
    </w:tblStylePr>
    <w:tblStylePr w:type="lastCol">
      <w:rPr>
        <w:rFonts w:ascii="Arial" w:hAnsi="Arial"/>
        <w:b/>
        <w:color w:val="FFFFFF"/>
        <w:sz w:val="22"/>
      </w:rPr>
      <w:tblPr/>
      <w:tcPr>
        <w:shd w:val="clear" w:color="FFFFFF" w:fill="A5A5A5" w:themeFill="accent3"/>
      </w:tcPr>
    </w:tblStylePr>
    <w:tblStylePr w:type="band1Vert">
      <w:tblPr/>
      <w:tcPr>
        <w:shd w:val="clear" w:color="FFFFFF" w:fill="D5D5D5" w:themeFill="accent3" w:themeFillTint="75"/>
      </w:tcPr>
    </w:tblStylePr>
    <w:tblStylePr w:type="band1Horz">
      <w:tblPr/>
      <w:tcPr>
        <w:shd w:val="clear" w:color="FFFFFF" w:fill="D5D5D5" w:themeFill="accent3" w:themeFillTint="75"/>
      </w:tcPr>
    </w:tblStylePr>
  </w:style>
  <w:style w:type="table" w:customStyle="1" w:styleId="GridTable5Dark-Accent4">
    <w:name w:val="Grid Table 5 Dark- Accent 4"/>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2CB" w:themeFill="accent4" w:themeFillTint="34"/>
    </w:tblPr>
    <w:tblStylePr w:type="firstRow">
      <w:rPr>
        <w:rFonts w:ascii="Arial" w:hAnsi="Arial"/>
        <w:b/>
        <w:color w:val="FFFFFF"/>
        <w:sz w:val="22"/>
      </w:rPr>
      <w:tblPr/>
      <w:tcPr>
        <w:shd w:val="clear" w:color="FFFFFF" w:fill="FFC000" w:themeFill="accent4"/>
      </w:tcPr>
    </w:tblStylePr>
    <w:tblStylePr w:type="lastRow">
      <w:rPr>
        <w:rFonts w:ascii="Arial" w:hAnsi="Arial"/>
        <w:b/>
        <w:color w:val="FFFFFF"/>
        <w:sz w:val="22"/>
      </w:rPr>
      <w:tblPr/>
      <w:tcPr>
        <w:tcBorders>
          <w:top w:val="single" w:sz="4" w:space="0" w:color="FFFFFF" w:themeColor="light1"/>
        </w:tcBorders>
        <w:shd w:val="clear" w:color="FFFFFF" w:fill="FFC000" w:themeFill="accent4"/>
      </w:tcPr>
    </w:tblStylePr>
    <w:tblStylePr w:type="firstCol">
      <w:rPr>
        <w:rFonts w:ascii="Arial" w:hAnsi="Arial"/>
        <w:b/>
        <w:color w:val="FFFFFF"/>
        <w:sz w:val="22"/>
      </w:rPr>
      <w:tblPr/>
      <w:tcPr>
        <w:shd w:val="clear" w:color="FFFFFF" w:fill="FFC000" w:themeFill="accent4"/>
      </w:tcPr>
    </w:tblStylePr>
    <w:tblStylePr w:type="lastCol">
      <w:rPr>
        <w:rFonts w:ascii="Arial" w:hAnsi="Arial"/>
        <w:b/>
        <w:color w:val="FFFFFF"/>
        <w:sz w:val="22"/>
      </w:rPr>
      <w:tblPr/>
      <w:tcPr>
        <w:shd w:val="clear" w:color="FFFFFF" w:fill="FFC000" w:themeFill="accent4"/>
      </w:tcPr>
    </w:tblStylePr>
    <w:tblStylePr w:type="band1Vert">
      <w:tblPr/>
      <w:tcPr>
        <w:shd w:val="clear" w:color="FFFFFF" w:fill="FFE28A" w:themeFill="accent4" w:themeFillTint="75"/>
      </w:tcPr>
    </w:tblStylePr>
    <w:tblStylePr w:type="band1Horz">
      <w:tblPr/>
      <w:tcPr>
        <w:shd w:val="clear" w:color="FFFFFF" w:fill="FFE28A" w:themeFill="accent4" w:themeFillTint="75"/>
      </w:tcPr>
    </w:tblStylePr>
  </w:style>
  <w:style w:type="table" w:customStyle="1" w:styleId="GridTable5Dark-Accent5">
    <w:name w:val="Grid Table 5 Dark - Accent 5"/>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DEAF6" w:themeFill="accent5" w:themeFillTint="34"/>
    </w:tblPr>
    <w:tblStylePr w:type="firstRow">
      <w:rPr>
        <w:rFonts w:ascii="Arial" w:hAnsi="Arial"/>
        <w:b/>
        <w:color w:val="FFFFFF"/>
        <w:sz w:val="22"/>
      </w:rPr>
      <w:tblPr/>
      <w:tcPr>
        <w:shd w:val="clear" w:color="FFFFFF" w:fill="5B9BD5" w:themeFill="accent5"/>
      </w:tcPr>
    </w:tblStylePr>
    <w:tblStylePr w:type="lastRow">
      <w:rPr>
        <w:rFonts w:ascii="Arial" w:hAnsi="Arial"/>
        <w:b/>
        <w:color w:val="FFFFFF"/>
        <w:sz w:val="22"/>
      </w:rPr>
      <w:tblPr/>
      <w:tcPr>
        <w:tcBorders>
          <w:top w:val="single" w:sz="4" w:space="0" w:color="FFFFFF" w:themeColor="light1"/>
        </w:tcBorders>
        <w:shd w:val="clear" w:color="FFFFFF" w:fill="5B9BD5" w:themeFill="accent5"/>
      </w:tcPr>
    </w:tblStylePr>
    <w:tblStylePr w:type="firstCol">
      <w:rPr>
        <w:rFonts w:ascii="Arial" w:hAnsi="Arial"/>
        <w:b/>
        <w:color w:val="FFFFFF"/>
        <w:sz w:val="22"/>
      </w:rPr>
      <w:tblPr/>
      <w:tcPr>
        <w:shd w:val="clear" w:color="FFFFFF" w:fill="5B9BD5" w:themeFill="accent5"/>
      </w:tcPr>
    </w:tblStylePr>
    <w:tblStylePr w:type="lastCol">
      <w:rPr>
        <w:rFonts w:ascii="Arial" w:hAnsi="Arial"/>
        <w:b/>
        <w:color w:val="FFFFFF"/>
        <w:sz w:val="22"/>
      </w:rPr>
      <w:tblPr/>
      <w:tcPr>
        <w:shd w:val="clear" w:color="FFFFFF" w:fill="5B9BD5" w:themeFill="accent5"/>
      </w:tcPr>
    </w:tblStylePr>
    <w:tblStylePr w:type="band1Vert">
      <w:tblPr/>
      <w:tcPr>
        <w:shd w:val="clear" w:color="FFFFFF" w:fill="B3D0EB" w:themeFill="accent5" w:themeFillTint="75"/>
      </w:tcPr>
    </w:tblStylePr>
    <w:tblStylePr w:type="band1Horz">
      <w:tblPr/>
      <w:tcPr>
        <w:shd w:val="clear" w:color="FFFFFF" w:fill="B3D0EB" w:themeFill="accent5" w:themeFillTint="75"/>
      </w:tcPr>
    </w:tblStylePr>
  </w:style>
  <w:style w:type="table" w:customStyle="1" w:styleId="GridTable5Dark-Accent6">
    <w:name w:val="Grid Table 5 Dark - Accent 6"/>
    <w:basedOn w:val="a2"/>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1EFD8" w:themeFill="accent6" w:themeFillTint="34"/>
    </w:tblPr>
    <w:tblStylePr w:type="firstRow">
      <w:rPr>
        <w:rFonts w:ascii="Arial" w:hAnsi="Arial"/>
        <w:b/>
        <w:color w:val="FFFFFF"/>
        <w:sz w:val="22"/>
      </w:rPr>
      <w:tblPr/>
      <w:tcPr>
        <w:shd w:val="clear" w:color="FFFFFF" w:fill="70AD47" w:themeFill="accent6"/>
      </w:tcPr>
    </w:tblStylePr>
    <w:tblStylePr w:type="lastRow">
      <w:rPr>
        <w:rFonts w:ascii="Arial" w:hAnsi="Arial"/>
        <w:b/>
        <w:color w:val="FFFFFF"/>
        <w:sz w:val="22"/>
      </w:rPr>
      <w:tblPr/>
      <w:tcPr>
        <w:tcBorders>
          <w:top w:val="single" w:sz="4" w:space="0" w:color="FFFFFF" w:themeColor="light1"/>
        </w:tcBorders>
        <w:shd w:val="clear" w:color="FFFFFF" w:fill="70AD47" w:themeFill="accent6"/>
      </w:tcPr>
    </w:tblStylePr>
    <w:tblStylePr w:type="firstCol">
      <w:rPr>
        <w:rFonts w:ascii="Arial" w:hAnsi="Arial"/>
        <w:b/>
        <w:color w:val="FFFFFF"/>
        <w:sz w:val="22"/>
      </w:rPr>
      <w:tblPr/>
      <w:tcPr>
        <w:shd w:val="clear" w:color="FFFFFF" w:fill="70AD47" w:themeFill="accent6"/>
      </w:tcPr>
    </w:tblStylePr>
    <w:tblStylePr w:type="lastCol">
      <w:rPr>
        <w:rFonts w:ascii="Arial" w:hAnsi="Arial"/>
        <w:b/>
        <w:color w:val="FFFFFF"/>
        <w:sz w:val="22"/>
      </w:rPr>
      <w:tblPr/>
      <w:tcPr>
        <w:shd w:val="clear" w:color="FFFFFF" w:fill="70AD47" w:themeFill="accent6"/>
      </w:tcPr>
    </w:tblStylePr>
    <w:tblStylePr w:type="band1Vert">
      <w:tblPr/>
      <w:tcPr>
        <w:shd w:val="clear" w:color="FFFFFF" w:fill="BCDBA8" w:themeFill="accent6" w:themeFillTint="75"/>
      </w:tcPr>
    </w:tblStylePr>
    <w:tblStylePr w:type="band1Horz">
      <w:tblPr/>
      <w:tcPr>
        <w:shd w:val="clear" w:color="FFFFFF" w:fill="BCDBA8" w:themeFill="accent6" w:themeFillTint="75"/>
      </w:tcPr>
    </w:tblStylePr>
  </w:style>
  <w:style w:type="table" w:styleId="-6">
    <w:name w:val="Grid Table 6 Colorful"/>
    <w:basedOn w:val="a2"/>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FFFFFF" w:fill="E1EFD8" w:themeFill="accent6" w:themeFillTint="34"/>
      </w:tcPr>
    </w:tblStylePr>
    <w:tblStylePr w:type="band1Horz">
      <w:rPr>
        <w:rFonts w:ascii="Arial" w:hAnsi="Arial"/>
        <w:color w:val="245A8D" w:themeColor="accent5" w:themeShade="95"/>
        <w:sz w:val="22"/>
      </w:rPr>
      <w:tblPr/>
      <w:tcPr>
        <w:shd w:val="clear" w:color="FFFFFF"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FFFFFF"/>
      </w:tcPr>
    </w:tblStylePr>
    <w:tblStylePr w:type="band1Vert">
      <w:tblPr/>
      <w:tcPr>
        <w:shd w:val="clear" w:color="FFFFFF" w:fill="D8E2F3" w:themeFill="accent1" w:themeFillTint="34"/>
      </w:tcPr>
    </w:tblStylePr>
    <w:tblStylePr w:type="band1Horz">
      <w:rPr>
        <w:rFonts w:ascii="Arial" w:hAnsi="Arial"/>
        <w:color w:val="A0B7E1" w:themeColor="accent1" w:themeTint="80" w:themeShade="95"/>
        <w:sz w:val="22"/>
      </w:rPr>
      <w:tblPr/>
      <w:tcPr>
        <w:shd w:val="clear" w:color="FFFFFF"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BE5D6" w:themeFill="accent2" w:themeFillTint="32"/>
      </w:tcPr>
    </w:tblStylePr>
    <w:tblStylePr w:type="band1Horz">
      <w:rPr>
        <w:rFonts w:ascii="Arial" w:hAnsi="Arial"/>
        <w:color w:val="F4B184" w:themeColor="accent2" w:themeTint="97" w:themeShade="95"/>
        <w:sz w:val="22"/>
      </w:rPr>
      <w:tblPr/>
      <w:tcPr>
        <w:shd w:val="clear" w:color="FFFFFF"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FFFFFF"/>
      </w:tcPr>
    </w:tblStylePr>
    <w:tblStylePr w:type="band1Vert">
      <w:tblPr/>
      <w:tcPr>
        <w:shd w:val="clear" w:color="FFFFFF" w:fill="ECECEC" w:themeFill="accent3" w:themeFillTint="34"/>
      </w:tcPr>
    </w:tblStylePr>
    <w:tblStylePr w:type="band1Horz">
      <w:rPr>
        <w:rFonts w:ascii="Arial" w:hAnsi="Arial"/>
        <w:color w:val="A5A5A5" w:themeColor="accent3" w:themeTint="FE" w:themeShade="95"/>
        <w:sz w:val="22"/>
      </w:rPr>
      <w:tblPr/>
      <w:tcPr>
        <w:shd w:val="clear" w:color="FFFFFF"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F2CB" w:themeFill="accent4" w:themeFillTint="34"/>
      </w:tcPr>
    </w:tblStylePr>
    <w:tblStylePr w:type="band1Horz">
      <w:rPr>
        <w:rFonts w:ascii="Arial" w:hAnsi="Arial"/>
        <w:color w:val="FFD865" w:themeColor="accent4" w:themeTint="9A" w:themeShade="95"/>
        <w:sz w:val="22"/>
      </w:rPr>
      <w:tblPr/>
      <w:tcPr>
        <w:shd w:val="clear" w:color="FFFFFF"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FFFFFF"/>
      </w:tcPr>
    </w:tblStylePr>
    <w:tblStylePr w:type="band1Vert">
      <w:tblPr/>
      <w:tcPr>
        <w:shd w:val="clear" w:color="FFFFFF" w:fill="DDEAF6" w:themeFill="accent5" w:themeFillTint="34"/>
      </w:tcPr>
    </w:tblStylePr>
    <w:tblStylePr w:type="band1Horz">
      <w:rPr>
        <w:rFonts w:ascii="Arial" w:hAnsi="Arial"/>
        <w:color w:val="245A8D" w:themeColor="accent5" w:themeShade="95"/>
        <w:sz w:val="22"/>
      </w:rPr>
      <w:tblPr/>
      <w:tcPr>
        <w:shd w:val="clear" w:color="FFFFFF"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FFFFFF"/>
      </w:tcPr>
    </w:tblStylePr>
    <w:tblStylePr w:type="band1Vert">
      <w:tblPr/>
      <w:tcPr>
        <w:shd w:val="clear" w:color="FFFFFF" w:fill="E1EFD8" w:themeFill="accent6" w:themeFillTint="34"/>
      </w:tcPr>
    </w:tblStylePr>
    <w:tblStylePr w:type="band1Horz">
      <w:rPr>
        <w:rFonts w:ascii="Arial" w:hAnsi="Arial"/>
        <w:color w:val="416429" w:themeColor="accent6" w:themeShade="95"/>
        <w:sz w:val="22"/>
      </w:rPr>
      <w:tblPr/>
      <w:tcPr>
        <w:shd w:val="clear" w:color="FFFFFF"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hemeFill="accent1" w:themeFillTint="40"/>
      </w:tcPr>
    </w:tblStylePr>
    <w:tblStylePr w:type="band1Horz">
      <w:tblPr/>
      <w:tcPr>
        <w:shd w:val="clear" w:color="FFFFFF" w:fill="CFDBF0" w:themeFill="accent1" w:themeFillTint="40"/>
      </w:tcPr>
    </w:tblStylePr>
  </w:style>
  <w:style w:type="table" w:customStyle="1" w:styleId="ListTable1Light-Accent2">
    <w:name w:val="List Table 1 Light - Accent 2"/>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hemeFill="accent2" w:themeFillTint="40"/>
      </w:tcPr>
    </w:tblStylePr>
    <w:tblStylePr w:type="band1Horz">
      <w:tblPr/>
      <w:tcPr>
        <w:shd w:val="clear" w:color="FFFFFF" w:fill="FADECB" w:themeFill="accent2" w:themeFillTint="40"/>
      </w:tcPr>
    </w:tblStylePr>
  </w:style>
  <w:style w:type="table" w:customStyle="1" w:styleId="ListTable1Light-Accent3">
    <w:name w:val="List Table 1 Light - Accent 3"/>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hemeFill="accent3" w:themeFillTint="40"/>
      </w:tcPr>
    </w:tblStylePr>
    <w:tblStylePr w:type="band1Horz">
      <w:tblPr/>
      <w:tcPr>
        <w:shd w:val="clear" w:color="FFFFFF" w:fill="E8E8E8" w:themeFill="accent3" w:themeFillTint="40"/>
      </w:tcPr>
    </w:tblStylePr>
  </w:style>
  <w:style w:type="table" w:customStyle="1" w:styleId="ListTable1Light-Accent4">
    <w:name w:val="List Table 1 Light - Accent 4"/>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hemeFill="accent4" w:themeFillTint="40"/>
      </w:tcPr>
    </w:tblStylePr>
    <w:tblStylePr w:type="band1Horz">
      <w:tblPr/>
      <w:tcPr>
        <w:shd w:val="clear" w:color="FFFFFF" w:fill="FFEFBF" w:themeFill="accent4" w:themeFillTint="40"/>
      </w:tcPr>
    </w:tblStylePr>
  </w:style>
  <w:style w:type="table" w:customStyle="1" w:styleId="ListTable1Light-Accent5">
    <w:name w:val="List Table 1 Light - Accent 5"/>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hemeFill="accent5" w:themeFillTint="40"/>
      </w:tcPr>
    </w:tblStylePr>
    <w:tblStylePr w:type="band1Horz">
      <w:tblPr/>
      <w:tcPr>
        <w:shd w:val="clear" w:color="FFFFFF" w:fill="D5E5F4" w:themeFill="accent5" w:themeFillTint="40"/>
      </w:tcPr>
    </w:tblStylePr>
  </w:style>
  <w:style w:type="table" w:customStyle="1" w:styleId="ListTable1Light-Accent6">
    <w:name w:val="List Table 1 Light - Accent 6"/>
    <w:basedOn w:val="a2"/>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hemeFill="accent6" w:themeFillTint="40"/>
      </w:tcPr>
    </w:tblStylePr>
    <w:tblStylePr w:type="band1Horz">
      <w:tblPr/>
      <w:tcPr>
        <w:shd w:val="clear" w:color="FFFFFF" w:fill="DAEBCF" w:themeFill="accent6" w:themeFillTint="40"/>
      </w:tcPr>
    </w:tblStylePr>
  </w:style>
  <w:style w:type="table" w:styleId="-20">
    <w:name w:val="List Table 2"/>
    <w:basedOn w:val="a2"/>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2"/>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2-Accent2">
    <w:name w:val="List Table 2 - Accent 2"/>
    <w:basedOn w:val="a2"/>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2-Accent3">
    <w:name w:val="List Table 2 - Accent 3"/>
    <w:basedOn w:val="a2"/>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2-Accent4">
    <w:name w:val="List Table 2 - Accent 4"/>
    <w:basedOn w:val="a2"/>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2-Accent5">
    <w:name w:val="List Table 2 - Accent 5"/>
    <w:basedOn w:val="a2"/>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2-Accent6">
    <w:name w:val="List Table 2 - Accent 6"/>
    <w:basedOn w:val="a2"/>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30">
    <w:name w:val="List Table 3"/>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FFFFFF"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2"/>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FFFFFF"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hemeFill="accent1" w:themeFillTint="40"/>
      </w:tcPr>
    </w:tblStylePr>
    <w:tblStylePr w:type="band1Horz">
      <w:rPr>
        <w:rFonts w:ascii="Arial" w:hAnsi="Arial"/>
        <w:color w:val="404040"/>
        <w:sz w:val="22"/>
      </w:rPr>
      <w:tblPr/>
      <w:tcPr>
        <w:shd w:val="clear" w:color="FFFFFF" w:fill="CFDBF0" w:themeFill="accent1" w:themeFillTint="40"/>
      </w:tcPr>
    </w:tblStylePr>
  </w:style>
  <w:style w:type="table" w:customStyle="1" w:styleId="ListTable4-Accent2">
    <w:name w:val="List Table 4 - Accent 2"/>
    <w:basedOn w:val="a2"/>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hemeFill="accent2" w:themeFillTint="40"/>
      </w:tcPr>
    </w:tblStylePr>
    <w:tblStylePr w:type="band1Horz">
      <w:rPr>
        <w:rFonts w:ascii="Arial" w:hAnsi="Arial"/>
        <w:color w:val="404040"/>
        <w:sz w:val="22"/>
      </w:rPr>
      <w:tblPr/>
      <w:tcPr>
        <w:shd w:val="clear" w:color="FFFFFF" w:fill="FADECB" w:themeFill="accent2" w:themeFillTint="40"/>
      </w:tcPr>
    </w:tblStylePr>
  </w:style>
  <w:style w:type="table" w:customStyle="1" w:styleId="ListTable4-Accent3">
    <w:name w:val="List Table 4 - Accent 3"/>
    <w:basedOn w:val="a2"/>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hemeFill="accent3" w:themeFillTint="40"/>
      </w:tcPr>
    </w:tblStylePr>
    <w:tblStylePr w:type="band1Horz">
      <w:rPr>
        <w:rFonts w:ascii="Arial" w:hAnsi="Arial"/>
        <w:color w:val="404040"/>
        <w:sz w:val="22"/>
      </w:rPr>
      <w:tblPr/>
      <w:tcPr>
        <w:shd w:val="clear" w:color="FFFFFF" w:fill="E8E8E8" w:themeFill="accent3" w:themeFillTint="40"/>
      </w:tcPr>
    </w:tblStylePr>
  </w:style>
  <w:style w:type="table" w:customStyle="1" w:styleId="ListTable4-Accent4">
    <w:name w:val="List Table 4 - Accent 4"/>
    <w:basedOn w:val="a2"/>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hemeFill="accent4" w:themeFillTint="40"/>
      </w:tcPr>
    </w:tblStylePr>
    <w:tblStylePr w:type="band1Horz">
      <w:rPr>
        <w:rFonts w:ascii="Arial" w:hAnsi="Arial"/>
        <w:color w:val="404040"/>
        <w:sz w:val="22"/>
      </w:rPr>
      <w:tblPr/>
      <w:tcPr>
        <w:shd w:val="clear" w:color="FFFFFF" w:fill="FFEFBF" w:themeFill="accent4" w:themeFillTint="40"/>
      </w:tcPr>
    </w:tblStylePr>
  </w:style>
  <w:style w:type="table" w:customStyle="1" w:styleId="ListTable4-Accent5">
    <w:name w:val="List Table 4 - Accent 5"/>
    <w:basedOn w:val="a2"/>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FFFFFF"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hemeFill="accent5" w:themeFillTint="40"/>
      </w:tcPr>
    </w:tblStylePr>
    <w:tblStylePr w:type="band1Horz">
      <w:rPr>
        <w:rFonts w:ascii="Arial" w:hAnsi="Arial"/>
        <w:color w:val="404040"/>
        <w:sz w:val="22"/>
      </w:rPr>
      <w:tblPr/>
      <w:tcPr>
        <w:shd w:val="clear" w:color="FFFFFF" w:fill="D5E5F4" w:themeFill="accent5" w:themeFillTint="40"/>
      </w:tcPr>
    </w:tblStylePr>
  </w:style>
  <w:style w:type="table" w:customStyle="1" w:styleId="ListTable4-Accent6">
    <w:name w:val="List Table 4 - Accent 6"/>
    <w:basedOn w:val="a2"/>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hemeFill="accent6" w:themeFillTint="40"/>
      </w:tcPr>
    </w:tblStylePr>
    <w:tblStylePr w:type="band1Horz">
      <w:rPr>
        <w:rFonts w:ascii="Arial" w:hAnsi="Arial"/>
        <w:color w:val="404040"/>
        <w:sz w:val="22"/>
      </w:rPr>
      <w:tblPr/>
      <w:tcPr>
        <w:shd w:val="clear" w:color="FFFFFF" w:fill="DAEBCF" w:themeFill="accent6" w:themeFillTint="40"/>
      </w:tcPr>
    </w:tblStylePr>
  </w:style>
  <w:style w:type="table" w:styleId="-50">
    <w:name w:val="List Table 5 Dark"/>
    <w:basedOn w:val="a2"/>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2"/>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FFFFFF"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FFFFFF"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FFFFFF"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472C4" w:themeFill="accent1"/>
      </w:tcPr>
    </w:tblStylePr>
    <w:tblStylePr w:type="band2Horz">
      <w:tblPr/>
      <w:tcPr>
        <w:tcBorders>
          <w:top w:val="single" w:sz="4" w:space="0" w:color="FFFFFF" w:themeColor="light1"/>
          <w:bottom w:val="single" w:sz="4" w:space="0" w:color="FFFFFF" w:themeColor="light1"/>
        </w:tcBorders>
        <w:shd w:val="clear" w:color="FFFFFF" w:fill="4472C4" w:themeFill="accent1"/>
      </w:tcPr>
    </w:tblStylePr>
  </w:style>
  <w:style w:type="table" w:customStyle="1" w:styleId="ListTable5Dark-Accent2">
    <w:name w:val="List Table 5 Dark - Accent 2"/>
    <w:basedOn w:val="a2"/>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4B184" w:themeFill="accent2" w:themeFillTint="97"/>
      </w:tcPr>
    </w:tblStylePr>
    <w:tblStylePr w:type="band2Horz">
      <w:tblPr/>
      <w:tcPr>
        <w:tcBorders>
          <w:top w:val="single" w:sz="4" w:space="0" w:color="FFFFFF" w:themeColor="light1"/>
          <w:bottom w:val="single" w:sz="4" w:space="0" w:color="FFFFFF" w:themeColor="light1"/>
        </w:tcBorders>
        <w:shd w:val="clear" w:color="FFFFFF" w:fill="F4B184" w:themeFill="accent2" w:themeFillTint="97"/>
      </w:tcPr>
    </w:tblStylePr>
  </w:style>
  <w:style w:type="table" w:customStyle="1" w:styleId="ListTable5Dark-Accent3">
    <w:name w:val="List Table 5 Dark - Accent 3"/>
    <w:basedOn w:val="a2"/>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9C9C9" w:themeFill="accent3" w:themeFillTint="98"/>
      </w:tcPr>
    </w:tblStylePr>
    <w:tblStylePr w:type="band2Horz">
      <w:tblPr/>
      <w:tcPr>
        <w:tcBorders>
          <w:top w:val="single" w:sz="4" w:space="0" w:color="FFFFFF" w:themeColor="light1"/>
          <w:bottom w:val="single" w:sz="4" w:space="0" w:color="FFFFFF" w:themeColor="light1"/>
        </w:tcBorders>
        <w:shd w:val="clear" w:color="FFFFFF" w:fill="C9C9C9" w:themeFill="accent3" w:themeFillTint="98"/>
      </w:tcPr>
    </w:tblStylePr>
  </w:style>
  <w:style w:type="table" w:customStyle="1" w:styleId="ListTable5Dark-Accent4">
    <w:name w:val="List Table 5 Dark - Accent 4"/>
    <w:basedOn w:val="a2"/>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865" w:themeFill="accent4" w:themeFillTint="9A"/>
      </w:tcPr>
    </w:tblStylePr>
    <w:tblStylePr w:type="band2Horz">
      <w:tblPr/>
      <w:tcPr>
        <w:tcBorders>
          <w:top w:val="single" w:sz="4" w:space="0" w:color="FFFFFF" w:themeColor="light1"/>
          <w:bottom w:val="single" w:sz="4" w:space="0" w:color="FFFFFF" w:themeColor="light1"/>
        </w:tcBorders>
        <w:shd w:val="clear" w:color="FFFFFF" w:fill="FFD865" w:themeFill="accent4" w:themeFillTint="9A"/>
      </w:tcPr>
    </w:tblStylePr>
  </w:style>
  <w:style w:type="table" w:customStyle="1" w:styleId="ListTable5Dark-Accent5">
    <w:name w:val="List Table 5 Dark - Accent 5"/>
    <w:basedOn w:val="a2"/>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FFFFFF"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FFFFFF"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BC2E5" w:themeFill="accent5" w:themeFillTint="9A"/>
      </w:tcPr>
    </w:tblStylePr>
    <w:tblStylePr w:type="band2Horz">
      <w:tblPr/>
      <w:tcPr>
        <w:tcBorders>
          <w:top w:val="single" w:sz="4" w:space="0" w:color="FFFFFF" w:themeColor="light1"/>
          <w:bottom w:val="single" w:sz="4" w:space="0" w:color="FFFFFF" w:themeColor="light1"/>
        </w:tcBorders>
        <w:shd w:val="clear" w:color="FFFFFF" w:fill="9BC2E5" w:themeFill="accent5" w:themeFillTint="9A"/>
      </w:tcPr>
    </w:tblStylePr>
  </w:style>
  <w:style w:type="table" w:customStyle="1" w:styleId="ListTable5Dark-Accent6">
    <w:name w:val="List Table 5 Dark - Accent 6"/>
    <w:basedOn w:val="a2"/>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08E" w:themeFill="accent6" w:themeFillTint="98"/>
      </w:tcPr>
    </w:tblStylePr>
    <w:tblStylePr w:type="band2Horz">
      <w:tblPr/>
      <w:tcPr>
        <w:tcBorders>
          <w:top w:val="single" w:sz="4" w:space="0" w:color="FFFFFF" w:themeColor="light1"/>
          <w:bottom w:val="single" w:sz="4" w:space="0" w:color="FFFFFF" w:themeColor="light1"/>
        </w:tcBorders>
        <w:shd w:val="clear" w:color="FFFFFF" w:fill="A9D08E" w:themeFill="accent6" w:themeFillTint="98"/>
      </w:tcPr>
    </w:tblStylePr>
  </w:style>
  <w:style w:type="table" w:styleId="-60">
    <w:name w:val="List Table 6 Colorful"/>
    <w:basedOn w:val="a2"/>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FFFFFF"/>
      </w:tcPr>
    </w:tblStylePr>
    <w:tblStylePr w:type="band1Vert">
      <w:tblPr/>
      <w:tcPr>
        <w:shd w:val="clear" w:color="FFFFFF" w:fill="CFDBF0" w:themeFill="accent1" w:themeFillTint="40"/>
      </w:tcPr>
    </w:tblStylePr>
    <w:tblStylePr w:type="band1Horz">
      <w:rPr>
        <w:rFonts w:ascii="Arial" w:hAnsi="Arial"/>
        <w:color w:val="254175" w:themeColor="accent1" w:themeShade="95"/>
        <w:sz w:val="22"/>
      </w:rPr>
      <w:tblPr/>
      <w:tcPr>
        <w:shd w:val="clear" w:color="FFFFFF"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FFFFFF"/>
      </w:tcPr>
    </w:tblStylePr>
    <w:tblStylePr w:type="band1Vert">
      <w:tblPr/>
      <w:tcPr>
        <w:shd w:val="clear" w:color="FFFFFF" w:fill="FADECB" w:themeFill="accent2" w:themeFillTint="40"/>
      </w:tcPr>
    </w:tblStylePr>
    <w:tblStylePr w:type="band1Horz">
      <w:rPr>
        <w:rFonts w:ascii="Arial" w:hAnsi="Arial"/>
        <w:color w:val="F4B184" w:themeColor="accent2" w:themeTint="97" w:themeShade="95"/>
        <w:sz w:val="22"/>
      </w:rPr>
      <w:tblPr/>
      <w:tcPr>
        <w:shd w:val="clear" w:color="FFFFFF"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FFFFFF"/>
      </w:tcPr>
    </w:tblStylePr>
    <w:tblStylePr w:type="band1Vert">
      <w:tblPr/>
      <w:tcPr>
        <w:shd w:val="clear" w:color="FFFFFF" w:fill="E8E8E8" w:themeFill="accent3" w:themeFillTint="40"/>
      </w:tcPr>
    </w:tblStylePr>
    <w:tblStylePr w:type="band1Horz">
      <w:rPr>
        <w:rFonts w:ascii="Arial" w:hAnsi="Arial"/>
        <w:color w:val="C9C9C9" w:themeColor="accent3" w:themeTint="98" w:themeShade="95"/>
        <w:sz w:val="22"/>
      </w:rPr>
      <w:tblPr/>
      <w:tcPr>
        <w:shd w:val="clear" w:color="FFFFFF"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FFFFFF"/>
      </w:tcPr>
    </w:tblStylePr>
    <w:tblStylePr w:type="band1Vert">
      <w:tblPr/>
      <w:tcPr>
        <w:shd w:val="clear" w:color="FFFFFF" w:fill="FFEFBF" w:themeFill="accent4" w:themeFillTint="40"/>
      </w:tcPr>
    </w:tblStylePr>
    <w:tblStylePr w:type="band1Horz">
      <w:rPr>
        <w:rFonts w:ascii="Arial" w:hAnsi="Arial"/>
        <w:color w:val="FFD865" w:themeColor="accent4" w:themeTint="9A" w:themeShade="95"/>
        <w:sz w:val="22"/>
      </w:rPr>
      <w:tblPr/>
      <w:tcPr>
        <w:shd w:val="clear" w:color="FFFFFF"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FFFFFF"/>
      </w:tcPr>
    </w:tblStylePr>
    <w:tblStylePr w:type="band1Vert">
      <w:tblPr/>
      <w:tcPr>
        <w:shd w:val="clear" w:color="FFFFFF" w:fill="D5E5F4" w:themeFill="accent5" w:themeFillTint="40"/>
      </w:tcPr>
    </w:tblStylePr>
    <w:tblStylePr w:type="band1Horz">
      <w:rPr>
        <w:rFonts w:ascii="Arial" w:hAnsi="Arial"/>
        <w:color w:val="9BC2E5" w:themeColor="accent5" w:themeTint="9A" w:themeShade="95"/>
        <w:sz w:val="22"/>
      </w:rPr>
      <w:tblPr/>
      <w:tcPr>
        <w:shd w:val="clear" w:color="FFFFFF"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FFFFFF"/>
      </w:tcPr>
    </w:tblStylePr>
    <w:tblStylePr w:type="band1Vert">
      <w:tblPr/>
      <w:tcPr>
        <w:shd w:val="clear" w:color="FFFFFF" w:fill="DAEBCF" w:themeFill="accent6" w:themeFillTint="40"/>
      </w:tcPr>
    </w:tblStylePr>
    <w:tblStylePr w:type="band1Horz">
      <w:rPr>
        <w:rFonts w:ascii="Arial" w:hAnsi="Arial"/>
        <w:color w:val="A9D08E" w:themeColor="accent6" w:themeTint="98" w:themeShade="95"/>
        <w:sz w:val="22"/>
      </w:rPr>
      <w:tblPr/>
      <w:tcPr>
        <w:shd w:val="clear" w:color="FFFFFF"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Lined-Accent2">
    <w:name w:val="Lined - Accent 2"/>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Lined-Accent3">
    <w:name w:val="Lined - Accent 3"/>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Lined-Accent4">
    <w:name w:val="Lined - Accent 4"/>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Lined-Accent5">
    <w:name w:val="Lined - Accent 5"/>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Lined-Accent6">
    <w:name w:val="Lined - Accent 6"/>
    <w:basedOn w:val="a2"/>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Lined-Accent">
    <w:name w:val="Bordered &amp; Lined - Accent"/>
    <w:basedOn w:val="a2"/>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2"/>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FFFFFF" w:fill="537DC8" w:themeFill="accent1" w:themeFillTint="EA"/>
      </w:tcPr>
    </w:tblStylePr>
    <w:tblStylePr w:type="lastRow">
      <w:rPr>
        <w:rFonts w:ascii="Arial" w:hAnsi="Arial"/>
        <w:color w:val="F2F2F2"/>
        <w:sz w:val="22"/>
      </w:rPr>
      <w:tblPr/>
      <w:tcPr>
        <w:shd w:val="clear" w:color="FFFFFF" w:fill="537DC8" w:themeFill="accent1" w:themeFillTint="EA"/>
      </w:tcPr>
    </w:tblStylePr>
    <w:tblStylePr w:type="firstCol">
      <w:rPr>
        <w:rFonts w:ascii="Arial" w:hAnsi="Arial"/>
        <w:color w:val="F2F2F2"/>
        <w:sz w:val="22"/>
      </w:rPr>
      <w:tblPr/>
      <w:tcPr>
        <w:shd w:val="clear" w:color="FFFFFF" w:fill="537DC8" w:themeFill="accent1" w:themeFillTint="EA"/>
      </w:tcPr>
    </w:tblStylePr>
    <w:tblStylePr w:type="lastCol">
      <w:rPr>
        <w:rFonts w:ascii="Arial" w:hAnsi="Arial"/>
        <w:color w:val="F2F2F2"/>
        <w:sz w:val="22"/>
      </w:rPr>
      <w:tblPr/>
      <w:tcPr>
        <w:shd w:val="clear" w:color="FFFFFF"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4D2EC" w:themeFill="accent1" w:themeFillTint="50"/>
      </w:tcPr>
    </w:tblStylePr>
  </w:style>
  <w:style w:type="table" w:customStyle="1" w:styleId="BorderedLined-Accent2">
    <w:name w:val="Bordered &amp; Lined - Accent 2"/>
    <w:basedOn w:val="a2"/>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F4B184" w:themeFill="accent2" w:themeFillTint="97"/>
      </w:tcPr>
    </w:tblStylePr>
    <w:tblStylePr w:type="lastRow">
      <w:rPr>
        <w:rFonts w:ascii="Arial" w:hAnsi="Arial"/>
        <w:color w:val="F2F2F2"/>
        <w:sz w:val="22"/>
      </w:rPr>
      <w:tblPr/>
      <w:tcPr>
        <w:shd w:val="clear" w:color="FFFFFF" w:fill="F4B184" w:themeFill="accent2" w:themeFillTint="97"/>
      </w:tcPr>
    </w:tblStylePr>
    <w:tblStylePr w:type="firstCol">
      <w:rPr>
        <w:rFonts w:ascii="Arial" w:hAnsi="Arial"/>
        <w:color w:val="F2F2F2"/>
        <w:sz w:val="22"/>
      </w:rPr>
      <w:tblPr/>
      <w:tcPr>
        <w:shd w:val="clear" w:color="FFFFFF" w:fill="F4B184" w:themeFill="accent2" w:themeFillTint="97"/>
      </w:tcPr>
    </w:tblStylePr>
    <w:tblStylePr w:type="lastCol">
      <w:rPr>
        <w:rFonts w:ascii="Arial" w:hAnsi="Arial"/>
        <w:color w:val="F2F2F2"/>
        <w:sz w:val="22"/>
      </w:rPr>
      <w:tblPr/>
      <w:tcPr>
        <w:shd w:val="clear" w:color="FFFFFF"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hemeFill="accent2" w:themeFillTint="32"/>
      </w:tcPr>
    </w:tblStylePr>
  </w:style>
  <w:style w:type="table" w:customStyle="1" w:styleId="BorderedLined-Accent3">
    <w:name w:val="Bordered &amp; Lined - Accent 3"/>
    <w:basedOn w:val="a2"/>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5A5A5" w:themeFill="accent3" w:themeFillTint="FE"/>
      </w:tcPr>
    </w:tblStylePr>
    <w:tblStylePr w:type="lastRow">
      <w:rPr>
        <w:rFonts w:ascii="Arial" w:hAnsi="Arial"/>
        <w:color w:val="F2F2F2"/>
        <w:sz w:val="22"/>
      </w:rPr>
      <w:tblPr/>
      <w:tcPr>
        <w:shd w:val="clear" w:color="FFFFFF" w:fill="A5A5A5" w:themeFill="accent3" w:themeFillTint="FE"/>
      </w:tcPr>
    </w:tblStylePr>
    <w:tblStylePr w:type="firstCol">
      <w:rPr>
        <w:rFonts w:ascii="Arial" w:hAnsi="Arial"/>
        <w:color w:val="F2F2F2"/>
        <w:sz w:val="22"/>
      </w:rPr>
      <w:tblPr/>
      <w:tcPr>
        <w:shd w:val="clear" w:color="FFFFFF" w:fill="A5A5A5" w:themeFill="accent3" w:themeFillTint="FE"/>
      </w:tcPr>
    </w:tblStylePr>
    <w:tblStylePr w:type="lastCol">
      <w:rPr>
        <w:rFonts w:ascii="Arial" w:hAnsi="Arial"/>
        <w:color w:val="F2F2F2"/>
        <w:sz w:val="22"/>
      </w:rPr>
      <w:tblPr/>
      <w:tcPr>
        <w:shd w:val="clear" w:color="FFFFFF"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hemeFill="accent3" w:themeFillTint="34"/>
      </w:tcPr>
    </w:tblStylePr>
  </w:style>
  <w:style w:type="table" w:customStyle="1" w:styleId="BorderedLined-Accent4">
    <w:name w:val="Bordered &amp; Lined - Accent 4"/>
    <w:basedOn w:val="a2"/>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FFD865" w:themeFill="accent4" w:themeFillTint="9A"/>
      </w:tcPr>
    </w:tblStylePr>
    <w:tblStylePr w:type="lastRow">
      <w:rPr>
        <w:rFonts w:ascii="Arial" w:hAnsi="Arial"/>
        <w:color w:val="F2F2F2"/>
        <w:sz w:val="22"/>
      </w:rPr>
      <w:tblPr/>
      <w:tcPr>
        <w:shd w:val="clear" w:color="FFFFFF" w:fill="FFD865" w:themeFill="accent4" w:themeFillTint="9A"/>
      </w:tcPr>
    </w:tblStylePr>
    <w:tblStylePr w:type="firstCol">
      <w:rPr>
        <w:rFonts w:ascii="Arial" w:hAnsi="Arial"/>
        <w:color w:val="F2F2F2"/>
        <w:sz w:val="22"/>
      </w:rPr>
      <w:tblPr/>
      <w:tcPr>
        <w:shd w:val="clear" w:color="FFFFFF" w:fill="FFD865" w:themeFill="accent4" w:themeFillTint="9A"/>
      </w:tcPr>
    </w:tblStylePr>
    <w:tblStylePr w:type="lastCol">
      <w:rPr>
        <w:rFonts w:ascii="Arial" w:hAnsi="Arial"/>
        <w:color w:val="F2F2F2"/>
        <w:sz w:val="22"/>
      </w:rPr>
      <w:tblPr/>
      <w:tcPr>
        <w:shd w:val="clear" w:color="FFFFFF"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hemeFill="accent4" w:themeFillTint="34"/>
      </w:tcPr>
    </w:tblStylePr>
  </w:style>
  <w:style w:type="table" w:customStyle="1" w:styleId="BorderedLined-Accent5">
    <w:name w:val="Bordered &amp; Lined - Accent 5"/>
    <w:basedOn w:val="a2"/>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FFFFFF" w:fill="5B9BD5" w:themeFill="accent5"/>
      </w:tcPr>
    </w:tblStylePr>
    <w:tblStylePr w:type="lastRow">
      <w:rPr>
        <w:rFonts w:ascii="Arial" w:hAnsi="Arial"/>
        <w:color w:val="F2F2F2"/>
        <w:sz w:val="22"/>
      </w:rPr>
      <w:tblPr/>
      <w:tcPr>
        <w:shd w:val="clear" w:color="FFFFFF" w:fill="5B9BD5" w:themeFill="accent5"/>
      </w:tcPr>
    </w:tblStylePr>
    <w:tblStylePr w:type="firstCol">
      <w:rPr>
        <w:rFonts w:ascii="Arial" w:hAnsi="Arial"/>
        <w:color w:val="F2F2F2"/>
        <w:sz w:val="22"/>
      </w:rPr>
      <w:tblPr/>
      <w:tcPr>
        <w:shd w:val="clear" w:color="FFFFFF" w:fill="5B9BD5" w:themeFill="accent5"/>
      </w:tcPr>
    </w:tblStylePr>
    <w:tblStylePr w:type="lastCol">
      <w:rPr>
        <w:rFonts w:ascii="Arial" w:hAnsi="Arial"/>
        <w:color w:val="F2F2F2"/>
        <w:sz w:val="22"/>
      </w:rPr>
      <w:tblPr/>
      <w:tcPr>
        <w:shd w:val="clear" w:color="FFFFFF"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DDEAF6" w:themeFill="accent5" w:themeFillTint="34"/>
      </w:tcPr>
    </w:tblStylePr>
  </w:style>
  <w:style w:type="table" w:customStyle="1" w:styleId="BorderedLined-Accent6">
    <w:name w:val="Bordered &amp; Lined - Accent 6"/>
    <w:basedOn w:val="a2"/>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70AD47" w:themeFill="accent6"/>
      </w:tcPr>
    </w:tblStylePr>
    <w:tblStylePr w:type="lastRow">
      <w:rPr>
        <w:rFonts w:ascii="Arial" w:hAnsi="Arial"/>
        <w:color w:val="F2F2F2"/>
        <w:sz w:val="22"/>
      </w:rPr>
      <w:tblPr/>
      <w:tcPr>
        <w:shd w:val="clear" w:color="FFFFFF" w:fill="70AD47" w:themeFill="accent6"/>
      </w:tcPr>
    </w:tblStylePr>
    <w:tblStylePr w:type="firstCol">
      <w:rPr>
        <w:rFonts w:ascii="Arial" w:hAnsi="Arial"/>
        <w:color w:val="F2F2F2"/>
        <w:sz w:val="22"/>
      </w:rPr>
      <w:tblPr/>
      <w:tcPr>
        <w:shd w:val="clear" w:color="FFFFFF" w:fill="70AD47" w:themeFill="accent6"/>
      </w:tcPr>
    </w:tblStylePr>
    <w:tblStylePr w:type="lastCol">
      <w:rPr>
        <w:rFonts w:ascii="Arial" w:hAnsi="Arial"/>
        <w:color w:val="F2F2F2"/>
        <w:sz w:val="22"/>
      </w:rPr>
      <w:tblPr/>
      <w:tcPr>
        <w:shd w:val="clear" w:color="FFFFFF"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hemeFill="accent6" w:themeFillTint="34"/>
      </w:tcPr>
    </w:tblStylePr>
  </w:style>
  <w:style w:type="table" w:customStyle="1" w:styleId="Bordered">
    <w:name w:val="Bordered"/>
    <w:basedOn w:val="a2"/>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0"/>
    <w:link w:val="ad"/>
    <w:uiPriority w:val="99"/>
    <w:semiHidden/>
    <w:unhideWhenUsed/>
    <w:pPr>
      <w:spacing w:after="40" w:line="240" w:lineRule="auto"/>
    </w:pPr>
    <w:rPr>
      <w:sz w:val="18"/>
    </w:rPr>
  </w:style>
  <w:style w:type="character" w:customStyle="1" w:styleId="ad">
    <w:name w:val="Текст сноски Знак"/>
    <w:link w:val="ac"/>
    <w:uiPriority w:val="99"/>
    <w:rPr>
      <w:sz w:val="18"/>
    </w:rPr>
  </w:style>
  <w:style w:type="character" w:styleId="ae">
    <w:name w:val="footnote reference"/>
    <w:basedOn w:val="a1"/>
    <w:uiPriority w:val="99"/>
    <w:unhideWhenUsed/>
    <w:rPr>
      <w:vertAlign w:val="superscript"/>
    </w:rPr>
  </w:style>
  <w:style w:type="paragraph" w:styleId="af">
    <w:name w:val="endnote text"/>
    <w:basedOn w:val="a0"/>
    <w:link w:val="af0"/>
    <w:uiPriority w:val="99"/>
    <w:semiHidden/>
    <w:unhideWhenUsed/>
    <w:pPr>
      <w:spacing w:after="0" w:line="240" w:lineRule="auto"/>
    </w:pPr>
    <w:rPr>
      <w:sz w:val="20"/>
    </w:rPr>
  </w:style>
  <w:style w:type="character" w:customStyle="1" w:styleId="af0">
    <w:name w:val="Текст концевой сноски Знак"/>
    <w:link w:val="af"/>
    <w:uiPriority w:val="99"/>
    <w:rPr>
      <w:sz w:val="20"/>
    </w:rPr>
  </w:style>
  <w:style w:type="character" w:styleId="af1">
    <w:name w:val="endnote reference"/>
    <w:basedOn w:val="a1"/>
    <w:uiPriority w:val="99"/>
    <w:semiHidden/>
    <w:unhideWhenUsed/>
    <w:rPr>
      <w:vertAlign w:val="superscript"/>
    </w:rPr>
  </w:style>
  <w:style w:type="paragraph" w:styleId="14">
    <w:name w:val="toc 1"/>
    <w:basedOn w:val="a0"/>
    <w:next w:val="a0"/>
    <w:uiPriority w:val="39"/>
    <w:unhideWhenUsed/>
    <w:pPr>
      <w:spacing w:after="57"/>
    </w:pPr>
  </w:style>
  <w:style w:type="paragraph" w:styleId="24">
    <w:name w:val="toc 2"/>
    <w:basedOn w:val="a0"/>
    <w:next w:val="a0"/>
    <w:uiPriority w:val="39"/>
    <w:unhideWhenUsed/>
    <w:pPr>
      <w:spacing w:after="57"/>
      <w:ind w:left="283"/>
    </w:pPr>
  </w:style>
  <w:style w:type="paragraph" w:styleId="32">
    <w:name w:val="toc 3"/>
    <w:basedOn w:val="a0"/>
    <w:next w:val="a0"/>
    <w:uiPriority w:val="39"/>
    <w:unhideWhenUsed/>
    <w:pPr>
      <w:spacing w:after="57"/>
      <w:ind w:left="567"/>
    </w:p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1">
    <w:name w:val="toc 6"/>
    <w:basedOn w:val="a0"/>
    <w:next w:val="a0"/>
    <w:uiPriority w:val="39"/>
    <w:unhideWhenUsed/>
    <w:pPr>
      <w:spacing w:after="57"/>
      <w:ind w:left="1417"/>
    </w:pPr>
  </w:style>
  <w:style w:type="paragraph" w:styleId="71">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1">
    <w:name w:val="toc 9"/>
    <w:basedOn w:val="a0"/>
    <w:next w:val="a0"/>
    <w:uiPriority w:val="39"/>
    <w:unhideWhenUsed/>
    <w:pPr>
      <w:spacing w:after="57"/>
      <w:ind w:left="2268"/>
    </w:pPr>
  </w:style>
  <w:style w:type="paragraph" w:styleId="af2">
    <w:name w:val="TOC Heading"/>
    <w:uiPriority w:val="39"/>
    <w:unhideWhenUsed/>
  </w:style>
  <w:style w:type="character" w:customStyle="1" w:styleId="12">
    <w:name w:val="Заголовок 1 Знак"/>
    <w:basedOn w:val="a1"/>
    <w:link w:val="10"/>
    <w:uiPriority w:val="9"/>
    <w:rPr>
      <w:rFonts w:ascii="Times New Roman" w:eastAsia="Times New Roman" w:hAnsi="Times New Roman" w:cs="Times New Roman"/>
      <w:b/>
      <w:bCs/>
      <w:sz w:val="28"/>
      <w:szCs w:val="28"/>
      <w:lang w:val="ru-RU"/>
    </w:rPr>
  </w:style>
  <w:style w:type="numbering" w:customStyle="1" w:styleId="15">
    <w:name w:val="Нет списка1"/>
    <w:next w:val="a3"/>
    <w:uiPriority w:val="99"/>
    <w:semiHidden/>
    <w:unhideWhenUsed/>
  </w:style>
  <w:style w:type="table" w:customStyle="1" w:styleId="TableNormal">
    <w:name w:val="Table Normal"/>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styleId="af3">
    <w:name w:val="Body Text"/>
    <w:basedOn w:val="a0"/>
    <w:link w:val="af4"/>
    <w:uiPriority w:val="99"/>
    <w:qFormat/>
    <w:pPr>
      <w:widowControl w:val="0"/>
      <w:spacing w:after="0" w:line="240" w:lineRule="auto"/>
      <w:ind w:left="1020"/>
      <w:jc w:val="both"/>
    </w:pPr>
    <w:rPr>
      <w:rFonts w:ascii="Times New Roman" w:eastAsia="Times New Roman" w:hAnsi="Times New Roman" w:cs="Times New Roman"/>
      <w:sz w:val="28"/>
      <w:szCs w:val="28"/>
    </w:rPr>
  </w:style>
  <w:style w:type="character" w:customStyle="1" w:styleId="af4">
    <w:name w:val="Основной текст Знак"/>
    <w:basedOn w:val="a1"/>
    <w:link w:val="af3"/>
    <w:uiPriority w:val="99"/>
    <w:rPr>
      <w:rFonts w:ascii="Times New Roman" w:eastAsia="Times New Roman" w:hAnsi="Times New Roman" w:cs="Times New Roman"/>
      <w:sz w:val="28"/>
      <w:szCs w:val="28"/>
      <w:lang w:val="ru-RU"/>
    </w:rPr>
  </w:style>
  <w:style w:type="paragraph" w:styleId="af5">
    <w:name w:val="List Paragraph"/>
    <w:basedOn w:val="a0"/>
    <w:link w:val="af6"/>
    <w:uiPriority w:val="34"/>
    <w:qFormat/>
    <w:pPr>
      <w:widowControl w:val="0"/>
      <w:spacing w:after="0" w:line="240" w:lineRule="auto"/>
      <w:ind w:left="1020" w:firstLine="427"/>
      <w:jc w:val="both"/>
    </w:pPr>
    <w:rPr>
      <w:rFonts w:ascii="Times New Roman" w:eastAsia="Times New Roman" w:hAnsi="Times New Roman" w:cs="Times New Roman"/>
    </w:rPr>
  </w:style>
  <w:style w:type="paragraph" w:customStyle="1" w:styleId="TableParagraph">
    <w:name w:val="Table Paragraph"/>
    <w:basedOn w:val="a0"/>
    <w:uiPriority w:val="1"/>
    <w:qFormat/>
    <w:pPr>
      <w:widowControl w:val="0"/>
      <w:spacing w:after="0" w:line="240" w:lineRule="auto"/>
    </w:pPr>
    <w:rPr>
      <w:rFonts w:ascii="Times New Roman" w:eastAsia="Times New Roman" w:hAnsi="Times New Roman" w:cs="Times New Roman"/>
    </w:rPr>
  </w:style>
  <w:style w:type="paragraph" w:styleId="af7">
    <w:name w:val="header"/>
    <w:basedOn w:val="a0"/>
    <w:link w:val="af8"/>
    <w:uiPriority w:val="99"/>
    <w:unhideWhenUsed/>
    <w:pPr>
      <w:tabs>
        <w:tab w:val="center" w:pos="4677"/>
        <w:tab w:val="right" w:pos="9355"/>
      </w:tabs>
      <w:spacing w:after="0" w:line="240" w:lineRule="auto"/>
    </w:pPr>
  </w:style>
  <w:style w:type="character" w:customStyle="1" w:styleId="af8">
    <w:name w:val="Верхний колонтитул Знак"/>
    <w:basedOn w:val="a1"/>
    <w:link w:val="af7"/>
    <w:uiPriority w:val="99"/>
  </w:style>
  <w:style w:type="paragraph" w:styleId="af9">
    <w:name w:val="footer"/>
    <w:basedOn w:val="a0"/>
    <w:link w:val="afa"/>
    <w:uiPriority w:val="99"/>
    <w:unhideWhenUsed/>
    <w:pPr>
      <w:tabs>
        <w:tab w:val="center" w:pos="4677"/>
        <w:tab w:val="right" w:pos="9355"/>
      </w:tabs>
      <w:spacing w:after="0" w:line="240" w:lineRule="auto"/>
    </w:pPr>
  </w:style>
  <w:style w:type="character" w:customStyle="1" w:styleId="afa">
    <w:name w:val="Нижний колонтитул Знак"/>
    <w:basedOn w:val="a1"/>
    <w:link w:val="af9"/>
    <w:uiPriority w:val="99"/>
  </w:style>
  <w:style w:type="paragraph" w:customStyle="1" w:styleId="paragraph">
    <w:name w:val="paragraph"/>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style>
  <w:style w:type="character" w:customStyle="1" w:styleId="contextualspellingandgrammarerror">
    <w:name w:val="contextualspellingandgrammarerror"/>
  </w:style>
  <w:style w:type="character" w:customStyle="1" w:styleId="eop">
    <w:name w:val="eop"/>
  </w:style>
  <w:style w:type="character" w:styleId="afb">
    <w:name w:val="Hyperlink"/>
    <w:basedOn w:val="a1"/>
    <w:unhideWhenUsed/>
    <w:rPr>
      <w:color w:val="0563C1" w:themeColor="hyperlink"/>
      <w:u w:val="single"/>
    </w:rPr>
  </w:style>
  <w:style w:type="character" w:customStyle="1" w:styleId="16">
    <w:name w:val="Неразрешенное упоминание1"/>
    <w:basedOn w:val="a1"/>
    <w:uiPriority w:val="99"/>
    <w:semiHidden/>
    <w:unhideWhenUsed/>
    <w:rPr>
      <w:color w:val="605E5C"/>
      <w:shd w:val="clear" w:color="E1DFDD" w:fill="E1DFDD"/>
    </w:rPr>
  </w:style>
  <w:style w:type="table" w:styleId="afc">
    <w:name w:val="Table Grid"/>
    <w:basedOn w:val="a2"/>
    <w:uiPriority w:val="39"/>
    <w:rPr>
      <w:rFonts w:ascii="Times New Roman" w:eastAsia="Times New Roman" w:hAnsi="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5">
    <w:name w:val="Неразрешенное упоминание2"/>
    <w:basedOn w:val="a1"/>
    <w:uiPriority w:val="99"/>
    <w:semiHidden/>
    <w:unhideWhenUsed/>
    <w:rPr>
      <w:color w:val="605E5C"/>
      <w:shd w:val="clear" w:color="E1DFDD" w:fill="E1DFDD"/>
    </w:rPr>
  </w:style>
  <w:style w:type="character" w:styleId="afd">
    <w:name w:val="FollowedHyperlink"/>
    <w:basedOn w:val="a1"/>
    <w:uiPriority w:val="99"/>
    <w:semiHidden/>
    <w:unhideWhenUsed/>
    <w:rPr>
      <w:color w:val="954F72" w:themeColor="followedHyperlink"/>
      <w:u w:val="single"/>
    </w:r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customStyle="1" w:styleId="s0">
    <w:name w:val="s0"/>
    <w:rPr>
      <w:rFonts w:ascii="Times New Roman" w:hAnsi="Times New Roman" w:cs="Times New Roman" w:hint="default"/>
      <w:b w:val="0"/>
      <w:bCs w:val="0"/>
      <w:i w:val="0"/>
      <w:iCs w:val="0"/>
      <w:strike w:val="0"/>
      <w:color w:val="000000"/>
      <w:sz w:val="32"/>
      <w:szCs w:val="32"/>
      <w:u w:val="none"/>
    </w:rPr>
  </w:style>
  <w:style w:type="paragraph" w:styleId="afe">
    <w:name w:val="No Spacing"/>
    <w:link w:val="aff"/>
    <w:uiPriority w:val="1"/>
    <w:qFormat/>
    <w:pPr>
      <w:spacing w:after="0" w:line="240" w:lineRule="auto"/>
    </w:pPr>
    <w:rPr>
      <w:rFonts w:cs="Times New Roman"/>
    </w:rPr>
  </w:style>
  <w:style w:type="character" w:styleId="aff0">
    <w:name w:val="annotation reference"/>
    <w:basedOn w:val="a1"/>
    <w:uiPriority w:val="99"/>
    <w:semiHidden/>
    <w:unhideWhenUsed/>
    <w:rPr>
      <w:sz w:val="16"/>
      <w:szCs w:val="16"/>
    </w:rPr>
  </w:style>
  <w:style w:type="paragraph" w:styleId="aff1">
    <w:name w:val="annotation text"/>
    <w:basedOn w:val="a0"/>
    <w:link w:val="aff2"/>
    <w:uiPriority w:val="99"/>
    <w:unhideWhenUsed/>
    <w:pPr>
      <w:spacing w:line="240" w:lineRule="auto"/>
    </w:pPr>
    <w:rPr>
      <w:sz w:val="20"/>
      <w:szCs w:val="20"/>
    </w:rPr>
  </w:style>
  <w:style w:type="character" w:customStyle="1" w:styleId="aff2">
    <w:name w:val="Текст примечания Знак"/>
    <w:basedOn w:val="a1"/>
    <w:link w:val="aff1"/>
    <w:uiPriority w:val="99"/>
    <w:rPr>
      <w:sz w:val="20"/>
      <w:szCs w:val="20"/>
    </w:rPr>
  </w:style>
  <w:style w:type="paragraph" w:styleId="aff3">
    <w:name w:val="annotation subject"/>
    <w:basedOn w:val="aff1"/>
    <w:next w:val="aff1"/>
    <w:link w:val="aff4"/>
    <w:uiPriority w:val="99"/>
    <w:semiHidden/>
    <w:unhideWhenUsed/>
    <w:rPr>
      <w:b/>
      <w:bCs/>
    </w:rPr>
  </w:style>
  <w:style w:type="character" w:customStyle="1" w:styleId="aff4">
    <w:name w:val="Тема примечания Знак"/>
    <w:basedOn w:val="aff2"/>
    <w:link w:val="aff3"/>
    <w:uiPriority w:val="99"/>
    <w:semiHidden/>
    <w:rPr>
      <w:b/>
      <w:bCs/>
      <w:sz w:val="20"/>
      <w:szCs w:val="20"/>
    </w:rPr>
  </w:style>
  <w:style w:type="table" w:customStyle="1" w:styleId="17">
    <w:name w:val="Сетка таблицы1"/>
    <w:basedOn w:val="a2"/>
    <w:next w:val="afc"/>
    <w:uiPriority w:val="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Сетка таблицы11"/>
    <w:basedOn w:val="a2"/>
    <w:next w:val="afc"/>
    <w:uiPriority w:val="59"/>
    <w:rPr>
      <w:rFonts w:ascii="Times New Roman" w:eastAsia="Times New Roman" w:hAnsi="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5">
    <w:name w:val="page number"/>
    <w:basedOn w:val="a1"/>
  </w:style>
  <w:style w:type="character" w:styleId="aff6">
    <w:name w:val="Strong"/>
    <w:uiPriority w:val="22"/>
    <w:qFormat/>
    <w:rPr>
      <w:b/>
      <w:bCs/>
    </w:rPr>
  </w:style>
  <w:style w:type="paragraph" w:styleId="aff7">
    <w:name w:val="Revision"/>
    <w:hidden/>
    <w:uiPriority w:val="99"/>
    <w:semiHidden/>
    <w:pPr>
      <w:spacing w:after="0" w:line="240" w:lineRule="auto"/>
    </w:pPr>
  </w:style>
  <w:style w:type="paragraph" w:styleId="aff8">
    <w:name w:val="Balloon Text"/>
    <w:basedOn w:val="a0"/>
    <w:link w:val="aff9"/>
    <w:uiPriority w:val="99"/>
    <w:semiHidden/>
    <w:unhideWhenUsed/>
    <w:pPr>
      <w:spacing w:after="0" w:line="240" w:lineRule="auto"/>
    </w:pPr>
    <w:rPr>
      <w:rFonts w:ascii="Segoe UI" w:hAnsi="Segoe UI" w:cs="Segoe UI"/>
      <w:sz w:val="18"/>
      <w:szCs w:val="18"/>
    </w:rPr>
  </w:style>
  <w:style w:type="character" w:customStyle="1" w:styleId="aff9">
    <w:name w:val="Текст выноски Знак"/>
    <w:basedOn w:val="a1"/>
    <w:link w:val="aff8"/>
    <w:uiPriority w:val="99"/>
    <w:semiHidden/>
    <w:rPr>
      <w:rFonts w:ascii="Segoe UI" w:hAnsi="Segoe UI" w:cs="Segoe UI"/>
      <w:sz w:val="18"/>
      <w:szCs w:val="18"/>
    </w:rPr>
  </w:style>
  <w:style w:type="paragraph" w:customStyle="1" w:styleId="copyright-info">
    <w:name w:val="copyright-info"/>
    <w:basedOn w:val="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a">
    <w:name w:val="Normal (Web)"/>
    <w:basedOn w:val="a0"/>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6">
    <w:name w:val="Абзац списка Знак"/>
    <w:link w:val="af5"/>
    <w:uiPriority w:val="34"/>
    <w:rPr>
      <w:rFonts w:ascii="Times New Roman" w:eastAsia="Times New Roman" w:hAnsi="Times New Roman" w:cs="Times New Roman"/>
    </w:rPr>
  </w:style>
  <w:style w:type="character" w:customStyle="1" w:styleId="ezkurwreuab5ozgtqnkl">
    <w:name w:val="ezkurwreuab5ozgtqnkl"/>
    <w:basedOn w:val="a1"/>
  </w:style>
  <w:style w:type="character" w:customStyle="1" w:styleId="aff">
    <w:name w:val="Без интервала Знак"/>
    <w:link w:val="afe"/>
    <w:uiPriority w:val="1"/>
    <w:rPr>
      <w:rFonts w:cs="Times New Roman"/>
    </w:rPr>
  </w:style>
  <w:style w:type="paragraph" w:customStyle="1" w:styleId="1">
    <w:name w:val="1"/>
    <w:next w:val="a0"/>
    <w:qFormat/>
    <w:pPr>
      <w:widowControl w:val="0"/>
      <w:numPr>
        <w:numId w:val="23"/>
      </w:numPr>
      <w:spacing w:before="120" w:after="120" w:line="240" w:lineRule="auto"/>
      <w:jc w:val="center"/>
      <w:outlineLvl w:val="0"/>
    </w:pPr>
    <w:rPr>
      <w:rFonts w:ascii="Times New Roman" w:hAnsi="Times New Roman" w:cs="Times New Roman"/>
      <w:b/>
      <w:caps/>
      <w:sz w:val="20"/>
      <w:szCs w:val="20"/>
    </w:rPr>
  </w:style>
  <w:style w:type="paragraph" w:customStyle="1" w:styleId="11">
    <w:name w:val="1.1"/>
    <w:basedOn w:val="1"/>
    <w:link w:val="112"/>
    <w:qFormat/>
    <w:pPr>
      <w:numPr>
        <w:ilvl w:val="1"/>
      </w:numPr>
      <w:spacing w:before="0" w:after="0"/>
      <w:jc w:val="both"/>
      <w:outlineLvl w:val="9"/>
    </w:pPr>
    <w:rPr>
      <w:b w:val="0"/>
      <w:caps w:val="0"/>
    </w:rPr>
  </w:style>
  <w:style w:type="character" w:customStyle="1" w:styleId="112">
    <w:name w:val="1.1 Знак"/>
    <w:link w:val="11"/>
    <w:rPr>
      <w:rFonts w:ascii="Times New Roman" w:hAnsi="Times New Roman" w:cs="Times New Roman"/>
      <w:sz w:val="20"/>
      <w:szCs w:val="20"/>
    </w:rPr>
  </w:style>
  <w:style w:type="paragraph" w:customStyle="1" w:styleId="111">
    <w:name w:val="1.1.1"/>
    <w:basedOn w:val="11"/>
    <w:link w:val="1110"/>
    <w:qFormat/>
    <w:pPr>
      <w:numPr>
        <w:ilvl w:val="2"/>
      </w:numPr>
      <w:tabs>
        <w:tab w:val="num" w:pos="360"/>
      </w:tabs>
    </w:pPr>
  </w:style>
  <w:style w:type="character" w:customStyle="1" w:styleId="1110">
    <w:name w:val="1.1.1 Знак"/>
    <w:link w:val="111"/>
    <w:rPr>
      <w:rFonts w:ascii="Times New Roman" w:hAnsi="Times New Roman" w:cs="Times New Roman"/>
      <w:sz w:val="20"/>
      <w:szCs w:val="20"/>
    </w:rPr>
  </w:style>
  <w:style w:type="paragraph" w:customStyle="1" w:styleId="a">
    <w:name w:val="а."/>
    <w:basedOn w:val="111"/>
    <w:qFormat/>
    <w:pPr>
      <w:numPr>
        <w:ilvl w:val="3"/>
      </w:numPr>
      <w:tabs>
        <w:tab w:val="num" w:pos="360"/>
        <w:tab w:val="left" w:pos="1134"/>
      </w:tabs>
      <w:ind w:left="2880" w:hanging="360"/>
    </w:pPr>
  </w:style>
  <w:style w:type="paragraph" w:customStyle="1" w:styleId="affb">
    <w:name w:val="обыч"/>
    <w:basedOn w:val="a0"/>
    <w:link w:val="affc"/>
    <w:qFormat/>
    <w:pPr>
      <w:widowControl w:val="0"/>
      <w:spacing w:after="0" w:line="240" w:lineRule="auto"/>
      <w:jc w:val="both"/>
    </w:pPr>
    <w:rPr>
      <w:rFonts w:ascii="Times New Roman" w:eastAsia="Times New Roman" w:hAnsi="Times New Roman" w:cs="Liberation Serif"/>
      <w:sz w:val="20"/>
      <w:szCs w:val="20"/>
      <w:lang w:eastAsia="ru-RU"/>
    </w:rPr>
  </w:style>
  <w:style w:type="character" w:customStyle="1" w:styleId="affc">
    <w:name w:val="обыч Знак"/>
    <w:link w:val="affb"/>
    <w:rPr>
      <w:rFonts w:ascii="Times New Roman" w:eastAsia="Times New Roman" w:hAnsi="Times New Roman" w:cs="Liberation Serif"/>
      <w:sz w:val="20"/>
      <w:szCs w:val="20"/>
      <w:lang w:eastAsia="ru-RU"/>
    </w:rPr>
  </w:style>
  <w:style w:type="paragraph" w:styleId="HTML">
    <w:name w:val="HTML Preformatted"/>
    <w:basedOn w:val="a0"/>
    <w:link w:val="HTML0"/>
    <w:uiPriority w:val="99"/>
    <w:unhideWhenUsed/>
    <w:pPr>
      <w:spacing w:after="0" w:line="240" w:lineRule="auto"/>
    </w:pPr>
    <w:rPr>
      <w:rFonts w:ascii="Consolas" w:eastAsia="SimSun" w:hAnsi="Consolas" w:cs="Consolas"/>
      <w:sz w:val="20"/>
      <w:szCs w:val="20"/>
      <w:lang w:val="en-AU"/>
    </w:rPr>
  </w:style>
  <w:style w:type="character" w:customStyle="1" w:styleId="HTML0">
    <w:name w:val="Стандартный HTML Знак"/>
    <w:basedOn w:val="a1"/>
    <w:link w:val="HTML"/>
    <w:uiPriority w:val="99"/>
    <w:rPr>
      <w:rFonts w:ascii="Consolas" w:eastAsia="SimSun" w:hAnsi="Consolas" w:cs="Consolas"/>
      <w:sz w:val="20"/>
      <w:szCs w:val="20"/>
      <w:lang w:val="en-AU"/>
    </w:rPr>
  </w:style>
  <w:style w:type="character" w:customStyle="1" w:styleId="shorttext">
    <w:name w:val="short_text"/>
    <w:basedOn w:val="a1"/>
  </w:style>
  <w:style w:type="character" w:customStyle="1" w:styleId="18">
    <w:name w:val="Основной текст1"/>
    <w:basedOn w:val="a1"/>
    <w:rPr>
      <w:rFonts w:ascii="Times New Roman" w:eastAsia="Times New Roman" w:hAnsi="Times New Roman" w:cs="Times New Roman"/>
      <w:b w:val="0"/>
      <w:bCs w:val="0"/>
      <w:i w:val="0"/>
      <w:iCs w:val="0"/>
      <w:smallCaps w:val="0"/>
      <w:strike w:val="0"/>
      <w:color w:val="000000"/>
      <w:spacing w:val="0"/>
      <w:position w:val="0"/>
      <w:sz w:val="20"/>
      <w:szCs w:val="20"/>
      <w:u w:val="none"/>
      <w:lang w:val="ru-RU"/>
    </w:rPr>
  </w:style>
  <w:style w:type="character" w:customStyle="1" w:styleId="returnzhe2">
    <w:name w:val="return_zhe2"/>
    <w:basedOn w:val="a1"/>
  </w:style>
  <w:style w:type="character" w:customStyle="1" w:styleId="go">
    <w:name w:val="go"/>
    <w:basedOn w:val="a1"/>
  </w:style>
  <w:style w:type="character" w:styleId="affd">
    <w:name w:val="Emphasis"/>
    <w:basedOn w:val="a1"/>
    <w:uiPriority w:val="20"/>
    <w:qFormat/>
    <w:rPr>
      <w:i/>
      <w:iCs/>
    </w:rPr>
  </w:style>
  <w:style w:type="character" w:customStyle="1" w:styleId="y2iqfc">
    <w:name w:val="y2iqfc"/>
    <w:basedOn w:val="a1"/>
  </w:style>
  <w:style w:type="table" w:customStyle="1" w:styleId="26">
    <w:name w:val="Сетка таблицы2"/>
    <w:basedOn w:val="a2"/>
    <w:next w:val="afc"/>
    <w:uiPriority w:val="39"/>
    <w:pPr>
      <w:spacing w:after="0" w:line="240" w:lineRule="auto"/>
    </w:pPr>
    <w:rPr>
      <w:rFonts w:asciiTheme="minorHAnsi" w:eastAsiaTheme="minorHAnsi"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3">
    <w:name w:val="Неразрешенное упоминание3"/>
    <w:basedOn w:val="a1"/>
    <w:uiPriority w:val="99"/>
    <w:semiHidden/>
    <w:unhideWhenUsed/>
    <w:rPr>
      <w:color w:val="605E5C"/>
      <w:shd w:val="clear" w:color="auto" w:fill="E1DFDD"/>
    </w:rPr>
  </w:style>
  <w:style w:type="character" w:styleId="affe">
    <w:name w:val="Intense Emphasis"/>
    <w:basedOn w:val="a1"/>
    <w:uiPriority w:val="21"/>
    <w:qFormat/>
    <w:rPr>
      <w:i/>
      <w:iCs/>
      <w:color w:val="2F5496" w:themeColor="accent1" w:themeShade="BF"/>
    </w:rPr>
  </w:style>
  <w:style w:type="character" w:styleId="afff">
    <w:name w:val="Intense Reference"/>
    <w:basedOn w:val="a1"/>
    <w:uiPriority w:val="32"/>
    <w:qFormat/>
    <w:rPr>
      <w:b/>
      <w:bCs/>
      <w:smallCaps/>
      <w:color w:val="2F5496" w:themeColor="accent1" w:themeShade="BF"/>
      <w:spacing w:val="5"/>
    </w:rPr>
  </w:style>
  <w:style w:type="table" w:customStyle="1" w:styleId="SalemTable">
    <w:name w:val="SalemTable"/>
    <w:rPr>
      <w:rFonts w:ascii="Times New Roman" w:hAnsi="Times New Roman"/>
      <w:sz w:val="24"/>
    </w:rPr>
    <w:tblPr>
      <w:tblCellMar>
        <w:top w:w="0" w:type="dxa"/>
        <w:left w:w="0" w:type="dxa"/>
        <w:bottom w:w="0" w:type="dxa"/>
        <w:right w:w="0" w:type="dxa"/>
      </w:tblCellMar>
    </w:tblPr>
  </w:style>
  <w:style w:type="character" w:styleId="afff0">
    <w:name w:val="Unresolved Mention"/>
    <w:basedOn w:val="a1"/>
    <w:uiPriority w:val="99"/>
    <w:semiHidden/>
    <w:unhideWhenUsed/>
    <w:rsid w:val="00FB1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1378">
      <w:bodyDiv w:val="1"/>
      <w:marLeft w:val="0"/>
      <w:marRight w:val="0"/>
      <w:marTop w:val="0"/>
      <w:marBottom w:val="0"/>
      <w:divBdr>
        <w:top w:val="none" w:sz="0" w:space="0" w:color="auto"/>
        <w:left w:val="none" w:sz="0" w:space="0" w:color="auto"/>
        <w:bottom w:val="none" w:sz="0" w:space="0" w:color="auto"/>
        <w:right w:val="none" w:sz="0" w:space="0" w:color="auto"/>
      </w:divBdr>
    </w:div>
    <w:div w:id="33772537">
      <w:bodyDiv w:val="1"/>
      <w:marLeft w:val="0"/>
      <w:marRight w:val="0"/>
      <w:marTop w:val="0"/>
      <w:marBottom w:val="0"/>
      <w:divBdr>
        <w:top w:val="none" w:sz="0" w:space="0" w:color="auto"/>
        <w:left w:val="none" w:sz="0" w:space="0" w:color="auto"/>
        <w:bottom w:val="none" w:sz="0" w:space="0" w:color="auto"/>
        <w:right w:val="none" w:sz="0" w:space="0" w:color="auto"/>
      </w:divBdr>
    </w:div>
    <w:div w:id="37437784">
      <w:bodyDiv w:val="1"/>
      <w:marLeft w:val="0"/>
      <w:marRight w:val="0"/>
      <w:marTop w:val="0"/>
      <w:marBottom w:val="0"/>
      <w:divBdr>
        <w:top w:val="none" w:sz="0" w:space="0" w:color="auto"/>
        <w:left w:val="none" w:sz="0" w:space="0" w:color="auto"/>
        <w:bottom w:val="none" w:sz="0" w:space="0" w:color="auto"/>
        <w:right w:val="none" w:sz="0" w:space="0" w:color="auto"/>
      </w:divBdr>
    </w:div>
    <w:div w:id="158427696">
      <w:bodyDiv w:val="1"/>
      <w:marLeft w:val="0"/>
      <w:marRight w:val="0"/>
      <w:marTop w:val="0"/>
      <w:marBottom w:val="0"/>
      <w:divBdr>
        <w:top w:val="none" w:sz="0" w:space="0" w:color="auto"/>
        <w:left w:val="none" w:sz="0" w:space="0" w:color="auto"/>
        <w:bottom w:val="none" w:sz="0" w:space="0" w:color="auto"/>
        <w:right w:val="none" w:sz="0" w:space="0" w:color="auto"/>
      </w:divBdr>
    </w:div>
    <w:div w:id="717557077">
      <w:bodyDiv w:val="1"/>
      <w:marLeft w:val="0"/>
      <w:marRight w:val="0"/>
      <w:marTop w:val="0"/>
      <w:marBottom w:val="0"/>
      <w:divBdr>
        <w:top w:val="none" w:sz="0" w:space="0" w:color="auto"/>
        <w:left w:val="none" w:sz="0" w:space="0" w:color="auto"/>
        <w:bottom w:val="none" w:sz="0" w:space="0" w:color="auto"/>
        <w:right w:val="none" w:sz="0" w:space="0" w:color="auto"/>
      </w:divBdr>
    </w:div>
    <w:div w:id="881478614">
      <w:bodyDiv w:val="1"/>
      <w:marLeft w:val="0"/>
      <w:marRight w:val="0"/>
      <w:marTop w:val="0"/>
      <w:marBottom w:val="0"/>
      <w:divBdr>
        <w:top w:val="none" w:sz="0" w:space="0" w:color="auto"/>
        <w:left w:val="none" w:sz="0" w:space="0" w:color="auto"/>
        <w:bottom w:val="none" w:sz="0" w:space="0" w:color="auto"/>
        <w:right w:val="none" w:sz="0" w:space="0" w:color="auto"/>
      </w:divBdr>
    </w:div>
    <w:div w:id="960301896">
      <w:bodyDiv w:val="1"/>
      <w:marLeft w:val="0"/>
      <w:marRight w:val="0"/>
      <w:marTop w:val="0"/>
      <w:marBottom w:val="0"/>
      <w:divBdr>
        <w:top w:val="none" w:sz="0" w:space="0" w:color="auto"/>
        <w:left w:val="none" w:sz="0" w:space="0" w:color="auto"/>
        <w:bottom w:val="none" w:sz="0" w:space="0" w:color="auto"/>
        <w:right w:val="none" w:sz="0" w:space="0" w:color="auto"/>
      </w:divBdr>
    </w:div>
    <w:div w:id="983238770">
      <w:bodyDiv w:val="1"/>
      <w:marLeft w:val="0"/>
      <w:marRight w:val="0"/>
      <w:marTop w:val="0"/>
      <w:marBottom w:val="0"/>
      <w:divBdr>
        <w:top w:val="none" w:sz="0" w:space="0" w:color="auto"/>
        <w:left w:val="none" w:sz="0" w:space="0" w:color="auto"/>
        <w:bottom w:val="none" w:sz="0" w:space="0" w:color="auto"/>
        <w:right w:val="none" w:sz="0" w:space="0" w:color="auto"/>
      </w:divBdr>
    </w:div>
    <w:div w:id="1213425484">
      <w:bodyDiv w:val="1"/>
      <w:marLeft w:val="0"/>
      <w:marRight w:val="0"/>
      <w:marTop w:val="0"/>
      <w:marBottom w:val="0"/>
      <w:divBdr>
        <w:top w:val="none" w:sz="0" w:space="0" w:color="auto"/>
        <w:left w:val="none" w:sz="0" w:space="0" w:color="auto"/>
        <w:bottom w:val="none" w:sz="0" w:space="0" w:color="auto"/>
        <w:right w:val="none" w:sz="0" w:space="0" w:color="auto"/>
      </w:divBdr>
    </w:div>
    <w:div w:id="1590700046">
      <w:bodyDiv w:val="1"/>
      <w:marLeft w:val="0"/>
      <w:marRight w:val="0"/>
      <w:marTop w:val="0"/>
      <w:marBottom w:val="0"/>
      <w:divBdr>
        <w:top w:val="none" w:sz="0" w:space="0" w:color="auto"/>
        <w:left w:val="none" w:sz="0" w:space="0" w:color="auto"/>
        <w:bottom w:val="none" w:sz="0" w:space="0" w:color="auto"/>
        <w:right w:val="none" w:sz="0" w:space="0" w:color="auto"/>
      </w:divBdr>
    </w:div>
    <w:div w:id="1687828851">
      <w:bodyDiv w:val="1"/>
      <w:marLeft w:val="0"/>
      <w:marRight w:val="0"/>
      <w:marTop w:val="0"/>
      <w:marBottom w:val="0"/>
      <w:divBdr>
        <w:top w:val="none" w:sz="0" w:space="0" w:color="auto"/>
        <w:left w:val="none" w:sz="0" w:space="0" w:color="auto"/>
        <w:bottom w:val="none" w:sz="0" w:space="0" w:color="auto"/>
        <w:right w:val="none" w:sz="0" w:space="0" w:color="auto"/>
      </w:divBdr>
    </w:div>
    <w:div w:id="1735809873">
      <w:bodyDiv w:val="1"/>
      <w:marLeft w:val="0"/>
      <w:marRight w:val="0"/>
      <w:marTop w:val="0"/>
      <w:marBottom w:val="0"/>
      <w:divBdr>
        <w:top w:val="none" w:sz="0" w:space="0" w:color="auto"/>
        <w:left w:val="none" w:sz="0" w:space="0" w:color="auto"/>
        <w:bottom w:val="none" w:sz="0" w:space="0" w:color="auto"/>
        <w:right w:val="none" w:sz="0" w:space="0" w:color="auto"/>
      </w:divBdr>
    </w:div>
    <w:div w:id="1884318959">
      <w:bodyDiv w:val="1"/>
      <w:marLeft w:val="0"/>
      <w:marRight w:val="0"/>
      <w:marTop w:val="0"/>
      <w:marBottom w:val="0"/>
      <w:divBdr>
        <w:top w:val="none" w:sz="0" w:space="0" w:color="auto"/>
        <w:left w:val="none" w:sz="0" w:space="0" w:color="auto"/>
        <w:bottom w:val="none" w:sz="0" w:space="0" w:color="auto"/>
        <w:right w:val="none" w:sz="0" w:space="0" w:color="auto"/>
      </w:divBdr>
    </w:div>
    <w:div w:id="1888252454">
      <w:bodyDiv w:val="1"/>
      <w:marLeft w:val="0"/>
      <w:marRight w:val="0"/>
      <w:marTop w:val="0"/>
      <w:marBottom w:val="0"/>
      <w:divBdr>
        <w:top w:val="none" w:sz="0" w:space="0" w:color="auto"/>
        <w:left w:val="none" w:sz="0" w:space="0" w:color="auto"/>
        <w:bottom w:val="none" w:sz="0" w:space="0" w:color="auto"/>
        <w:right w:val="none" w:sz="0" w:space="0" w:color="auto"/>
      </w:divBdr>
    </w:div>
    <w:div w:id="1914967627">
      <w:bodyDiv w:val="1"/>
      <w:marLeft w:val="0"/>
      <w:marRight w:val="0"/>
      <w:marTop w:val="0"/>
      <w:marBottom w:val="0"/>
      <w:divBdr>
        <w:top w:val="none" w:sz="0" w:space="0" w:color="auto"/>
        <w:left w:val="none" w:sz="0" w:space="0" w:color="auto"/>
        <w:bottom w:val="none" w:sz="0" w:space="0" w:color="auto"/>
        <w:right w:val="none" w:sz="0" w:space="0" w:color="auto"/>
      </w:divBdr>
    </w:div>
    <w:div w:id="21024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alemoffice.kz/%5b%5bCIV_HIR_PRD_STD_DT_KK:&#1064;&#1072;&#1088;&#1090;&#1090;&#1099;&#1187;%20&#1073;&#1072;&#1089;&#1090;&#1072;&#1083;&#1091;%20&#1082;&#1199;&#1085;&#1110;%5d%5d" TargetMode="External"/><Relationship Id="rId18" Type="http://schemas.openxmlformats.org/officeDocument/2006/relationships/hyperlink" Target="https://salemoffice.kz/%5b%5bSUBJ_LT_ID_ISSUE_DATE_KK:&#1041;&#1077;&#1088;&#1110;&#1083;&#1075;&#1077;&#1085;%20&#1082;&#1199;&#1085;&#1110;.%20&#1179;&#1201;&#1078;&#1072;&#1090;&#1090;&#1099;&#1187;%5d%5d" TargetMode="External"/><Relationship Id="rId26" Type="http://schemas.openxmlformats.org/officeDocument/2006/relationships/hyperlink" Target="https://salemoffice.kz/%5b%5bLT_APR_NO_SBJ_NAMEnt_RU:&#1060;&#1048;&#1054;%20&#1087;&#1086;&#1089;&#1083;&#1077;&#1076;&#1085;&#1077;&#1075;&#1086;%20&#1087;&#1086;&#1076;&#1087;&#1080;&#1089;&#1072;&#1085;&#1090;&#1072;(&#1080;&#1089;&#1082;&#1083;&#1102;&#1095;&#1072;&#1102;&#1097;&#1080;&#1081;%20&#1089;&#1091;&#1073;&#1098;&#1077;&#1082;&#1090;&#1072;)(&#1088;&#1086;&#1076;.)%5d%5d" TargetMode="External"/><Relationship Id="rId39" Type="http://schemas.openxmlformats.org/officeDocument/2006/relationships/hyperlink" Target="https://salemoffice.kz/%5b%5bCE_FD_VAL_533a_RU:&#1047;&#1085;&#1072;&#1095;&#1077;&#1085;&#1080;&#1077;%20&#1087;&#1086;&#1083;&#1103;%5d%5d" TargetMode="External"/><Relationship Id="rId21" Type="http://schemas.openxmlformats.org/officeDocument/2006/relationships/hyperlink" Target="https://salemoffice.kz/%5b%5bSBJ_REG_ADR_KK:&#1058;&#1110;&#1088;&#1082;&#1077;&#1091;%20&#1084;&#1077;&#1082;&#1077;&#1085;&#1078;&#1072;&#1081;&#1099;%5d%5d" TargetMode="External"/><Relationship Id="rId34" Type="http://schemas.openxmlformats.org/officeDocument/2006/relationships/hyperlink" Target="https://salemoffice.kz/%5b%5bCIV_HIR_PRD_STD_DT_RU:&#1044;&#1072;&#1090;&#1072;%20&#1085;&#1072;&#1095;&#1072;&#1083;&#1072;%20&#1076;&#1086;&#1075;&#1086;&#1074;&#1086;&#1088;&#1072;%5d%5d"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alemoffice.kz/%5b%5bSUBJ_LT_ID_NUMBER_KK:&#1057;&#1086;&#1187;&#1171;&#1099;%20&#1085;&#1257;&#1084;&#1110;&#1088;.%20&#1179;&#1201;&#1078;&#1072;&#1090;&#1090;&#1099;&#1187;%5d%5d" TargetMode="External"/><Relationship Id="rId29" Type="http://schemas.openxmlformats.org/officeDocument/2006/relationships/hyperlink" Target="https://salemoffice.kz/%5b%5bCE_FD_VAL_9a1b_RU:&#1047;&#1085;&#1072;&#1095;&#1077;&#1085;&#1080;&#1077;%20&#1087;&#1086;&#1083;&#1103;%5d%5d" TargetMode="External"/><Relationship Id="rId11" Type="http://schemas.openxmlformats.org/officeDocument/2006/relationships/hyperlink" Target="https://salemoffice.kz/%5b%5bCIV_HIR_PRD_STD_DT_KK:&#1064;&#1072;&#1088;&#1090;&#1090;&#1099;&#1187;%20&#1073;&#1072;&#1089;&#1090;&#1072;&#1083;&#1091;%20&#1082;&#1199;&#1085;&#1110;%5d%5d" TargetMode="External"/><Relationship Id="rId24" Type="http://schemas.openxmlformats.org/officeDocument/2006/relationships/hyperlink" Target="https://salemoffice.kz/%5b%5bSBJ_BANK_SET_ACCOUNT_KK:&#1045;&#1089;&#1077;&#1087;%20&#1072;&#1081;&#1099;&#1088;&#1099;&#1089;&#1091;%20&#1096;&#1086;&#1090;&#1099;%5d%5d" TargetMode="External"/><Relationship Id="rId32" Type="http://schemas.openxmlformats.org/officeDocument/2006/relationships/hyperlink" Target="https://salemoffice.kz/%5b%5bCIV_HIR_PRD_DUR_RU:&#1044;&#1072;&#1090;&#1072;%20&#1080;&#1089;&#1090;&#1077;&#1095;&#1077;&#1085;&#1080;&#1103;%20&#1076;&#1086;&#1075;&#1086;&#1074;&#1086;&#1088;&#1072;%5d%5d" TargetMode="External"/><Relationship Id="rId37" Type="http://schemas.openxmlformats.org/officeDocument/2006/relationships/hyperlink" Target="https://salemoffice.kz/%5b%5bCIV_HIR_PRD_DUR_KK:&#1064;&#1072;&#1088;&#1090;&#1090;&#1099;&#1187;%20&#1072;&#1103;&#1179;&#1090;&#1072;&#1083;&#1091;%20&#1082;&#1199;&#1085;&#1110;%5d%5d" TargetMode="External"/><Relationship Id="rId40" Type="http://schemas.openxmlformats.org/officeDocument/2006/relationships/hyperlink" Target="https://salemoffice.kz/%5b%5bAPRS_EX_SBJ_RU:&#1051;&#1080;&#1089;&#1090;%20&#1089;&#1086;&#1075;&#1083;&#1072;&#1089;&#1086;&#1074;&#1072;&#1085;&#1080;&#1103;(&#1089;%20&#1080;&#1089;&#1082;&#1083;&#1102;&#1095;&#1077;&#1085;&#1080;&#1077;&#1084;%20&#1089;&#1091;&#1073;&#1098;&#1077;&#1082;&#1090;&#1072;)%5d%5d"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alemoffice.kz/%5b%5bSBJ_NAMEs_KK:&#1057;&#1091;&#1073;&#1098;&#1077;&#1082;&#1090;%20&#1072;&#1090;&#1099;-&#1078;&#1257;&#1085;&#1110;(&#1078;&#1072;&#1081;%20&#1072;&#1090;.)%5d%5d" TargetMode="External"/><Relationship Id="rId23" Type="http://schemas.openxmlformats.org/officeDocument/2006/relationships/hyperlink" Target="https://salemoffice.kz/%5b%5bSBJ_BANK_SET_NAME_KK:&#1045;&#1089;&#1077;&#1087;%20&#1072;&#1081;&#1099;&#1088;&#1099;&#1089;&#1091;%20&#1096;&#1086;&#1090;&#1099;%5d%5d" TargetMode="External"/><Relationship Id="rId28" Type="http://schemas.openxmlformats.org/officeDocument/2006/relationships/hyperlink" Target="https://salemoffice.kz/%5b%5bCE_FD_VAL_9eda_RU:&#1047;&#1085;&#1072;&#1095;&#1077;&#1085;&#1080;&#1077;%20&#1087;&#1086;&#1083;&#1103;%5d%5d" TargetMode="External"/><Relationship Id="rId36" Type="http://schemas.openxmlformats.org/officeDocument/2006/relationships/hyperlink" Target="https://salemoffice.kz/%5b%5bCIV_HIR_PRD_STD_DT_RU:&#1044;&#1072;&#1090;&#1072;%20&#1085;&#1072;&#1095;&#1072;&#1083;&#1072;%20&#1076;&#1086;&#1075;&#1086;&#1074;&#1086;&#1088;&#1072;%5d%5d" TargetMode="External"/><Relationship Id="rId49" Type="http://schemas.openxmlformats.org/officeDocument/2006/relationships/theme" Target="theme/theme1.xml"/><Relationship Id="rId10" Type="http://schemas.openxmlformats.org/officeDocument/2006/relationships/hyperlink" Target="https://salemoffice.kz/%5b%5bCE_FD_VAL_69e8_RU:&#1047;&#1085;&#1072;&#1095;&#1077;&#1085;&#1080;&#1077;%20&#1087;&#1086;&#1083;&#1103;%5d%5d" TargetMode="External"/><Relationship Id="rId19" Type="http://schemas.openxmlformats.org/officeDocument/2006/relationships/hyperlink" Target="https://salemoffice.kz/%5b%5bSUBJ_UNQ_CODE_KK:&#1046;&#1057;&#1053;%5d%5d" TargetMode="External"/><Relationship Id="rId31" Type="http://schemas.openxmlformats.org/officeDocument/2006/relationships/hyperlink" Target="https://salemoffice.kz/%5b%5bCIV_HIR_PRD_STD_DT_RU:&#1044;&#1072;&#1090;&#1072;%20&#1085;&#1072;&#1095;&#1072;&#1083;&#1072;%20&#1076;&#1086;&#1075;&#1086;&#1074;&#1086;&#1088;&#1072;%5d%5d"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alemoffice.kz/%5b%5bCE_FD_VAL_6168_KK:&#1256;&#1088;&#1110;&#1089;%20&#1084;&#1241;&#1085;&#1110;%5d%5d" TargetMode="External"/><Relationship Id="rId14" Type="http://schemas.openxmlformats.org/officeDocument/2006/relationships/hyperlink" Target="https://salemoffice.kz/%5b%5bCIV_HIR_PRC_WITH_VATw_KK:&#1178;&#1178;&#1057;%20&#1089;&#1086;&#1084;&#1072;&#1089;&#1099;(&#1078;&#1072;&#1079;&#1091;&#1084;&#1077;&#1085;)%5d%5d" TargetMode="External"/><Relationship Id="rId22" Type="http://schemas.openxmlformats.org/officeDocument/2006/relationships/hyperlink" Target="https://salemoffice.kz/%5b%5bSBJ_REG_HS_KK:&#1058;&#1110;&#1088;&#1082;&#1077;&#1091;%20&#1084;&#1077;&#1082;&#1077;&#1085;&#1078;&#1072;&#1081;&#1099;%5d%5d" TargetMode="External"/><Relationship Id="rId27" Type="http://schemas.openxmlformats.org/officeDocument/2006/relationships/hyperlink" Target="https://salemoffice.kz/%5b%5bCE_FD_VAL_b0cb_RU:&#1047;&#1085;&#1072;&#1095;&#1077;&#1085;&#1080;&#1077;%20&#1087;&#1086;&#1083;&#1103;%5d%5d" TargetMode="External"/><Relationship Id="rId30" Type="http://schemas.openxmlformats.org/officeDocument/2006/relationships/hyperlink" Target="https://salemoffice.kz/%5b%5bCE_FD_VAL_533a_RU:&#1047;&#1085;&#1072;&#1095;&#1077;&#1085;&#1080;&#1077;%20&#1087;&#1086;&#1083;&#1103;%5d%5d" TargetMode="External"/><Relationship Id="rId35" Type="http://schemas.openxmlformats.org/officeDocument/2006/relationships/hyperlink" Target="https://salemoffice.kz/%5b%5bCIV_HIR_SBJ_TTL_CT_RU:&#1057;&#1086;&#1074;&#1086;&#1082;&#1091;&#1087;&#1085;&#1086;&#1077;%20&#1082;&#1086;&#1083;&#1080;&#1095;&#1077;&#1089;&#1090;&#1074;&#1086;%20&#1087;&#1086;%20&#1087;&#1088;&#1077;&#1076;&#1084;&#1077;&#1090;&#1072;&#1084;%20&#1076;&#1086;&#1075;&#1086;&#1074;&#1086;&#1088;&#1072;%5d%5d"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salemoffice.kz/%5b%5bCE_FD_VAL_b0cb_RU:&#1047;&#1085;&#1072;&#1095;&#1077;&#1085;&#1080;&#1077;%20&#1087;&#1086;&#1083;&#1103;%5d%5d" TargetMode="External"/><Relationship Id="rId3" Type="http://schemas.openxmlformats.org/officeDocument/2006/relationships/styles" Target="styles.xml"/><Relationship Id="rId12" Type="http://schemas.openxmlformats.org/officeDocument/2006/relationships/hyperlink" Target="https://salemoffice.kz/%5b%5bCIV_HIR_PRD_DUR_KK:&#1064;&#1072;&#1088;&#1090;&#1090;&#1099;&#1187;%20&#1072;&#1103;&#1179;&#1090;&#1072;&#1083;&#1091;%20&#1082;&#1199;&#1085;&#1110;%5d%5d" TargetMode="External"/><Relationship Id="rId17" Type="http://schemas.openxmlformats.org/officeDocument/2006/relationships/hyperlink" Target="https://salemoffice.kz/%5b%5bSUBJ_LT_ID_GIVEN_BY_KK:&#1057;&#1086;&#1187;&#1171;&#1099;&#1089;&#1099;&#1085;%20&#1082;&#1110;&#1084;%20&#1073;&#1077;&#1088;&#1076;&#1110;.%20&#1179;&#1201;&#1078;&#1072;&#1090;%5d%5d" TargetMode="External"/><Relationship Id="rId25" Type="http://schemas.openxmlformats.org/officeDocument/2006/relationships/hyperlink" Target="https://salemoffice.kz/%5b%5bREG_NUM_KK:&#1058;&#1110;&#1088;&#1082;&#1077;&#1091;%20&#1085;&#1257;&#1084;&#1110;&#1088;&#1110;%5d%5d" TargetMode="External"/><Relationship Id="rId33" Type="http://schemas.openxmlformats.org/officeDocument/2006/relationships/hyperlink" Target="https://salemoffice.kz/%5b%5bCIV_HIR_ORG_RU:&#1053;&#1072;&#1080;&#1084;&#1077;&#1085;&#1086;&#1074;&#1072;&#1085;&#1080;&#1077;%20&#1086;&#1088;&#1075;&#1072;&#1085;&#1080;&#1079;&#1072;&#1094;&#1080;&#1080;(&#1084;&#1077;&#1089;&#1090;&#1086;%20&#1074;&#1099;&#1087;&#1086;&#1083;&#1085;&#1077;&#1085;&#1080;&#1103;%20&#1088;&#1072;&#1073;&#1086;&#1090;)%5d%5d" TargetMode="External"/><Relationship Id="rId38" Type="http://schemas.openxmlformats.org/officeDocument/2006/relationships/hyperlink" Target="https://salemoffice.kz/%5b%5bCIV_HIR_PRD_DUR_RU:&#1044;&#1072;&#1090;&#1072;%20&#1080;&#1089;&#1090;&#1077;&#1095;&#1077;&#1085;&#1080;&#1103;%20&#1076;&#1086;&#1075;&#1086;&#1074;&#1086;&#1088;&#1072;%5d%5d" TargetMode="External"/><Relationship Id="rId46" Type="http://schemas.openxmlformats.org/officeDocument/2006/relationships/header" Target="header3.xml"/><Relationship Id="rId20" Type="http://schemas.openxmlformats.org/officeDocument/2006/relationships/hyperlink" Target="https://salemoffice.kz/%5b%5bSBJ_REG_CTR_KK:&#1058;&#1110;&#1088;&#1082;&#1077;&#1091;%20&#1084;&#1077;&#1082;&#1077;&#1085;&#1078;&#1072;&#1081;&#1099;%5d%5d" TargetMode="External"/><Relationship Id="rId41" Type="http://schemas.openxmlformats.org/officeDocument/2006/relationships/hyperlink" Target="https://salemoffice.kz/%5b%5bLT_APR_LIST_RU:&#1051;&#1080;&#1089;&#1090;%20&#1089;&#1086;&#1075;&#1083;&#1072;&#1089;&#1086;&#1074;&#1072;&#1085;&#1080;&#1103;%5d%5d"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D3108957-EE74-47E1-9EE0-78F91A64DED0}"/>
</file>

<file path=docProps/app.xml><?xml version="1.0" encoding="utf-8"?>
<Properties xmlns="http://schemas.openxmlformats.org/officeDocument/2006/extended-properties" xmlns:vt="http://schemas.openxmlformats.org/officeDocument/2006/docPropsVTypes">
  <Template>Normal.dotm</Template>
  <TotalTime>16</TotalTime>
  <Pages>1</Pages>
  <Words>4862</Words>
  <Characters>27715</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Амангелді Айдос Даулетұлы</cp:lastModifiedBy>
  <cp:revision>11</cp:revision>
  <dcterms:created xsi:type="dcterms:W3CDTF">2025-07-13T12:23:00Z</dcterms:created>
  <dcterms:modified xsi:type="dcterms:W3CDTF">2025-07-17T10:01:00Z</dcterms:modified>
</cp:coreProperties>
</file>