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cd tasks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 main.yml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import_tasks: install.yml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import_tasks: configure.yml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import_tasks: service.yml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 install.yml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name: Install and configure Jenkins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hosts: localhost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become: true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vars: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jenkins_admin_user: admin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jenkins_admin_password: admin123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jenkins_plugins: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- git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- ssh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- name: Add Jenkins repository key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rpm_key: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key: https://pkg.jenkins.io/redhat-stable/jenkins.io.key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- name: Add Jenkins repository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yum_repository: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name: jenkins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description: Jenkins Repository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baseurl: https://pkg.jenkins.io/redhat-stable/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enabled: yes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gpgcheck: yes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- name: Install Jenkins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yum: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name: jenkins-2.346.2-1.1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- name: Reload systemd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systemd: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daemon_reload: yes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 service.yml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- name: Start Jenkins service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systemd: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name: jenkins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enabled: yes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state: started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- name: Enable Jenkins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systemd: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name: jenkins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enabled: true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- name: Wait for Jenkins to start up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wait_for: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host: localhost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port: 8080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timeout: 30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- name: Get admin username and password for Jenkins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shell: cat /opt/jenkins/admin.password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changed_when: false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register: result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- name: Print admin username and password for Jenkins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debug: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var: result.stdout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 configure.yml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  - name: Install Jenkins plugins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    jenkins_plugin: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      name: "{{ item }}"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      state: present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      username: "{{ jenkins_admin_user }}"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      password: "{{ jenkins_admin_password }}"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    with_items: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  - name: Configure Jenkins global security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    jenkins_script: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      script: |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        import jenkins.model.*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        import hudson.security.*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        def instance = Jenkins.getInstance()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        def hudsonRealm = new HudsonPrivateSecurityRealm(false)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        hudsonRealm.createAccount('{{ jenkins_admin_user }}', '{{ jenkins_admin_password }}')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        instance.setSecurityRealm(hudsonRealm)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        def strategy = new FullControlOnceLoggedInAuthorizationStrategy()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        strategy.setAllowAnonymousRead(false)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        instance.setAuthorizationStrategy(strategy)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        instance.save()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      username: "{{ jenkins_admin_user }}"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#     password: "{{ jenkins_admin_password }}"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