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Installing the NodeSource Node.js 16.x repo...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Inspecting system...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 rpm -q --whatprovides redhat-release || rpm -q --whatprovides centos-release || rpm -q --whatprovides cloudlinux-release || rpm -q --whatprovides sl-release || rpm -q --whatprovides fedora-release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 uname -m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Confirming "el7-x86_64" is supported...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 curl -sLf -o /dev/null 'https://rpm.nodesource.com/pub_16.x/el/7/x86_64/nodesource-release-el7-1.noarch.rpm'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Downloading release setup RPM...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 mktemp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 curl -sL -o '/tmp/tmp.3uk5bpOw82' 'https://rpm.nodesource.com/pub_16.x/el/7/x86_64/nodesource-release-el7-1.noarch.rpm'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Installing release setup RPM...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 rpm -i --nosignature --force '/tmp/tmp.3uk5bpOw82'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Cleaning up...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 rm -f '/tmp/tmp.3uk5bpOw82'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Checking for existing installations...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 rpm -qa 'node|npm' | grep -v nodesource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Run `</w:t>
      </w:r>
      <w:r w:rsidDel="00000000" w:rsidR="00000000" w:rsidRPr="00000000">
        <w:rPr>
          <w:b w:val="1"/>
          <w:sz w:val="17"/>
          <w:szCs w:val="17"/>
          <w:rtl w:val="0"/>
        </w:rPr>
        <w:t xml:space="preserve">sudo yum install -y nodejs</w:t>
      </w:r>
      <w:r w:rsidDel="00000000" w:rsidR="00000000" w:rsidRPr="00000000">
        <w:rPr>
          <w:sz w:val="17"/>
          <w:szCs w:val="17"/>
          <w:rtl w:val="0"/>
        </w:rPr>
        <w:t xml:space="preserve">` to install Node.js 16.x and npm.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You may run dnf if yum is not available: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sudo dnf install -y nodejs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You may also need development tools to build native addons: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sudo yum install gcc-c++ make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To install the Yarn package manager, run: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curl -sL https://dl.yarnpkg.com/rpm/yarn.repo | sudo tee /etc/yum.repos.d/yarn.repo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sudo yum install yarn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Config_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tar -cvf ~/config_10.1.0.25.tar -C /etc/haproxy cors.lua cors-origins.lst haproxy.cfg haproxy.cfg_bk_18thNov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scp ghalyan@10.1.0.25:/home/ghalyan/config_10.1.0.25.tar /home/ghalyan/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17"/>
          <w:szCs w:val="17"/>
          <w:rtl w:val="0"/>
        </w:rPr>
        <w:t xml:space="preserve">curl ifconfig.me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1. sudo yum install epel-release -y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2. sudo yum -y install yum-utils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3. sudo yum install certbot -y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4. #sudo certbot certonly --standalone </w:t>
      </w:r>
      <w:r w:rsidDel="00000000" w:rsidR="00000000" w:rsidRPr="00000000">
        <w:rPr>
          <w:rFonts w:ascii="Roboto" w:cs="Roboto" w:eastAsia="Roboto" w:hAnsi="Roboto"/>
          <w:color w:val="4caf50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Provide domain name address, and open port 80 , so certbot will use that port for some time till creating certificate </w:t>
      </w:r>
      <w:r w:rsidDel="00000000" w:rsidR="00000000" w:rsidRPr="00000000">
        <w:rPr>
          <w:rFonts w:ascii="Roboto" w:cs="Roboto" w:eastAsia="Roboto" w:hAnsi="Roboto"/>
          <w:color w:val="4caf5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caf50"/>
          <w:sz w:val="21"/>
          <w:szCs w:val="21"/>
          <w:rtl w:val="0"/>
        </w:rPr>
        <w:t xml:space="preserve">Ex: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certbot certonly --standalone -d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202124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rtl w:val="0"/>
          </w:rPr>
          <w:t xml:space="preserve">internal.demo.wiser.argoid.com</w:t>
        </w:r>
      </w:hyperlink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2021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global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maxconn 50000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tune.ssl.default-dh-param 2048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user haproxy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group haproxy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daemon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log /var/log/haproxy/log  local0 info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nbproc 1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nbthread 6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defaults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log global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mode http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option httplog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option dontlognull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timeout connect 5000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timeout client 50000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timeout server 50000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frontend https_front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bind *:443 ssl crt /etc/letsencrypt/live/prod.azadea.saas.argoid.com/prod.azadea.saas.argoid.com.pem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acl azadeaapp hdr(host) -i prod.azadea.saas.argoid.com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5620f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5620f4"/>
          <w:sz w:val="17"/>
          <w:szCs w:val="17"/>
          <w:rtl w:val="0"/>
        </w:rPr>
        <w:t xml:space="preserve">#acl azadea_v1_html  hdr(host) -i prod.azadea.saas.argoid.com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mode http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stats enable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stats uri /haproxy?stats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default_backend http_back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acl azadeaapp path_beg  /azadea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use_backend http_back  if azadeaapp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backend http_back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balance leastconn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0212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server server_01 10.1.0.39:8082  check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17"/>
          <w:szCs w:val="17"/>
          <w:rtl w:val="0"/>
        </w:rPr>
        <w:t xml:space="preserve">   server server_02 10.1.0.40:8082  check</w:t>
      </w:r>
      <w:r w:rsidDel="00000000" w:rsidR="00000000" w:rsidRPr="00000000">
        <w:rPr>
          <w:rFonts w:ascii="Roboto" w:cs="Roboto" w:eastAsia="Roboto" w:hAnsi="Roboto"/>
          <w:color w:val="cf7dff"/>
          <w:sz w:val="17"/>
          <w:szCs w:val="17"/>
          <w:rtl w:val="0"/>
        </w:rPr>
        <w:t xml:space="preserve">                               </w:t>
      </w:r>
      <w:r w:rsidDel="00000000" w:rsidR="00000000" w:rsidRPr="00000000">
        <w:rPr>
          <w:rFonts w:ascii="Roboto" w:cs="Roboto" w:eastAsia="Roboto" w:hAnsi="Roboto"/>
          <w:b w:val="1"/>
          <w:color w:val="cf7dff"/>
          <w:sz w:val="17"/>
          <w:szCs w:val="17"/>
          <w:rtl w:val="0"/>
        </w:rPr>
        <w:t xml:space="preserve">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nternal.demo.wiser.argoid.com/" TargetMode="External"/><Relationship Id="rId7" Type="http://schemas.openxmlformats.org/officeDocument/2006/relationships/hyperlink" Target="http://internal.demo.wiser.argoid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