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1E3A5F"/>
          </w:tcPr>
          <w:p>
            <w:pPr>
              <w:spacing w:before="320" w:after="80"/>
              <w:jc w:val="center"/>
            </w:pPr>
            <w:r>
              <w:rPr>
                <w:b/>
                <w:color w:val="FFFFFF"/>
                <w:sz w:val="40"/>
              </w:rPr>
              <w:t>WHEEL OF FORTUNE PLATFORM</w:t>
            </w:r>
          </w:p>
          <w:p>
            <w:pPr>
              <w:spacing w:after="320"/>
              <w:jc w:val="center"/>
            </w:pPr>
            <w:r>
              <w:rPr>
                <w:b/>
                <w:color w:val="A8D0F0"/>
                <w:sz w:val="26"/>
              </w:rPr>
              <w:t>User Flow Diagrams — Document #5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Document Type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User Flow Diagrams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Version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v2.0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Date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April 2026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Status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UPDATED — April 2026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Related Documents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TRD v2.0 | SOP v2.0 | API Spec v2.0</w:t>
            </w:r>
          </w:p>
        </w:tc>
      </w:tr>
      <w:tr>
        <w:tc>
          <w:tcPr>
            <w:tcW w:type="dxa" w:w="4392"/>
            <w:shd w:val="clear" w:color="auto" w:fill="EBF0F7"/>
          </w:tcPr>
          <w:p>
            <w:r>
              <w:rPr>
                <w:b/>
                <w:color w:val="1E3A5F"/>
                <w:sz w:val="18"/>
              </w:rPr>
              <w:t>Audience</w:t>
            </w:r>
          </w:p>
        </w:tc>
        <w:tc>
          <w:tcPr>
            <w:tcW w:type="dxa" w:w="4392"/>
            <w:shd w:val="clear" w:color="auto" w:fill="FFFFFF"/>
          </w:tcPr>
          <w:p>
            <w:r>
              <w:rPr>
                <w:color w:val="1A1A1A"/>
                <w:sz w:val="18"/>
              </w:rPr>
              <w:t>Developers, UI/UX, QA, Product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Overview</w:t>
      </w:r>
    </w:p>
    <w:p>
      <w:pPr>
        <w:spacing w:after="80"/>
      </w:pPr>
      <w:r>
        <w:rPr>
          <w:i w:val="0"/>
          <w:color w:val="1A1A1A"/>
          <w:sz w:val="20"/>
        </w:rPr>
        <w:t>This document defines all user flows for the Wheel of Fortune Platform. Each flow is presented as a step-by-step actor/action table with decision points, error paths, and API endpoint references. Flows are grouped by actor and functional area.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86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Flow #</w:t>
            </w:r>
          </w:p>
        </w:tc>
        <w:tc>
          <w:tcPr>
            <w:tcW w:type="dxa" w:w="2592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Flow Name</w:t>
            </w:r>
          </w:p>
        </w:tc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Primary Actor</w:t>
            </w:r>
          </w:p>
        </w:tc>
        <w:tc>
          <w:tcPr>
            <w:tcW w:type="dxa" w:w="374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Key API Endpoints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UF-01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Client Registration &amp; Onboarding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New Client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POST /auth/register, GET /auth/verify-email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UF-02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Login &amp; Session Management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Dashboard User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POST /auth/login, POST /auth/refresh, POST /auth/logout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UF-03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Create &amp; Configure a Wheel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Editor/Admin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POST /wheels, PUT /wheels/{id}/segments, PATCH /wheels/{id}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UF-04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Activate a Wheel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PATCH /wheels/{id}/status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UF-05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Embed Widget on Website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Client Developer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— (copy embed code from dashboard)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UF-06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End-User Widget Spin Flow (No Form)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End User (Widget)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POST /spin/session, POST /spin/execute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UF-07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End-User Widget Spin Flow (With Lead Form)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End User (Widget)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POST /spin/session, POST /spin/execute (with lead)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UF-08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Prize Redemption Flow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End User / Client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PATCH /coupons/{id}/redeem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UF-09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Coupon Pool Management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Editor/Admin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POST /prizes/{id}/coupons, GET /prizes/{id}/coupons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UF-10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Integration Setup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POST /wheels/{id}/integrations, POST /wheels/{id}/integrations/{id}/test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UF-11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View Analytics &amp; Export Leads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Admin/Owner/Viewer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GET /analytics/summary, GET /analytics/leads/export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UF-12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Team Member Invite &amp; Onboarding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Owner/Admin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POST /account/team/invite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UF-13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Plan Upgrade Flow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Owner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POST /account/billing/upgrade</w:t>
            </w:r>
          </w:p>
        </w:tc>
      </w:tr>
      <w:tr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UF-14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color w:val="1A1A1A"/>
                <w:sz w:val="18"/>
              </w:rPr>
              <w:t>GDPR Data Erasure Request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Owner/Admin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DELETE /account/users/{id}/data</w:t>
            </w:r>
          </w:p>
        </w:tc>
      </w:tr>
      <w:tr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UF-15</w:t>
            </w:r>
          </w:p>
        </w:tc>
        <w:tc>
          <w:tcPr>
            <w:tcW w:type="dxa" w:w="2592"/>
            <w:shd w:val="clear" w:color="auto" w:fill="F2F4F8"/>
          </w:tcPr>
          <w:p>
            <w:r>
              <w:rPr>
                <w:color w:val="1A1A1A"/>
                <w:sz w:val="18"/>
              </w:rPr>
              <w:t>Wheel Pause &amp; Archive Flow</w:t>
            </w:r>
          </w:p>
        </w:tc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PATCH /wheels/{id}/status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UF-01 — Client Registration &amp; Onboarding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New business visits vercel.app and clicks "Start Free Trial".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Navigates to /register and fills form: company_name, email, password, full_name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All fields required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Submits registration form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/auth/register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Validates: email format + MX check, password strength (min 8, 1 upper, 1 number)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422 on failure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Checks for duplicate email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409 EMAIL_ALREADY_EXISTS if found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Creates client record (plan=starter, spin_limit=500) + owner user record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gen_random_uuid() for IDs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Generates JWT access token (15min) + refresh token (30 days)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Returns HTTP 201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Sends verification email with one-time token (24h expiry)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Resend / Resend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Receives JWT, lands on dashboard in limited access mode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email_verified = false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verification link in email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/auth/verify-email?token=...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Sets email_verified = true. Full dashboard access granted.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Audit log: account_settings_updated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Email already registered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409. Show "Email already in use. Login instead?" message.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Password too weak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HTTP 422. Show inline field error with requirements.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Rate limit hit (3/hour/IP)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429. Show "Too many attempts. Try again later."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Verification email not received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Resend option available in dashboard. Token regenerated.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Verification token expired (24h)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Show "Link expired" page with resend button.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UF-02 — Login &amp; Session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Returning user visits dashboard login page.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Enters email and password on /login page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/auth/login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 credentials against bcrypt hash (cost 12)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Increments failed attempt counter in Redis on failure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Checks: email_verified = true AND client.is_active = true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403 if either false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Returns access_token (JWT 15min) + refresh_token (opaque 30d) + user object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200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Stores access_token in memory, refresh_token in HttpOnly cookie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Never localStorage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Makes API calls with Authorization: Bearer {access_token}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All dashboard endpoints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When access_token nears expiry, auto-refresh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/auth/refresh with refresh_token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Issues new access_token + rotated refresh_token. Old refresh_token invalidated.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200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On logout: POST /auth/logout with refresh_token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Refresh token revoked in Redis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Wrong password (&lt; 5 attempts)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401 INVALID_CREDENTIALS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5 failed attempts in 10 min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HTTP 429. 30-minute lockout. Retry-After header set.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Email not verified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403 EMAIL_NOT_VERIFIED. Show resend verification link.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Account suspended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HTTP 403 ACCOUNT_SUSPENDED. Show contact support message.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Refresh token expired/invalid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401. Force logout. Redirect to login.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UF-03 — Create &amp; Configure a Wheel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Editor/Admin clicks "Create New Wheel" in the dashboard.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"New Wheel". Enters wheel name.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/wheels → returns wheel in draft status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Creates wheel with embed_token = crypto.randomBytes(32).hex()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Status = draft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Wheel Builder. Configures behaviour (spin_duration_ms, animation_speed, confetti, sound, pointer_position)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Configures branding (logo, colors, font, button_text, border)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 with branding object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Navigates to Segments tab. Adds segments (min 2, max 24).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PUT /wheels/{id}/segments — atomic replace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For each segment: sets label, colors, weight, assigns prize or marks is_no_prize=true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Prizes must exist before assignment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(Optional) Configures lead capture form: fields, GDPR consent, privacy URL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 with form_config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(Optional) Sets scheduling: active_from, active_until, total_spin_cap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(Optional) Sets trigger_rules and frequency_rules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 all segment positions (0-indexed, consecutive), weight sum &gt; 0, colour formats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422 on invalid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EDITOR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Saves. Wheel remains in draft status until activated by Admin.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Ready for UF-04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Plan wheel limit reached (e.g. starter=1)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403 PLAN_WHEEL_LIMIT. Show upgrade prompt.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Segment position not consecutive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HTTP 422. Show position error.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prize_id references prize from different client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422 VALIDATION_ERROR.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Weight sum = 0 after capping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HTTP 422. At least one segment must have weight &gt; 0.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Custom font URL invalid/unreachable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HTTP 422. Font must be accessible S3 URL.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UF-04 — Activate a Wheel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Admin/Owner reviews a draft wheel and clicks "Activate".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Reviews wheel in dashboard. Confirms segments, prizes, branding look correct.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Pre-activation checklist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"Activate Wheel"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/wheels/{id}/status {status: "active"}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Validates: segment count ≥ 2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Fail → HTTP 422 WHEEL_NOT_READY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Validates: at least 1 non-no_prize segment with valid prize_id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Fail → HTTP 422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Validates: embed_token is present (always true — generated on creation)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Fail → HTTP 422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Sets status = active. Widget immediately begins accepting sessions.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200. Audit log: wheel_status_changed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016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Transition</w:t>
            </w:r>
          </w:p>
        </w:tc>
        <w:tc>
          <w:tcPr>
            <w:tcW w:type="dxa" w:w="86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Allowed</w:t>
            </w:r>
          </w:p>
        </w:tc>
        <w:tc>
          <w:tcPr>
            <w:tcW w:type="dxa" w:w="172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Required Role</w:t>
            </w:r>
          </w:p>
        </w:tc>
        <w:tc>
          <w:tcPr>
            <w:tcW w:type="dxa" w:w="460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Validation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draft → active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4608"/>
            <w:shd w:val="clear" w:color="auto" w:fill="F2F4F8"/>
          </w:tcPr>
          <w:p>
            <w:r>
              <w:rPr>
                <w:color w:val="1A1A1A"/>
                <w:sz w:val="18"/>
              </w:rPr>
              <w:t>≥2 segments, ≥1 prize segment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active → paused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1A1A1A"/>
                <w:sz w:val="18"/>
              </w:rPr>
              <w:t>None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active → archived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4608"/>
            <w:shd w:val="clear" w:color="auto" w:fill="F2F4F8"/>
          </w:tcPr>
          <w:p>
            <w:r>
              <w:rPr>
                <w:color w:val="1A1A1A"/>
                <w:sz w:val="18"/>
              </w:rPr>
              <w:t>None — irreversible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paused → active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1A1A1A"/>
                <w:sz w:val="18"/>
              </w:rPr>
              <w:t>Same as draft→active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paused → archived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✓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admin/owner</w:t>
            </w:r>
          </w:p>
        </w:tc>
        <w:tc>
          <w:tcPr>
            <w:tcW w:type="dxa" w:w="4608"/>
            <w:shd w:val="clear" w:color="auto" w:fill="F2F4F8"/>
          </w:tcPr>
          <w:p>
            <w:r>
              <w:rPr>
                <w:color w:val="1A1A1A"/>
                <w:sz w:val="18"/>
              </w:rPr>
              <w:t>None — irreversible</w:t>
            </w:r>
          </w:p>
        </w:tc>
      </w:tr>
      <w:tr>
        <w:tc>
          <w:tcPr>
            <w:tcW w:type="dxa" w:w="2016"/>
            <w:shd w:val="clear" w:color="auto" w:fill="FFFFFF"/>
          </w:tcPr>
          <w:p>
            <w:r>
              <w:rPr>
                <w:color w:val="1A1A1A"/>
                <w:sz w:val="18"/>
              </w:rPr>
              <w:t>archived → any</w:t>
            </w:r>
          </w:p>
        </w:tc>
        <w:tc>
          <w:tcPr>
            <w:tcW w:type="dxa" w:w="864"/>
            <w:shd w:val="clear" w:color="auto" w:fill="FFFFFF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color w:val="1A1A1A"/>
                <w:sz w:val="18"/>
              </w:rPr>
              <w:t>Cannot reactivate archived wheels</w:t>
            </w:r>
          </w:p>
        </w:tc>
      </w:tr>
      <w:tr>
        <w:tc>
          <w:tcPr>
            <w:tcW w:type="dxa" w:w="2016"/>
            <w:shd w:val="clear" w:color="auto" w:fill="F2F4F8"/>
          </w:tcPr>
          <w:p>
            <w:r>
              <w:rPr>
                <w:color w:val="1A1A1A"/>
                <w:sz w:val="18"/>
              </w:rPr>
              <w:t>any → draft</w:t>
            </w:r>
          </w:p>
        </w:tc>
        <w:tc>
          <w:tcPr>
            <w:tcW w:type="dxa" w:w="864"/>
            <w:shd w:val="clear" w:color="auto" w:fill="F2F4F8"/>
          </w:tcPr>
          <w:p>
            <w:r>
              <w:rPr>
                <w:color w:val="1A1A1A"/>
                <w:sz w:val="18"/>
              </w:rPr>
              <w:t>✗</w:t>
            </w:r>
          </w:p>
        </w:tc>
        <w:tc>
          <w:tcPr>
            <w:tcW w:type="dxa" w:w="1728"/>
            <w:shd w:val="clear" w:color="auto" w:fill="F2F4F8"/>
          </w:tcPr>
          <w:p>
            <w:r>
              <w:rPr>
                <w:color w:val="1A1A1A"/>
                <w:sz w:val="18"/>
              </w:rPr>
              <w:t>—</w:t>
            </w:r>
          </w:p>
        </w:tc>
        <w:tc>
          <w:tcPr>
            <w:tcW w:type="dxa" w:w="4608"/>
            <w:shd w:val="clear" w:color="auto" w:fill="F2F4F8"/>
          </w:tcPr>
          <w:p>
            <w:r>
              <w:rPr>
                <w:color w:val="1A1A1A"/>
                <w:sz w:val="18"/>
              </w:rPr>
              <w:t>Draft is initial state only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UF-05 — Embed Widget on 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Client developer needs to add the wheel to their website.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DEVELOPER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dashboard → Wheel → "Embed" tab.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Embed code is pre-generated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Displays embed code with wheel-specific embed_token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embed_token is NOT a secret — safe in HTML source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DEVELOPER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Copies two-line snippet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&lt;div data-token="..."&gt; + &lt;script&gt; tag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DEVELOPER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Pastes snippet before closing &lt;/body&gt; tag on target page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Any HTML page or CMS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Widget JS loads from CDN: https://wheelof-fortune-test-2usuvgo7k-amanqureshi-8795s-projects.vercel.app/widget/v1/wheel.min.js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Vercel CDN, max-age=3600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Reads data-token attribute from div. Initialises React app inside Shadow DOM.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CSS isolation from host page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Calls POST /spin/session to check eligibility and load config.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See UF-06/07 for spin flows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IFRAME MODE:  </w:t>
            </w:r>
            <w:r>
              <w:rPr>
                <w:color w:val="1A1A1A"/>
                <w:sz w:val="18"/>
              </w:rPr>
              <w:t>For stricter isolation, embed as &lt;iframe src="https://spin.vercel.app/w/{embed_token}"&gt;. Use postMessage API for cross-frame communication. Events: WOF_LOADED, WOF_SPIN_COMPLETE, WOF_LEAD_CAPTURED.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UF-06 — End-User Widget Spin Flow (No Lead 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End user visits a page where the widget is embedded. Wheel has form_config.enabled = false.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Page loads. Widget script initialises. Computes browser fingerprint.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SHA-256(UA+screen+TZ+lang+colorDepth+platform)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Creates spin session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/spin/session {embed_token, fingerprint, page_url, referrer_url}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 embed_token. Loads wheel config, segments, branding.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Returns can_spin flag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Checks eligibility: wheel active, within date range, total_spin_cap not hit, monthly quota not hit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can_spin = true/false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If can_spin = false: displays reason message. Spin button disabled.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ALREADY_SPUN_TODAY / SPIN_CAP_REACHED / etc.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If can_spin = true: renders wheel using HTML5 Canvas. Shows "SPIN NOW!" button.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60fps Canvas animation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"SPIN NOW!" button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User interaction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Generates idempotency_key = UUID v4 (client-side).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Prevents duplicate spins on retry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Starts spin animation immediately (visual only). Wheel rotates 3-7 full turns.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easeOutCubic easing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Animation completes. Calls execute spin.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/spin/execute {session_id, idempotency_key}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Prize Engine runs in Worker Thread. Computes winning segment using server seed.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Must complete &lt; 200ms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Assigns prize (coupon issued if applicable). Records spin_result (immutable).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200 with result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Displays result overlay: prize display_title, coupon_code (if any), expiry.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Confetti if enabled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Dispatches integration webhooks asynchronously via Promise.allSettled().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Does NOT block response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74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Widget Behaviour</w:t>
            </w:r>
          </w:p>
        </w:tc>
        <w:tc>
          <w:tcPr>
            <w:tcW w:type="dxa" w:w="2304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HTTP Code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can_spin = false (ALREADY_SPUN_TODAY)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Show "You have already spun today. Come back tomorrow!"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200 (can_spin=false)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can_spin = false (SPIN_CAP_REACHED)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Show "This promotion has ended."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200 (can_spin=false)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can_spin = false (WHEEL_INACTIVE)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Show "This promotion is not currently active."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200 (can_spin=false)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can_spin = false (MONTHLY_LIMIT_REACHED)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Show "This promotion is temporarily unavailable." (client upgrade prompt in dashboard)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200 (can_spin=false)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POST /spin/execute returns 409 ALREADY_SPUN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Show previously won prize (idempotent response)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409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POST /spin/execute returns 503</w:t>
            </w:r>
          </w:p>
        </w:tc>
        <w:tc>
          <w:tcPr>
            <w:tcW w:type="dxa" w:w="3744"/>
            <w:shd w:val="clear" w:color="auto" w:fill="FFFFFF"/>
          </w:tcPr>
          <w:p>
            <w:r>
              <w:rPr>
                <w:color w:val="1A1A1A"/>
                <w:sz w:val="18"/>
              </w:rPr>
              <w:t>Show error with "Try again" retry button. Do NOT re-spin animation.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color w:val="1A1A1A"/>
                <w:sz w:val="18"/>
              </w:rPr>
              <w:t>503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No internet connection</w:t>
            </w:r>
          </w:p>
        </w:tc>
        <w:tc>
          <w:tcPr>
            <w:tcW w:type="dxa" w:w="3744"/>
            <w:shd w:val="clear" w:color="auto" w:fill="F2F4F8"/>
          </w:tcPr>
          <w:p>
            <w:r>
              <w:rPr>
                <w:color w:val="1A1A1A"/>
                <w:sz w:val="18"/>
              </w:rPr>
              <w:t>Loading spinner 5s, then graceful error. Host page unaffected.</w:t>
            </w:r>
          </w:p>
        </w:tc>
        <w:tc>
          <w:tcPr>
            <w:tcW w:type="dxa" w:w="2304"/>
            <w:shd w:val="clear" w:color="auto" w:fill="F2F4F8"/>
          </w:tcPr>
          <w:p>
            <w:r>
              <w:rPr>
                <w:color w:val="1A1A1A"/>
                <w:sz w:val="18"/>
              </w:rPr>
              <w:t>—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UF-07 — End-User Widget Spin Flow (With Lead 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End user visits embedded wheel page. Wheel has form_config.enabled = true.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Loads and creates spin session. can_spin check same as UF-06.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/spin/session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Renders lead capture form BEFORE showing spin button.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Fields defined in form_config.fields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Fills in form fields (email required by default, name/phone optional, custom fields).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Client-configurable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If gdpr_enabled = true: must check GDPR consent checkbox to proceed.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Consent timestamp recorded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"Submit &amp; Spin" (or configured button text).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Form submitted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 form fields client-side (email format, required fields).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Before API call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If validation passes: starts spin animation immediately.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Optimistic UX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Calls execute spin with lead data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/spin/execute {session_id, idempotency_key, lead: {email, name, phone, custom_fields, gdpr_consent}}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 lead data server-side. Updates spin_session with lead fields.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422 on invalid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Sets session.status = form_submitted, then spun after prize awarded.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Atomic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WIDGET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Displays prize result overlay.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Same as UF-06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Integration webhooks include lead data in payload.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Mailchimp/Klaviyo/CRM subscribed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6048"/>
            <w:shd w:val="clear" w:color="auto" w:fill="1E3A5F"/>
            <w:vAlign w:val="center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Required field missing on submit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Client-side validation error. Form re-shown with field highlight.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Email format invalid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Client-side + server-side validation. HTTP 422 VALIDATION_ERROR.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GDPR consent not checked (if required)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Submit button disabled until checked.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color w:val="1A1A1A"/>
                <w:sz w:val="18"/>
              </w:rPr>
              <w:t>Server rejects lead data (422)</w:t>
            </w:r>
          </w:p>
        </w:tc>
        <w:tc>
          <w:tcPr>
            <w:tcW w:type="dxa" w:w="6048"/>
            <w:shd w:val="clear" w:color="auto" w:fill="FFFFFF"/>
          </w:tcPr>
          <w:p>
            <w:r>
              <w:rPr>
                <w:color w:val="1A1A1A"/>
                <w:sz w:val="18"/>
              </w:rPr>
              <w:t>Animation stopped. Form re-shown with server error message.</w:t>
            </w:r>
          </w:p>
        </w:tc>
      </w:tr>
      <w:tr>
        <w:tc>
          <w:tcPr>
            <w:tcW w:type="dxa" w:w="3168"/>
            <w:shd w:val="clear" w:color="auto" w:fill="F2F4F8"/>
          </w:tcPr>
          <w:p>
            <w:r>
              <w:rPr>
                <w:color w:val="1A1A1A"/>
                <w:sz w:val="18"/>
              </w:rPr>
              <w:t>Lead email already in system</w:t>
            </w:r>
          </w:p>
        </w:tc>
        <w:tc>
          <w:tcPr>
            <w:tcW w:type="dxa" w:w="6048"/>
            <w:shd w:val="clear" w:color="auto" w:fill="F2F4F8"/>
          </w:tcPr>
          <w:p>
            <w:r>
              <w:rPr>
                <w:color w:val="1A1A1A"/>
                <w:sz w:val="18"/>
              </w:rPr>
              <w:t>Not blocked — same email can spin on different wheels/sessions.</w:t>
            </w:r>
          </w:p>
        </w:tc>
      </w:tr>
    </w:tbl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UF-08 — Prize Redemption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End user presents a coupon code at point-of-sale or online checkout.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Receives coupon_code in widget result overlay and/or email.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From spin result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Uses coupon code at checkout (online or in-store).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External to platform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 STAFF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Looks up coupon code in dashboard → Coupons tab.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/prizes/{id}/coupons?code=...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 STAFF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Verifies code status = issued and expires_at has not passed.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Visual check in dashboard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 STAFF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"Mark as Redeemed"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/coupons/{id}/redeem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Sets coupon_codes.status = redeemed, redeemed_at = NOW().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Audit log: coupon_redeemed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CLIENT STAFF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Provides prize/discount to end user.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Offline fulfilment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EF9E7"/>
            <w:tcBorders>
              <w:top w:val="single" w:sz="4" w:space="0" w:color="D35400"/>
              <w:left w:val="single" w:sz="12" w:space="0" w:color="D35400"/>
              <w:bottom w:val="single" w:sz="4" w:space="0" w:color="D35400"/>
              <w:right w:val="single" w:sz="4" w:space="0" w:color="D35400"/>
            </w:tcBorders>
          </w:tcPr>
          <w:p>
            <w:r>
              <w:rPr>
                <w:b/>
                <w:color w:val="D35400"/>
                <w:sz w:val="18"/>
              </w:rPr>
              <w:t xml:space="preserve">NOTE:  </w:t>
            </w:r>
            <w:r>
              <w:rPr>
                <w:color w:val="1A1A1A"/>
                <w:sz w:val="18"/>
              </w:rPr>
              <w:t>Redemption is irreversible. Once a code is marked redeemed, it cannot be reset. If a code was redeemed in error, contact platform support.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UF-09 — Coupon Pool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Client needs to upload unique coupon codes for a prize with coupon_mode = unique_pool.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Navigates to Prizes → selects prize with coupon_mode = unique_pool.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Must create prize first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"Upload Codes". Selects CSV file (one code per line).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/prizes/{id}/coupons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API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Validates: no duplicate codes within same prize_id (UNIQUE constraint).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Rejects entire batch if duplicates found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Inserts all codes with status = available. Returns count of uploaded codes.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201 with count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Monitors inventory via Coupons tab.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/prizes/{id}/coupons?status=available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Sends low-inventory alert email when available &lt; 50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Automated alert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Uploads additional codes before inventory exhausted.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Same flow repeated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UF-10 — Integration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EBF4FB"/>
            <w:tcBorders>
              <w:top w:val="single" w:sz="4" w:space="0" w:color="2E86C1"/>
              <w:left w:val="single" w:sz="12" w:space="0" w:color="2E86C1"/>
              <w:bottom w:val="single" w:sz="4" w:space="0" w:color="2E86C1"/>
              <w:right w:val="single" w:sz="4" w:space="0" w:color="2E86C1"/>
            </w:tcBorders>
          </w:tcPr>
          <w:p>
            <w:r>
              <w:rPr>
                <w:b/>
                <w:color w:val="2E86C1"/>
                <w:sz w:val="18"/>
              </w:rPr>
              <w:t xml:space="preserve">TRIGGER:  </w:t>
            </w:r>
            <w:r>
              <w:rPr>
                <w:color w:val="1A1A1A"/>
                <w:sz w:val="18"/>
              </w:rPr>
              <w:t>Admin wants to sync spin leads with Mailchimp/Klaviyo/HubSpot/webhook.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Wheel → Integrations tab. Clicks "Add Integration".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/wheels/{id}/integrations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Selects integration type (mailchimp/klaviyo/hubspot/salesforce/zapier/webhook/google_sheets).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type field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Enters credentials (API key, list ID, target URL, etc.).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Encrypted HS256 JWT (Jose) / bcryptjs at rest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Configures non-secret settings (field mappings, tags, list ID).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config JSONB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"Test Connection"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/wheels/{id}/integrations/{id}/test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Sends test request to third-party service. Returns success/failure.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200 or error details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If test passes: integration is active (is_enabled = true).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Webhooks fire on next spin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On each spin: Promise.allSettled() dispatches webhook asynchronously using retry policy.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5 attempts max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UF-11 — Analytics &amp; Lead Export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Analytics section in dashboard.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Viewer role can access; export requires admin/owner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Selects wheel and date range. Views summary stats.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/analytics/summary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Returns: total spins, unique leads, prize distribution, conversion rate.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ClickHouse query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Views time-series chart (daily/hourly spin volume).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/analytics/timeseries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"Export Leads" to download CSV.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/analytics/leads/export?format=csv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Validates rate limit: 1 export per 5 minutes.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Returns 429 if too frequent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Generates CSV with columns: email, name, phone, prize_type, coupon_code, timestamp.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Streamed download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Downloads CSV. Imports into CRM or email tool.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External action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UF-12 — Team Member Invite &amp; Onboarding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OWNER/ADMIN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Settings → Team. Clicks "Invite Member".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/account/team/invite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OWNER/ADMIN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Enters invitee email and selects role (admin/editor/viewer).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Role assigned at invite time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Checks plan team member limit. Sends invite email with one-time token (24h).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403 if limit reached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INVITEE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invite link in email. Redirected to set-password page.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Token validated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INVITEE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Sets password and completes profile.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user record created, email_verified = true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Invitee can now log in with assigned role.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Audit log: user_invited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UF-13 — Plan Upgrade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Sees upgrade prompt (spin limit / wheel limit reached) OR opens Settings → Billing.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Dashboard trigger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"Upgrade Plan". Views plan comparison table.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GET /account/billing/plans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Selects new plan and clicks "Upgrade".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POST /account/billing/upgrade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Redirects to Stripe Billing Portal for payment.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Stripe hosted page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Completes payment on Stripe.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Stripe handles PCI compliance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STRIPE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Sends subscription.updated webhook to platform.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Stripe webhook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Updates clients.plan and clients.plan_spin_limit immediately.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Audit log: plan_changed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Redirected back to dashboard. New limits take effect immediately.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can_spin re-evaluated</w:t>
            </w:r>
          </w:p>
        </w:tc>
      </w:tr>
    </w:tbl>
    <w:p/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UF-14 — GDPR Data Erasure Request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SLA:  </w:t>
            </w:r>
            <w:r>
              <w:rPr>
                <w:color w:val="1A1A1A"/>
                <w:sz w:val="18"/>
              </w:rPr>
              <w:t>Erasure must be executed within 72 hours of a verified GDPR request.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END USER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Submits GDPR erasure request (via email to client, or in-platform if enabled).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External trigger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ADMIN/OWNER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Receives and verifies request. Confirms identity of requester.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Manual verification step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ADMIN/OWNER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Settings → Data &amp; Privacy. Searches by lead email.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—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ADMIN/OWNER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"Delete User Data"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DELETE /account/users/{id}/data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Calls gdpr_anonymise_session_data(email) PostgreSQL function.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Atomic operation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Nulls: lead_email, lead_name, lead_phone, lead_custom_fields, user_agent. Sets ip_address = 0.0.0.0, fingerprint = ANONYMISED, gdpr_consent = false.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PII cleared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spin_results rows preserved (no PII, audit compliance).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Immutable — not deleted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Returns count of rows anonymised. Creates audit_logs entry: user_data_deleted.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Response to admin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ADMIN/OWNER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Confirms erasure to end user within 72h SLA.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Compliance record kept</w:t>
            </w:r>
          </w:p>
        </w:tc>
      </w:tr>
    </w:tbl>
    <w:p/>
    <w:p>
      <w:r>
        <w:br w:type="page"/>
      </w:r>
    </w:p>
    <w:p>
      <w:pPr>
        <w:spacing w:before="280" w:after="80"/>
        <w:pBdr>
          <w:bottom w:val="single" w:sz="6" w:space="1" w:color="2E86C1"/>
        </w:pBdr>
      </w:pPr>
      <w:r>
        <w:rPr>
          <w:b/>
          <w:color w:val="1E3A5F"/>
          <w:sz w:val="28"/>
        </w:rPr>
        <w:t>UF-15 — Wheel Pause &amp; Archive Flow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Opens Wheels dashboard. Locates active wheel.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—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Clicks "Pause" to temporarily stop the wheel.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/wheels/{id}/status {status:"paused"}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Widget immediately stops creating new sessions. Open sessions may complete their spin.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HTTP 200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To resume: clicks "Activate".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/wheels/{id}/status {status:"active"}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EBF0F7"/>
          </w:tcPr>
          <w:p>
            <w:r>
              <w:rPr>
                <w:b/>
                <w:color w:val="1E3A5F"/>
                <w:sz w:val="16"/>
              </w:rPr>
              <w:t>ADMIN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To permanently retire: clicks "Archive".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PATCH /wheels/{id}/status {status:"archived"}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Sets deleted_at on wheel (soft archive). Spin history fully preserved.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Cannot be reactivated</w:t>
            </w:r>
          </w:p>
        </w:tc>
      </w:tr>
    </w:tbl>
    <w:p>
      <w:pPr>
        <w:spacing w:before="0" w:after="0"/>
      </w:pPr>
      <w:r>
        <w:rPr>
          <w:color w:val="2E86C1"/>
          <w:sz w:val="20"/>
        </w:rPr>
        <w:t xml:space="preserve">        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152"/>
        <w:gridCol w:w="5184"/>
        <w:gridCol w:w="2880"/>
      </w:tblGrid>
      <w:tr>
        <w:tc>
          <w:tcPr>
            <w:tcW w:type="dxa" w:w="2928"/>
            <w:shd w:val="clear" w:color="auto" w:fill="1E3A5F"/>
          </w:tcPr>
          <w:p>
            <w:r>
              <w:rPr>
                <w:b/>
                <w:color w:val="FFFFFF"/>
                <w:sz w:val="16"/>
              </w:rPr>
              <w:t>SYSTEM</w:t>
            </w:r>
          </w:p>
        </w:tc>
        <w:tc>
          <w:tcPr>
            <w:tcW w:type="dxa" w:w="2928"/>
            <w:shd w:val="clear" w:color="auto" w:fill="FFFFFF"/>
          </w:tcPr>
          <w:p>
            <w:r>
              <w:rPr>
                <w:color w:val="1A1A1A"/>
                <w:sz w:val="18"/>
              </w:rPr>
              <w:t>Creates audit_log entry: wheel_status_changed</w:t>
            </w:r>
          </w:p>
        </w:tc>
        <w:tc>
          <w:tcPr>
            <w:tcW w:type="dxa" w:w="2928"/>
            <w:shd w:val="clear" w:color="auto" w:fill="F9F9F9"/>
          </w:tcPr>
          <w:p>
            <w:r>
              <w:rPr>
                <w:i/>
                <w:color w:val="CCCCCC"/>
                <w:sz w:val="16"/>
              </w:rPr>
              <w:t>Immutable record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784"/>
      </w:tblGrid>
      <w:tr>
        <w:tc>
          <w:tcPr>
            <w:tcW w:type="dxa" w:w="8784"/>
            <w:shd w:val="clear" w:color="auto" w:fill="FDEDEC"/>
            <w:tcBorders>
              <w:top w:val="single" w:sz="4" w:space="0" w:color="C0392B"/>
              <w:left w:val="single" w:sz="12" w:space="0" w:color="C0392B"/>
              <w:bottom w:val="single" w:sz="4" w:space="0" w:color="C0392B"/>
              <w:right w:val="single" w:sz="4" w:space="0" w:color="C0392B"/>
            </w:tcBorders>
          </w:tcPr>
          <w:p>
            <w:r>
              <w:rPr>
                <w:b/>
                <w:color w:val="C0392B"/>
                <w:sz w:val="18"/>
              </w:rPr>
              <w:t xml:space="preserve">WARNING:  </w:t>
            </w:r>
            <w:r>
              <w:rPr>
                <w:color w:val="1A1A1A"/>
                <w:sz w:val="18"/>
              </w:rPr>
              <w:t>Archiving is irreversible. The wheel cannot be reactivated after archiving. All historical spin data and analytics remain accessible.</w:t>
            </w:r>
          </w:p>
        </w:tc>
      </w:tr>
    </w:tbl>
    <w:p/>
    <w:p>
      <w:pPr>
        <w:spacing w:after="80"/>
      </w:pPr>
      <w:r>
        <w:rPr>
          <w:i/>
          <w:color w:val="CCCCCC"/>
          <w:sz w:val="20"/>
        </w:rPr>
        <w:t>— END OF USER FLOW DIAGRAMS —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