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8784"/>
      </w:tblGrid>
      <w:tr>
        <w:tc>
          <w:tcPr>
            <w:tcW w:type="dxa" w:w="8784"/>
            <w:shd w:val="clear" w:color="auto" w:fill="1E3A5F"/>
          </w:tcPr>
          <w:p>
            <w:pPr>
              <w:spacing w:before="320" w:after="80"/>
              <w:jc w:val="center"/>
            </w:pPr>
            <w:r>
              <w:rPr>
                <w:b/>
                <w:color w:val="FFFFFF"/>
                <w:sz w:val="40"/>
              </w:rPr>
              <w:t>WHEEL OF FORTUNE PLATFORM</w:t>
            </w:r>
          </w:p>
          <w:p>
            <w:pPr>
              <w:spacing w:after="320"/>
              <w:jc w:val="center"/>
            </w:pPr>
            <w:r>
              <w:rPr>
                <w:b/>
                <w:color w:val="A8D0F0"/>
                <w:sz w:val="26"/>
              </w:rPr>
              <w:t>UI/UX Wireframes — Document #7</w:t>
            </w:r>
          </w:p>
        </w:tc>
      </w:tr>
    </w:tbl>
    <w:p/>
    <w:tbl>
      <w:tblPr>
        <w:tblStyle w:val="TableGrid"/>
        <w:tblW w:type="auto" w:w="0"/>
        <w:tblLook w:firstColumn="1" w:firstRow="1" w:lastColumn="0" w:lastRow="0" w:noHBand="0" w:noVBand="1" w:val="04A0"/>
      </w:tblPr>
      <w:tblGrid>
        <w:gridCol w:w="4392"/>
        <w:gridCol w:w="4392"/>
      </w:tblGrid>
      <w:tr>
        <w:tc>
          <w:tcPr>
            <w:tcW w:type="dxa" w:w="4392"/>
            <w:shd w:val="clear" w:color="auto" w:fill="EBF0F7"/>
          </w:tcPr>
          <w:p>
            <w:r>
              <w:rPr>
                <w:b/>
                <w:color w:val="1E3A5F"/>
                <w:sz w:val="18"/>
              </w:rPr>
              <w:t>Document Type</w:t>
            </w:r>
          </w:p>
        </w:tc>
        <w:tc>
          <w:tcPr>
            <w:tcW w:type="dxa" w:w="4392"/>
            <w:shd w:val="clear" w:color="auto" w:fill="FFFFFF"/>
          </w:tcPr>
          <w:p>
            <w:r>
              <w:rPr>
                <w:color w:val="1A1A1A"/>
                <w:sz w:val="18"/>
              </w:rPr>
              <w:t>UI/UX Wireframes</w:t>
            </w:r>
          </w:p>
        </w:tc>
      </w:tr>
      <w:tr>
        <w:tc>
          <w:tcPr>
            <w:tcW w:type="dxa" w:w="4392"/>
            <w:shd w:val="clear" w:color="auto" w:fill="EBF0F7"/>
          </w:tcPr>
          <w:p>
            <w:r>
              <w:rPr>
                <w:b/>
                <w:color w:val="1E3A5F"/>
                <w:sz w:val="18"/>
              </w:rPr>
              <w:t>Version</w:t>
            </w:r>
          </w:p>
        </w:tc>
        <w:tc>
          <w:tcPr>
            <w:tcW w:type="dxa" w:w="4392"/>
            <w:shd w:val="clear" w:color="auto" w:fill="FFFFFF"/>
          </w:tcPr>
          <w:p>
            <w:r>
              <w:rPr>
                <w:color w:val="1A1A1A"/>
                <w:sz w:val="18"/>
              </w:rPr>
              <w:t>v2.0</w:t>
            </w:r>
          </w:p>
        </w:tc>
      </w:tr>
      <w:tr>
        <w:tc>
          <w:tcPr>
            <w:tcW w:type="dxa" w:w="4392"/>
            <w:shd w:val="clear" w:color="auto" w:fill="EBF0F7"/>
          </w:tcPr>
          <w:p>
            <w:r>
              <w:rPr>
                <w:b/>
                <w:color w:val="1E3A5F"/>
                <w:sz w:val="18"/>
              </w:rPr>
              <w:t>Date</w:t>
            </w:r>
          </w:p>
        </w:tc>
        <w:tc>
          <w:tcPr>
            <w:tcW w:type="dxa" w:w="4392"/>
            <w:shd w:val="clear" w:color="auto" w:fill="FFFFFF"/>
          </w:tcPr>
          <w:p>
            <w:r>
              <w:rPr>
                <w:color w:val="1A1A1A"/>
                <w:sz w:val="18"/>
              </w:rPr>
              <w:t>April 2026</w:t>
            </w:r>
          </w:p>
        </w:tc>
      </w:tr>
      <w:tr>
        <w:tc>
          <w:tcPr>
            <w:tcW w:type="dxa" w:w="4392"/>
            <w:shd w:val="clear" w:color="auto" w:fill="EBF0F7"/>
          </w:tcPr>
          <w:p>
            <w:r>
              <w:rPr>
                <w:b/>
                <w:color w:val="1E3A5F"/>
                <w:sz w:val="18"/>
              </w:rPr>
              <w:t>Status</w:t>
            </w:r>
          </w:p>
        </w:tc>
        <w:tc>
          <w:tcPr>
            <w:tcW w:type="dxa" w:w="4392"/>
            <w:shd w:val="clear" w:color="auto" w:fill="FFFFFF"/>
          </w:tcPr>
          <w:p>
            <w:r>
              <w:rPr>
                <w:color w:val="1A1A1A"/>
                <w:sz w:val="18"/>
              </w:rPr>
              <w:t>UPDATED — April 2026</w:t>
            </w:r>
          </w:p>
        </w:tc>
      </w:tr>
      <w:tr>
        <w:tc>
          <w:tcPr>
            <w:tcW w:type="dxa" w:w="4392"/>
            <w:shd w:val="clear" w:color="auto" w:fill="EBF0F7"/>
          </w:tcPr>
          <w:p>
            <w:r>
              <w:rPr>
                <w:b/>
                <w:color w:val="1E3A5F"/>
                <w:sz w:val="18"/>
              </w:rPr>
              <w:t>Related Documents</w:t>
            </w:r>
          </w:p>
        </w:tc>
        <w:tc>
          <w:tcPr>
            <w:tcW w:type="dxa" w:w="4392"/>
            <w:shd w:val="clear" w:color="auto" w:fill="FFFFFF"/>
          </w:tcPr>
          <w:p>
            <w:r>
              <w:rPr>
                <w:color w:val="1A1A1A"/>
                <w:sz w:val="18"/>
              </w:rPr>
              <w:t>TRD v2.0 | SOP v2.0 | User Flows v2.0</w:t>
            </w:r>
          </w:p>
        </w:tc>
      </w:tr>
      <w:tr>
        <w:tc>
          <w:tcPr>
            <w:tcW w:type="dxa" w:w="4392"/>
            <w:shd w:val="clear" w:color="auto" w:fill="EBF0F7"/>
          </w:tcPr>
          <w:p>
            <w:r>
              <w:rPr>
                <w:b/>
                <w:color w:val="1E3A5F"/>
                <w:sz w:val="18"/>
              </w:rPr>
              <w:t>Audience</w:t>
            </w:r>
          </w:p>
        </w:tc>
        <w:tc>
          <w:tcPr>
            <w:tcW w:type="dxa" w:w="4392"/>
            <w:shd w:val="clear" w:color="auto" w:fill="FFFFFF"/>
          </w:tcPr>
          <w:p>
            <w:r>
              <w:rPr>
                <w:color w:val="1A1A1A"/>
                <w:sz w:val="18"/>
              </w:rPr>
              <w:t>Frontend Developers, UI/UX Designers, QA</w:t>
            </w:r>
          </w:p>
        </w:tc>
      </w:tr>
    </w:tbl>
    <w:p>
      <w:r>
        <w:br w:type="page"/>
      </w:r>
    </w:p>
    <w:p>
      <w:pPr>
        <w:spacing w:after="80"/>
      </w:pPr>
      <w:r>
        <w:rPr>
          <w:i w:val="0"/>
          <w:color w:val="1A1A1A"/>
          <w:sz w:val="20"/>
        </w:rPr>
        <w:t>This document provides annotated ASCII wireframe layouts for all major screens. Each wireframe shows structural layout, key components, and interaction notes. Exact visual styling (colours, fonts, spacing) follows the branding config defined in TRD §2.3.2.</w:t>
      </w:r>
    </w:p>
    <w:p/>
    <w:p>
      <w:pPr>
        <w:spacing w:before="280" w:after="80"/>
        <w:pBdr>
          <w:bottom w:val="single" w:sz="6" w:space="1" w:color="2E86C1"/>
        </w:pBdr>
      </w:pPr>
      <w:r>
        <w:rPr>
          <w:b/>
          <w:color w:val="1E3A5F"/>
          <w:sz w:val="28"/>
        </w:rPr>
        <w:t>WF-01 — Dashboard Home</w:t>
      </w:r>
    </w:p>
    <w:tbl>
      <w:tblPr>
        <w:tblStyle w:val="TableGrid"/>
        <w:tblW w:type="auto" w:w="0"/>
        <w:tblLook w:firstColumn="1" w:firstRow="1" w:lastColumn="0" w:lastRow="0" w:noHBand="0" w:noVBand="1" w:val="04A0"/>
      </w:tblPr>
      <w:tblGrid>
        <w:gridCol w:w="8784"/>
      </w:tblGrid>
      <w:tr>
        <w:tc>
          <w:tcPr>
            <w:tcW w:type="dxa" w:w="8784"/>
            <w:shd w:val="clear" w:color="auto" w:fill="1A1A2E"/>
          </w:tcPr>
          <w:p>
            <w:r>
              <w:rPr>
                <w:rFonts w:ascii="Courier New" w:hAnsi="Courier New"/>
                <w:color w:val="A8D0F0"/>
                <w:sz w:val="15"/>
              </w:rPr>
              <w:t>┌─────────────────────────────────────────────────────────────────────────┐</w:t>
              <w:br/>
              <w:t>│  🎡 SpinPlatform          [Wheels] [Prizes] [Analytics] [Settings]  [👤 John ▾] │</w:t>
              <w:br/>
              <w:t>├──────────────┬──────────────────────────────────────────────────────────┤</w:t>
              <w:br/>
              <w:t>│  NAVIGATION  │  Dashboard                                  [+ New Wheel] │</w:t>
              <w:br/>
              <w:t>│              │ ┌──────────┐ ┌──────────┐ ┌──────────┐ ┌──────────┐     │</w:t>
              <w:br/>
              <w:t>│  ▸ Wheels    │ │ 12,450   │ │    3     │ │  1,892   │ │  15.2%   │     │</w:t>
              <w:br/>
              <w:t>│  ▸ Prizes    │ │Tot Spins │ │Act Wheels│ │  Leads   │ │Conv.Rate │     │</w:t>
              <w:br/>
              <w:t>│  ▸ Analytics │ └──────────┘ └──────────┘ └──────────┘ └──────────┘     │</w:t>
              <w:br/>
              <w:t>│  ▸ Integrat. │                                                           │</w:t>
              <w:br/>
              <w:t>│  ▸ Settings  │  My Wheels                                                │</w:t>
              <w:br/>
              <w:t>│              │ ┌────────────────┬──────────┬────────┬──────────┬───────┐ │</w:t>
              <w:br/>
              <w:t>│  PLAN        │ │ Name           │ Status   │ Spins  │ Leads    │       │ │</w:t>
              <w:br/>
              <w:t>│  [Starter ▾] │ ├────────────────┼──────────┼────────┼──────────┼───────┤ │</w:t>
              <w:br/>
              <w:t>│  500 spins/mo│ │ Summer Sale    │ ●ACTIVE  │ 8,231  │   923    │ [···] │ │</w:t>
              <w:br/>
              <w:t>│  480 used    │ │ Black Friday   │ ○ DRAFT  │   0    │     0    │ [···] │ │</w:t>
              <w:br/>
              <w:t>│  [Upgrade]   │ │ Flash Promo    │ ⏸ PAUSED │ 4,219  │   969    │ [···] │ │</w:t>
              <w:br/>
              <w:t>│              │ └────────────────┴──────────┴────────┴──────────┴───────┘ │</w:t>
              <w:br/>
              <w:t>└──────────────┴──────────────────────────────────────────────────────────┘</w:t>
            </w:r>
          </w:p>
        </w:tc>
      </w:tr>
    </w:tbl>
    <w:p/>
    <w:tbl>
      <w:tblPr>
        <w:tblStyle w:val="TableGrid"/>
        <w:tblW w:type="auto" w:w="0"/>
        <w:tblLook w:firstColumn="1" w:firstRow="1" w:lastColumn="0" w:lastRow="0" w:noHBand="0" w:noVBand="1" w:val="04A0"/>
      </w:tblPr>
      <w:tblGrid>
        <w:gridCol w:w="2196"/>
        <w:gridCol w:w="2196"/>
        <w:gridCol w:w="2196"/>
        <w:gridCol w:w="2196"/>
      </w:tblGrid>
      <w:tr>
        <w:tc>
          <w:tcPr>
            <w:tcW w:type="dxa" w:w="1728"/>
            <w:shd w:val="clear" w:color="auto" w:fill="1E3A5F"/>
            <w:vAlign w:val="center"/>
          </w:tcPr>
          <w:p>
            <w:r>
              <w:rPr>
                <w:b/>
                <w:color w:val="FFFFFF"/>
                <w:sz w:val="18"/>
              </w:rPr>
              <w:t>Element</w:t>
            </w:r>
          </w:p>
        </w:tc>
        <w:tc>
          <w:tcPr>
            <w:tcW w:type="dxa" w:w="2592"/>
            <w:shd w:val="clear" w:color="auto" w:fill="1E3A5F"/>
            <w:vAlign w:val="center"/>
          </w:tcPr>
          <w:p>
            <w:r>
              <w:rPr>
                <w:b/>
                <w:color w:val="FFFFFF"/>
                <w:sz w:val="18"/>
              </w:rPr>
              <w:t>Component</w:t>
            </w:r>
          </w:p>
        </w:tc>
        <w:tc>
          <w:tcPr>
            <w:tcW w:type="dxa" w:w="2880"/>
            <w:shd w:val="clear" w:color="auto" w:fill="1E3A5F"/>
            <w:vAlign w:val="center"/>
          </w:tcPr>
          <w:p>
            <w:r>
              <w:rPr>
                <w:b/>
                <w:color w:val="FFFFFF"/>
                <w:sz w:val="18"/>
              </w:rPr>
              <w:t>Interaction</w:t>
            </w:r>
          </w:p>
        </w:tc>
        <w:tc>
          <w:tcPr>
            <w:tcW w:type="dxa" w:w="2016"/>
            <w:shd w:val="clear" w:color="auto" w:fill="1E3A5F"/>
            <w:vAlign w:val="center"/>
          </w:tcPr>
          <w:p>
            <w:r>
              <w:rPr>
                <w:b/>
                <w:color w:val="FFFFFF"/>
                <w:sz w:val="18"/>
              </w:rPr>
              <w:t>API Call</w:t>
            </w:r>
          </w:p>
        </w:tc>
      </w:tr>
      <w:tr>
        <w:tc>
          <w:tcPr>
            <w:tcW w:type="dxa" w:w="1728"/>
            <w:shd w:val="clear" w:color="auto" w:fill="F2F4F8"/>
          </w:tcPr>
          <w:p>
            <w:r>
              <w:rPr>
                <w:color w:val="1A1A1A"/>
                <w:sz w:val="18"/>
              </w:rPr>
              <w:t>Top nav</w:t>
            </w:r>
          </w:p>
        </w:tc>
        <w:tc>
          <w:tcPr>
            <w:tcW w:type="dxa" w:w="2592"/>
            <w:shd w:val="clear" w:color="auto" w:fill="F2F4F8"/>
          </w:tcPr>
          <w:p>
            <w:r>
              <w:rPr>
                <w:color w:val="1A1A1A"/>
                <w:sz w:val="18"/>
              </w:rPr>
              <w:t>Logo + primary navigation links + user avatar dropdown</w:t>
            </w:r>
          </w:p>
        </w:tc>
        <w:tc>
          <w:tcPr>
            <w:tcW w:type="dxa" w:w="2880"/>
            <w:shd w:val="clear" w:color="auto" w:fill="F2F4F8"/>
          </w:tcPr>
          <w:p>
            <w:r>
              <w:rPr>
                <w:color w:val="1A1A1A"/>
                <w:sz w:val="18"/>
              </w:rPr>
              <w:t>Click nav items to route to sections</w:t>
            </w:r>
          </w:p>
        </w:tc>
        <w:tc>
          <w:tcPr>
            <w:tcW w:type="dxa" w:w="2016"/>
            <w:shd w:val="clear" w:color="auto" w:fill="F2F4F8"/>
          </w:tcPr>
          <w:p>
            <w:r>
              <w:rPr>
                <w:color w:val="1A1A1A"/>
                <w:sz w:val="18"/>
              </w:rPr>
              <w:t>—</w:t>
            </w:r>
          </w:p>
        </w:tc>
      </w:tr>
      <w:tr>
        <w:tc>
          <w:tcPr>
            <w:tcW w:type="dxa" w:w="1728"/>
            <w:shd w:val="clear" w:color="auto" w:fill="FFFFFF"/>
          </w:tcPr>
          <w:p>
            <w:r>
              <w:rPr>
                <w:color w:val="1A1A1A"/>
                <w:sz w:val="18"/>
              </w:rPr>
              <w:t>Plan badge</w:t>
            </w:r>
          </w:p>
        </w:tc>
        <w:tc>
          <w:tcPr>
            <w:tcW w:type="dxa" w:w="2592"/>
            <w:shd w:val="clear" w:color="auto" w:fill="FFFFFF"/>
          </w:tcPr>
          <w:p>
            <w:r>
              <w:rPr>
                <w:color w:val="1A1A1A"/>
                <w:sz w:val="18"/>
              </w:rPr>
              <w:t>Shows current plan + spins used/quota</w:t>
            </w:r>
          </w:p>
        </w:tc>
        <w:tc>
          <w:tcPr>
            <w:tcW w:type="dxa" w:w="2880"/>
            <w:shd w:val="clear" w:color="auto" w:fill="FFFFFF"/>
          </w:tcPr>
          <w:p>
            <w:r>
              <w:rPr>
                <w:color w:val="1A1A1A"/>
                <w:sz w:val="18"/>
              </w:rPr>
              <w:t>Click [Upgrade] → Plan Upgrade Flow</w:t>
            </w:r>
          </w:p>
        </w:tc>
        <w:tc>
          <w:tcPr>
            <w:tcW w:type="dxa" w:w="2016"/>
            <w:shd w:val="clear" w:color="auto" w:fill="FFFFFF"/>
          </w:tcPr>
          <w:p>
            <w:r>
              <w:rPr>
                <w:color w:val="1A1A1A"/>
                <w:sz w:val="18"/>
              </w:rPr>
              <w:t>GET /account</w:t>
            </w:r>
          </w:p>
        </w:tc>
      </w:tr>
      <w:tr>
        <w:tc>
          <w:tcPr>
            <w:tcW w:type="dxa" w:w="1728"/>
            <w:shd w:val="clear" w:color="auto" w:fill="F2F4F8"/>
          </w:tcPr>
          <w:p>
            <w:r>
              <w:rPr>
                <w:color w:val="1A1A1A"/>
                <w:sz w:val="18"/>
              </w:rPr>
              <w:t>Stat cards</w:t>
            </w:r>
          </w:p>
        </w:tc>
        <w:tc>
          <w:tcPr>
            <w:tcW w:type="dxa" w:w="2592"/>
            <w:shd w:val="clear" w:color="auto" w:fill="F2F4F8"/>
          </w:tcPr>
          <w:p>
            <w:r>
              <w:rPr>
                <w:color w:val="1A1A1A"/>
                <w:sz w:val="18"/>
              </w:rPr>
              <w:t>4 KPI cards (Total Spins, Active Wheels, Leads, Conversion)</w:t>
            </w:r>
          </w:p>
        </w:tc>
        <w:tc>
          <w:tcPr>
            <w:tcW w:type="dxa" w:w="2880"/>
            <w:shd w:val="clear" w:color="auto" w:fill="F2F4F8"/>
          </w:tcPr>
          <w:p>
            <w:r>
              <w:rPr>
                <w:color w:val="1A1A1A"/>
                <w:sz w:val="18"/>
              </w:rPr>
              <w:t>Read-only display</w:t>
            </w:r>
          </w:p>
        </w:tc>
        <w:tc>
          <w:tcPr>
            <w:tcW w:type="dxa" w:w="2016"/>
            <w:shd w:val="clear" w:color="auto" w:fill="F2F4F8"/>
          </w:tcPr>
          <w:p>
            <w:r>
              <w:rPr>
                <w:color w:val="1A1A1A"/>
                <w:sz w:val="18"/>
              </w:rPr>
              <w:t>GET /analytics/summary</w:t>
            </w:r>
          </w:p>
        </w:tc>
      </w:tr>
      <w:tr>
        <w:tc>
          <w:tcPr>
            <w:tcW w:type="dxa" w:w="1728"/>
            <w:shd w:val="clear" w:color="auto" w:fill="FFFFFF"/>
          </w:tcPr>
          <w:p>
            <w:r>
              <w:rPr>
                <w:color w:val="1A1A1A"/>
                <w:sz w:val="18"/>
              </w:rPr>
              <w:t>[+ New Wheel]</w:t>
            </w:r>
          </w:p>
        </w:tc>
        <w:tc>
          <w:tcPr>
            <w:tcW w:type="dxa" w:w="2592"/>
            <w:shd w:val="clear" w:color="auto" w:fill="FFFFFF"/>
          </w:tcPr>
          <w:p>
            <w:r>
              <w:rPr>
                <w:color w:val="1A1A1A"/>
                <w:sz w:val="18"/>
              </w:rPr>
              <w:t>Primary CTA button</w:t>
            </w:r>
          </w:p>
        </w:tc>
        <w:tc>
          <w:tcPr>
            <w:tcW w:type="dxa" w:w="2880"/>
            <w:shd w:val="clear" w:color="auto" w:fill="FFFFFF"/>
          </w:tcPr>
          <w:p>
            <w:r>
              <w:rPr>
                <w:color w:val="1A1A1A"/>
                <w:sz w:val="18"/>
              </w:rPr>
              <w:t>Opens "Create Wheel" modal → enter name → POST /wheels</w:t>
            </w:r>
          </w:p>
        </w:tc>
        <w:tc>
          <w:tcPr>
            <w:tcW w:type="dxa" w:w="2016"/>
            <w:shd w:val="clear" w:color="auto" w:fill="FFFFFF"/>
          </w:tcPr>
          <w:p>
            <w:r>
              <w:rPr>
                <w:color w:val="1A1A1A"/>
                <w:sz w:val="18"/>
              </w:rPr>
              <w:t>POST /wheels</w:t>
            </w:r>
          </w:p>
        </w:tc>
      </w:tr>
      <w:tr>
        <w:tc>
          <w:tcPr>
            <w:tcW w:type="dxa" w:w="1728"/>
            <w:shd w:val="clear" w:color="auto" w:fill="F2F4F8"/>
          </w:tcPr>
          <w:p>
            <w:r>
              <w:rPr>
                <w:color w:val="1A1A1A"/>
                <w:sz w:val="18"/>
              </w:rPr>
              <w:t>Wheel list table</w:t>
            </w:r>
          </w:p>
        </w:tc>
        <w:tc>
          <w:tcPr>
            <w:tcW w:type="dxa" w:w="2592"/>
            <w:shd w:val="clear" w:color="auto" w:fill="F2F4F8"/>
          </w:tcPr>
          <w:p>
            <w:r>
              <w:rPr>
                <w:color w:val="1A1A1A"/>
                <w:sz w:val="18"/>
              </w:rPr>
              <w:t>Shows all client wheels with status badge, spins, leads</w:t>
            </w:r>
          </w:p>
        </w:tc>
        <w:tc>
          <w:tcPr>
            <w:tcW w:type="dxa" w:w="2880"/>
            <w:shd w:val="clear" w:color="auto" w:fill="F2F4F8"/>
          </w:tcPr>
          <w:p>
            <w:r>
              <w:rPr>
                <w:color w:val="1A1A1A"/>
                <w:sz w:val="18"/>
              </w:rPr>
              <w:t>Row click → open Wheel Builder</w:t>
            </w:r>
          </w:p>
        </w:tc>
        <w:tc>
          <w:tcPr>
            <w:tcW w:type="dxa" w:w="2016"/>
            <w:shd w:val="clear" w:color="auto" w:fill="F2F4F8"/>
          </w:tcPr>
          <w:p>
            <w:r>
              <w:rPr>
                <w:color w:val="1A1A1A"/>
                <w:sz w:val="18"/>
              </w:rPr>
              <w:t>GET /wheels</w:t>
            </w:r>
          </w:p>
        </w:tc>
      </w:tr>
      <w:tr>
        <w:tc>
          <w:tcPr>
            <w:tcW w:type="dxa" w:w="1728"/>
            <w:shd w:val="clear" w:color="auto" w:fill="FFFFFF"/>
          </w:tcPr>
          <w:p>
            <w:r>
              <w:rPr>
                <w:color w:val="1A1A1A"/>
                <w:sz w:val="18"/>
              </w:rPr>
              <w:t>Status badge</w:t>
            </w:r>
          </w:p>
        </w:tc>
        <w:tc>
          <w:tcPr>
            <w:tcW w:type="dxa" w:w="2592"/>
            <w:shd w:val="clear" w:color="auto" w:fill="FFFFFF"/>
          </w:tcPr>
          <w:p>
            <w:r>
              <w:rPr>
                <w:color w:val="1A1A1A"/>
                <w:sz w:val="18"/>
              </w:rPr>
              <w:t>●ACTIVE (green), ○DRAFT (grey), ⏸PAUSED (orange), 🗃ARCHIVED (grey)</w:t>
            </w:r>
          </w:p>
        </w:tc>
        <w:tc>
          <w:tcPr>
            <w:tcW w:type="dxa" w:w="2880"/>
            <w:shd w:val="clear" w:color="auto" w:fill="FFFFFF"/>
          </w:tcPr>
          <w:p>
            <w:r>
              <w:rPr>
                <w:color w:val="1A1A1A"/>
                <w:sz w:val="18"/>
              </w:rPr>
              <w:t>Read-only</w:t>
            </w:r>
          </w:p>
        </w:tc>
        <w:tc>
          <w:tcPr>
            <w:tcW w:type="dxa" w:w="2016"/>
            <w:shd w:val="clear" w:color="auto" w:fill="FFFFFF"/>
          </w:tcPr>
          <w:p>
            <w:r>
              <w:rPr>
                <w:color w:val="1A1A1A"/>
                <w:sz w:val="18"/>
              </w:rPr>
              <w:t>—</w:t>
            </w:r>
          </w:p>
        </w:tc>
      </w:tr>
      <w:tr>
        <w:tc>
          <w:tcPr>
            <w:tcW w:type="dxa" w:w="1728"/>
            <w:shd w:val="clear" w:color="auto" w:fill="F2F4F8"/>
          </w:tcPr>
          <w:p>
            <w:r>
              <w:rPr>
                <w:color w:val="1A1A1A"/>
                <w:sz w:val="18"/>
              </w:rPr>
              <w:t>[···] menu</w:t>
            </w:r>
          </w:p>
        </w:tc>
        <w:tc>
          <w:tcPr>
            <w:tcW w:type="dxa" w:w="2592"/>
            <w:shd w:val="clear" w:color="auto" w:fill="F2F4F8"/>
          </w:tcPr>
          <w:p>
            <w:r>
              <w:rPr>
                <w:color w:val="1A1A1A"/>
                <w:sz w:val="18"/>
              </w:rPr>
              <w:t>Per-row action menu: Edit / Duplicate / Archive</w:t>
            </w:r>
          </w:p>
        </w:tc>
        <w:tc>
          <w:tcPr>
            <w:tcW w:type="dxa" w:w="2880"/>
            <w:shd w:val="clear" w:color="auto" w:fill="F2F4F8"/>
          </w:tcPr>
          <w:p>
            <w:r>
              <w:rPr>
                <w:color w:val="1A1A1A"/>
                <w:sz w:val="18"/>
              </w:rPr>
              <w:t>Inline actions</w:t>
            </w:r>
          </w:p>
        </w:tc>
        <w:tc>
          <w:tcPr>
            <w:tcW w:type="dxa" w:w="2016"/>
            <w:shd w:val="clear" w:color="auto" w:fill="F2F4F8"/>
          </w:tcPr>
          <w:p>
            <w:r>
              <w:rPr>
                <w:color w:val="1A1A1A"/>
                <w:sz w:val="18"/>
              </w:rPr>
              <w:t>PATCH /wheels/{id}/status</w:t>
            </w:r>
          </w:p>
        </w:tc>
      </w:tr>
    </w:tbl>
    <w:p>
      <w:r>
        <w:br w:type="page"/>
      </w:r>
    </w:p>
    <w:p>
      <w:pPr>
        <w:spacing w:before="280" w:after="80"/>
        <w:pBdr>
          <w:bottom w:val="single" w:sz="6" w:space="1" w:color="2E86C1"/>
        </w:pBdr>
      </w:pPr>
      <w:r>
        <w:rPr>
          <w:b/>
          <w:color w:val="1E3A5F"/>
          <w:sz w:val="28"/>
        </w:rPr>
        <w:t>WF-02 — Wheel Builder — Config Tab</w:t>
      </w:r>
    </w:p>
    <w:tbl>
      <w:tblPr>
        <w:tblStyle w:val="TableGrid"/>
        <w:tblW w:type="auto" w:w="0"/>
        <w:tblLook w:firstColumn="1" w:firstRow="1" w:lastColumn="0" w:lastRow="0" w:noHBand="0" w:noVBand="1" w:val="04A0"/>
      </w:tblPr>
      <w:tblGrid>
        <w:gridCol w:w="8784"/>
      </w:tblGrid>
      <w:tr>
        <w:tc>
          <w:tcPr>
            <w:tcW w:type="dxa" w:w="8784"/>
            <w:shd w:val="clear" w:color="auto" w:fill="1A1A2E"/>
          </w:tcPr>
          <w:p>
            <w:r>
              <w:rPr>
                <w:rFonts w:ascii="Courier New" w:hAnsi="Courier New"/>
                <w:color w:val="A8D0F0"/>
                <w:sz w:val="15"/>
              </w:rPr>
              <w:t>┌──────────────────────────────────────────────────────────────────────────┐</w:t>
              <w:br/>
              <w:t>│  ← Back   Summer Sale Wheel   [Draft]   [Config] [Segments] [Form] [Embed]│</w:t>
              <w:br/>
              <w:t>├─────────────────────────┬────────────────────────────────────────────────┤</w:t>
              <w:br/>
              <w:t>│   WHEEL PREVIEW          │  CONFIGURATION                                  │</w:t>
              <w:br/>
              <w:t>│                          │                                                  │</w:t>
              <w:br/>
              <w:t>│   ┌────────────────┐     │  Wheel Name  [Summer Sale Wheel              ]  │</w:t>
              <w:br/>
              <w:t>│   │                │     │                                                  │</w:t>
              <w:br/>
              <w:t>│   │   (Canvas      │     │  ── Behaviour ────────────────────────────────  │</w:t>
              <w:br/>
              <w:t>│   │    Preview)    │     │  Spin Duration    [====●========] 4000ms        │</w:t>
              <w:br/>
              <w:t>│   │                │     │  Animation Speed  [Medium        ▾]             │</w:t>
              <w:br/>
              <w:t>│   │    360×360px   │     │  Pointer Position ● Top  ○ Right ○ Bottom ○Left │</w:t>
              <w:br/>
              <w:t>│   └────────────────┘     │  Confetti         [● ON ]   Sound [○ OFF]       │</w:t>
              <w:br/>
              <w:t>│                          │  Show Labels      [● ON ]                       │</w:t>
              <w:br/>
              <w:t>│   Live preview updates   │                                                  │</w:t>
              <w:br/>
              <w:t>│   as config changes      │  ── Branding ──────────────────────────────────  │</w:t>
              <w:br/>
              <w:t>│                          │  Primary Color    [████] #1E3A5F  [Pick]        │</w:t>
              <w:br/>
              <w:t>│                          │  Secondary Color  [████] #2E86C1  [Pick]        │</w:t>
              <w:br/>
              <w:t>│                          │  Button Color     [████] #2E86C1  [Pick]        │</w:t>
              <w:br/>
              <w:t>│                          │  Button Text      [SPIN NOW!                 ]  │</w:t>
              <w:br/>
              <w:t>│                          │  Font Family      [Inter               ▾]       │</w:t>
              <w:br/>
              <w:t>│                          │  Border Width     [====●====] 4px               │</w:t>
              <w:br/>
              <w:t>│                          │                                                  │</w:t>
              <w:br/>
              <w:t>│                          │              [Cancel]  [Save Changes]           │</w:t>
              <w:br/>
              <w:t>└─────────────────────────┴────────────────────────────────────────────────┘</w:t>
            </w:r>
          </w:p>
        </w:tc>
      </w:tr>
    </w:tbl>
    <w:p/>
    <w:tbl>
      <w:tblPr>
        <w:tblStyle w:val="TableGrid"/>
        <w:tblW w:type="auto" w:w="0"/>
        <w:tblLook w:firstColumn="1" w:firstRow="1" w:lastColumn="0" w:lastRow="0" w:noHBand="0" w:noVBand="1" w:val="04A0"/>
      </w:tblPr>
      <w:tblGrid>
        <w:gridCol w:w="2196"/>
        <w:gridCol w:w="2196"/>
        <w:gridCol w:w="2196"/>
        <w:gridCol w:w="2196"/>
      </w:tblGrid>
      <w:tr>
        <w:tc>
          <w:tcPr>
            <w:tcW w:type="dxa" w:w="2160"/>
            <w:shd w:val="clear" w:color="auto" w:fill="1E3A5F"/>
            <w:vAlign w:val="center"/>
          </w:tcPr>
          <w:p>
            <w:r>
              <w:rPr>
                <w:b/>
                <w:color w:val="FFFFFF"/>
                <w:sz w:val="18"/>
              </w:rPr>
              <w:t>Element</w:t>
            </w:r>
          </w:p>
        </w:tc>
        <w:tc>
          <w:tcPr>
            <w:tcW w:type="dxa" w:w="1872"/>
            <w:shd w:val="clear" w:color="auto" w:fill="1E3A5F"/>
            <w:vAlign w:val="center"/>
          </w:tcPr>
          <w:p>
            <w:r>
              <w:rPr>
                <w:b/>
                <w:color w:val="FFFFFF"/>
                <w:sz w:val="18"/>
              </w:rPr>
              <w:t>Type</w:t>
            </w:r>
          </w:p>
        </w:tc>
        <w:tc>
          <w:tcPr>
            <w:tcW w:type="dxa" w:w="2592"/>
            <w:shd w:val="clear" w:color="auto" w:fill="1E3A5F"/>
            <w:vAlign w:val="center"/>
          </w:tcPr>
          <w:p>
            <w:r>
              <w:rPr>
                <w:b/>
                <w:color w:val="FFFFFF"/>
                <w:sz w:val="18"/>
              </w:rPr>
              <w:t>Validation</w:t>
            </w:r>
          </w:p>
        </w:tc>
        <w:tc>
          <w:tcPr>
            <w:tcW w:type="dxa" w:w="2592"/>
            <w:shd w:val="clear" w:color="auto" w:fill="1E3A5F"/>
            <w:vAlign w:val="center"/>
          </w:tcPr>
          <w:p>
            <w:r>
              <w:rPr>
                <w:b/>
                <w:color w:val="FFFFFF"/>
                <w:sz w:val="18"/>
              </w:rPr>
              <w:t>API Field</w:t>
            </w:r>
          </w:p>
        </w:tc>
      </w:tr>
      <w:tr>
        <w:tc>
          <w:tcPr>
            <w:tcW w:type="dxa" w:w="2160"/>
            <w:shd w:val="clear" w:color="auto" w:fill="F2F4F8"/>
          </w:tcPr>
          <w:p>
            <w:r>
              <w:rPr>
                <w:color w:val="1A1A1A"/>
                <w:sz w:val="18"/>
              </w:rPr>
              <w:t>Wheel Name</w:t>
            </w:r>
          </w:p>
        </w:tc>
        <w:tc>
          <w:tcPr>
            <w:tcW w:type="dxa" w:w="1872"/>
            <w:shd w:val="clear" w:color="auto" w:fill="F2F4F8"/>
          </w:tcPr>
          <w:p>
            <w:r>
              <w:rPr>
                <w:color w:val="1A1A1A"/>
                <w:sz w:val="18"/>
              </w:rPr>
              <w:t>Text input, max 255 chars</w:t>
            </w:r>
          </w:p>
        </w:tc>
        <w:tc>
          <w:tcPr>
            <w:tcW w:type="dxa" w:w="2592"/>
            <w:shd w:val="clear" w:color="auto" w:fill="F2F4F8"/>
          </w:tcPr>
          <w:p>
            <w:r>
              <w:rPr>
                <w:color w:val="1A1A1A"/>
                <w:sz w:val="18"/>
              </w:rPr>
              <w:t>Required</w:t>
            </w:r>
          </w:p>
        </w:tc>
        <w:tc>
          <w:tcPr>
            <w:tcW w:type="dxa" w:w="2592"/>
            <w:shd w:val="clear" w:color="auto" w:fill="F2F4F8"/>
          </w:tcPr>
          <w:p>
            <w:r>
              <w:rPr>
                <w:color w:val="1A1A1A"/>
                <w:sz w:val="18"/>
              </w:rPr>
              <w:t>wheels.name</w:t>
            </w:r>
          </w:p>
        </w:tc>
      </w:tr>
      <w:tr>
        <w:tc>
          <w:tcPr>
            <w:tcW w:type="dxa" w:w="2160"/>
            <w:shd w:val="clear" w:color="auto" w:fill="FFFFFF"/>
          </w:tcPr>
          <w:p>
            <w:r>
              <w:rPr>
                <w:color w:val="1A1A1A"/>
                <w:sz w:val="18"/>
              </w:rPr>
              <w:t>Spin Duration</w:t>
            </w:r>
          </w:p>
        </w:tc>
        <w:tc>
          <w:tcPr>
            <w:tcW w:type="dxa" w:w="1872"/>
            <w:shd w:val="clear" w:color="auto" w:fill="FFFFFF"/>
          </w:tcPr>
          <w:p>
            <w:r>
              <w:rPr>
                <w:color w:val="1A1A1A"/>
                <w:sz w:val="18"/>
              </w:rPr>
              <w:t>Range slider 2000–10000ms, step 500</w:t>
            </w:r>
          </w:p>
        </w:tc>
        <w:tc>
          <w:tcPr>
            <w:tcW w:type="dxa" w:w="2592"/>
            <w:shd w:val="clear" w:color="auto" w:fill="FFFFFF"/>
          </w:tcPr>
          <w:p>
            <w:r>
              <w:rPr>
                <w:color w:val="1A1A1A"/>
                <w:sz w:val="18"/>
              </w:rPr>
              <w:t>Min 2000, Max 10000</w:t>
            </w:r>
          </w:p>
        </w:tc>
        <w:tc>
          <w:tcPr>
            <w:tcW w:type="dxa" w:w="2592"/>
            <w:shd w:val="clear" w:color="auto" w:fill="FFFFFF"/>
          </w:tcPr>
          <w:p>
            <w:r>
              <w:rPr>
                <w:color w:val="1A1A1A"/>
                <w:sz w:val="18"/>
              </w:rPr>
              <w:t>config.spin_duration_ms</w:t>
            </w:r>
          </w:p>
        </w:tc>
      </w:tr>
      <w:tr>
        <w:tc>
          <w:tcPr>
            <w:tcW w:type="dxa" w:w="2160"/>
            <w:shd w:val="clear" w:color="auto" w:fill="F2F4F8"/>
          </w:tcPr>
          <w:p>
            <w:r>
              <w:rPr>
                <w:color w:val="1A1A1A"/>
                <w:sz w:val="18"/>
              </w:rPr>
              <w:t>Animation Speed</w:t>
            </w:r>
          </w:p>
        </w:tc>
        <w:tc>
          <w:tcPr>
            <w:tcW w:type="dxa" w:w="1872"/>
            <w:shd w:val="clear" w:color="auto" w:fill="F2F4F8"/>
          </w:tcPr>
          <w:p>
            <w:r>
              <w:rPr>
                <w:color w:val="1A1A1A"/>
                <w:sz w:val="18"/>
              </w:rPr>
              <w:t>Dropdown: slow/medium/fast/custom</w:t>
            </w:r>
          </w:p>
        </w:tc>
        <w:tc>
          <w:tcPr>
            <w:tcW w:type="dxa" w:w="2592"/>
            <w:shd w:val="clear" w:color="auto" w:fill="F2F4F8"/>
          </w:tcPr>
          <w:p>
            <w:r>
              <w:rPr>
                <w:color w:val="1A1A1A"/>
                <w:sz w:val="18"/>
              </w:rPr>
              <w:t>Required</w:t>
            </w:r>
          </w:p>
        </w:tc>
        <w:tc>
          <w:tcPr>
            <w:tcW w:type="dxa" w:w="2592"/>
            <w:shd w:val="clear" w:color="auto" w:fill="F2F4F8"/>
          </w:tcPr>
          <w:p>
            <w:r>
              <w:rPr>
                <w:color w:val="1A1A1A"/>
                <w:sz w:val="18"/>
              </w:rPr>
              <w:t>config.animation_speed</w:t>
            </w:r>
          </w:p>
        </w:tc>
      </w:tr>
      <w:tr>
        <w:tc>
          <w:tcPr>
            <w:tcW w:type="dxa" w:w="2160"/>
            <w:shd w:val="clear" w:color="auto" w:fill="FFFFFF"/>
          </w:tcPr>
          <w:p>
            <w:r>
              <w:rPr>
                <w:color w:val="1A1A1A"/>
                <w:sz w:val="18"/>
              </w:rPr>
              <w:t>Pointer Position</w:t>
            </w:r>
          </w:p>
        </w:tc>
        <w:tc>
          <w:tcPr>
            <w:tcW w:type="dxa" w:w="1872"/>
            <w:shd w:val="clear" w:color="auto" w:fill="FFFFFF"/>
          </w:tcPr>
          <w:p>
            <w:r>
              <w:rPr>
                <w:color w:val="1A1A1A"/>
                <w:sz w:val="18"/>
              </w:rPr>
              <w:t>Radio group: top/right/bottom/left</w:t>
            </w:r>
          </w:p>
        </w:tc>
        <w:tc>
          <w:tcPr>
            <w:tcW w:type="dxa" w:w="2592"/>
            <w:shd w:val="clear" w:color="auto" w:fill="FFFFFF"/>
          </w:tcPr>
          <w:p>
            <w:r>
              <w:rPr>
                <w:color w:val="1A1A1A"/>
                <w:sz w:val="18"/>
              </w:rPr>
              <w:t>Required</w:t>
            </w:r>
          </w:p>
        </w:tc>
        <w:tc>
          <w:tcPr>
            <w:tcW w:type="dxa" w:w="2592"/>
            <w:shd w:val="clear" w:color="auto" w:fill="FFFFFF"/>
          </w:tcPr>
          <w:p>
            <w:r>
              <w:rPr>
                <w:color w:val="1A1A1A"/>
                <w:sz w:val="18"/>
              </w:rPr>
              <w:t>config.pointer_position</w:t>
            </w:r>
          </w:p>
        </w:tc>
      </w:tr>
      <w:tr>
        <w:tc>
          <w:tcPr>
            <w:tcW w:type="dxa" w:w="2160"/>
            <w:shd w:val="clear" w:color="auto" w:fill="F2F4F8"/>
          </w:tcPr>
          <w:p>
            <w:r>
              <w:rPr>
                <w:color w:val="1A1A1A"/>
                <w:sz w:val="18"/>
              </w:rPr>
              <w:t>Confetti / Sound</w:t>
            </w:r>
          </w:p>
        </w:tc>
        <w:tc>
          <w:tcPr>
            <w:tcW w:type="dxa" w:w="1872"/>
            <w:shd w:val="clear" w:color="auto" w:fill="F2F4F8"/>
          </w:tcPr>
          <w:p>
            <w:r>
              <w:rPr>
                <w:color w:val="1A1A1A"/>
                <w:sz w:val="18"/>
              </w:rPr>
              <w:t>Toggle switches (ON/OFF)</w:t>
            </w:r>
          </w:p>
        </w:tc>
        <w:tc>
          <w:tcPr>
            <w:tcW w:type="dxa" w:w="2592"/>
            <w:shd w:val="clear" w:color="auto" w:fill="F2F4F8"/>
          </w:tcPr>
          <w:p>
            <w:r>
              <w:rPr>
                <w:color w:val="1A1A1A"/>
                <w:sz w:val="18"/>
              </w:rPr>
              <w:t>—</w:t>
            </w:r>
          </w:p>
        </w:tc>
        <w:tc>
          <w:tcPr>
            <w:tcW w:type="dxa" w:w="2592"/>
            <w:shd w:val="clear" w:color="auto" w:fill="F2F4F8"/>
          </w:tcPr>
          <w:p>
            <w:r>
              <w:rPr>
                <w:color w:val="1A1A1A"/>
                <w:sz w:val="18"/>
              </w:rPr>
              <w:t>config.confetti_enabled / sound_enabled</w:t>
            </w:r>
          </w:p>
        </w:tc>
      </w:tr>
      <w:tr>
        <w:tc>
          <w:tcPr>
            <w:tcW w:type="dxa" w:w="2160"/>
            <w:shd w:val="clear" w:color="auto" w:fill="FFFFFF"/>
          </w:tcPr>
          <w:p>
            <w:r>
              <w:rPr>
                <w:color w:val="1A1A1A"/>
                <w:sz w:val="18"/>
              </w:rPr>
              <w:t>Color pickers</w:t>
            </w:r>
          </w:p>
        </w:tc>
        <w:tc>
          <w:tcPr>
            <w:tcW w:type="dxa" w:w="1872"/>
            <w:shd w:val="clear" w:color="auto" w:fill="FFFFFF"/>
          </w:tcPr>
          <w:p>
            <w:r>
              <w:rPr>
                <w:color w:val="1A1A1A"/>
                <w:sz w:val="18"/>
              </w:rPr>
              <w:t>Hex color input + native color picker</w:t>
            </w:r>
          </w:p>
        </w:tc>
        <w:tc>
          <w:tcPr>
            <w:tcW w:type="dxa" w:w="2592"/>
            <w:shd w:val="clear" w:color="auto" w:fill="FFFFFF"/>
          </w:tcPr>
          <w:p>
            <w:r>
              <w:rPr>
                <w:color w:val="1A1A1A"/>
                <w:sz w:val="18"/>
              </w:rPr>
              <w:t>Must match #RRGGBB</w:t>
            </w:r>
          </w:p>
        </w:tc>
        <w:tc>
          <w:tcPr>
            <w:tcW w:type="dxa" w:w="2592"/>
            <w:shd w:val="clear" w:color="auto" w:fill="FFFFFF"/>
          </w:tcPr>
          <w:p>
            <w:r>
              <w:rPr>
                <w:color w:val="1A1A1A"/>
                <w:sz w:val="18"/>
              </w:rPr>
              <w:t>branding.primary_color etc.</w:t>
            </w:r>
          </w:p>
        </w:tc>
      </w:tr>
      <w:tr>
        <w:tc>
          <w:tcPr>
            <w:tcW w:type="dxa" w:w="2160"/>
            <w:shd w:val="clear" w:color="auto" w:fill="F2F4F8"/>
          </w:tcPr>
          <w:p>
            <w:r>
              <w:rPr>
                <w:color w:val="1A1A1A"/>
                <w:sz w:val="18"/>
              </w:rPr>
              <w:t>Button Text</w:t>
            </w:r>
          </w:p>
        </w:tc>
        <w:tc>
          <w:tcPr>
            <w:tcW w:type="dxa" w:w="1872"/>
            <w:shd w:val="clear" w:color="auto" w:fill="F2F4F8"/>
          </w:tcPr>
          <w:p>
            <w:r>
              <w:rPr>
                <w:color w:val="1A1A1A"/>
                <w:sz w:val="18"/>
              </w:rPr>
              <w:t>Text input, max 30 chars</w:t>
            </w:r>
          </w:p>
        </w:tc>
        <w:tc>
          <w:tcPr>
            <w:tcW w:type="dxa" w:w="2592"/>
            <w:shd w:val="clear" w:color="auto" w:fill="F2F4F8"/>
          </w:tcPr>
          <w:p>
            <w:r>
              <w:rPr>
                <w:color w:val="1A1A1A"/>
                <w:sz w:val="18"/>
              </w:rPr>
              <w:t>Required</w:t>
            </w:r>
          </w:p>
        </w:tc>
        <w:tc>
          <w:tcPr>
            <w:tcW w:type="dxa" w:w="2592"/>
            <w:shd w:val="clear" w:color="auto" w:fill="F2F4F8"/>
          </w:tcPr>
          <w:p>
            <w:r>
              <w:rPr>
                <w:color w:val="1A1A1A"/>
                <w:sz w:val="18"/>
              </w:rPr>
              <w:t>branding.button_text</w:t>
            </w:r>
          </w:p>
        </w:tc>
      </w:tr>
      <w:tr>
        <w:tc>
          <w:tcPr>
            <w:tcW w:type="dxa" w:w="2160"/>
            <w:shd w:val="clear" w:color="auto" w:fill="FFFFFF"/>
          </w:tcPr>
          <w:p>
            <w:r>
              <w:rPr>
                <w:color w:val="1A1A1A"/>
                <w:sz w:val="18"/>
              </w:rPr>
              <w:t>Font Family</w:t>
            </w:r>
          </w:p>
        </w:tc>
        <w:tc>
          <w:tcPr>
            <w:tcW w:type="dxa" w:w="1872"/>
            <w:shd w:val="clear" w:color="auto" w:fill="FFFFFF"/>
          </w:tcPr>
          <w:p>
            <w:r>
              <w:rPr>
                <w:color w:val="1A1A1A"/>
                <w:sz w:val="18"/>
              </w:rPr>
              <w:t>Dropdown of Google Fonts + "custom" option</w:t>
            </w:r>
          </w:p>
        </w:tc>
        <w:tc>
          <w:tcPr>
            <w:tcW w:type="dxa" w:w="2592"/>
            <w:shd w:val="clear" w:color="auto" w:fill="FFFFFF"/>
          </w:tcPr>
          <w:p>
            <w:r>
              <w:rPr>
                <w:color w:val="1A1A1A"/>
                <w:sz w:val="18"/>
              </w:rPr>
              <w:t>—</w:t>
            </w:r>
          </w:p>
        </w:tc>
        <w:tc>
          <w:tcPr>
            <w:tcW w:type="dxa" w:w="2592"/>
            <w:shd w:val="clear" w:color="auto" w:fill="FFFFFF"/>
          </w:tcPr>
          <w:p>
            <w:r>
              <w:rPr>
                <w:color w:val="1A1A1A"/>
                <w:sz w:val="18"/>
              </w:rPr>
              <w:t>branding.font_family</w:t>
            </w:r>
          </w:p>
        </w:tc>
      </w:tr>
      <w:tr>
        <w:tc>
          <w:tcPr>
            <w:tcW w:type="dxa" w:w="2160"/>
            <w:shd w:val="clear" w:color="auto" w:fill="F2F4F8"/>
          </w:tcPr>
          <w:p>
            <w:r>
              <w:rPr>
                <w:color w:val="1A1A1A"/>
                <w:sz w:val="18"/>
              </w:rPr>
              <w:t>[Save Changes]</w:t>
            </w:r>
          </w:p>
        </w:tc>
        <w:tc>
          <w:tcPr>
            <w:tcW w:type="dxa" w:w="1872"/>
            <w:shd w:val="clear" w:color="auto" w:fill="F2F4F8"/>
          </w:tcPr>
          <w:p>
            <w:r>
              <w:rPr>
                <w:color w:val="1A1A1A"/>
                <w:sz w:val="18"/>
              </w:rPr>
              <w:t>Primary button</w:t>
            </w:r>
          </w:p>
        </w:tc>
        <w:tc>
          <w:tcPr>
            <w:tcW w:type="dxa" w:w="2592"/>
            <w:shd w:val="clear" w:color="auto" w:fill="F2F4F8"/>
          </w:tcPr>
          <w:p>
            <w:r>
              <w:rPr>
                <w:color w:val="1A1A1A"/>
                <w:sz w:val="18"/>
              </w:rPr>
              <w:t>Calls PATCH /wheels/{id}</w:t>
            </w:r>
          </w:p>
        </w:tc>
        <w:tc>
          <w:tcPr>
            <w:tcW w:type="dxa" w:w="2592"/>
            <w:shd w:val="clear" w:color="auto" w:fill="F2F4F8"/>
          </w:tcPr>
          <w:p>
            <w:r>
              <w:rPr>
                <w:color w:val="1A1A1A"/>
                <w:sz w:val="18"/>
              </w:rPr>
              <w:t>PATCH /wheels/{id}</w:t>
            </w:r>
          </w:p>
        </w:tc>
      </w:tr>
    </w:tbl>
    <w:p>
      <w:r>
        <w:br w:type="page"/>
      </w:r>
    </w:p>
    <w:p>
      <w:pPr>
        <w:spacing w:before="280" w:after="80"/>
        <w:pBdr>
          <w:bottom w:val="single" w:sz="6" w:space="1" w:color="2E86C1"/>
        </w:pBdr>
      </w:pPr>
      <w:r>
        <w:rPr>
          <w:b/>
          <w:color w:val="1E3A5F"/>
          <w:sz w:val="28"/>
        </w:rPr>
        <w:t>WF-03 — Wheel Builder — Segments Tab</w:t>
      </w:r>
    </w:p>
    <w:tbl>
      <w:tblPr>
        <w:tblStyle w:val="TableGrid"/>
        <w:tblW w:type="auto" w:w="0"/>
        <w:tblLook w:firstColumn="1" w:firstRow="1" w:lastColumn="0" w:lastRow="0" w:noHBand="0" w:noVBand="1" w:val="04A0"/>
      </w:tblPr>
      <w:tblGrid>
        <w:gridCol w:w="8784"/>
      </w:tblGrid>
      <w:tr>
        <w:tc>
          <w:tcPr>
            <w:tcW w:type="dxa" w:w="8784"/>
            <w:shd w:val="clear" w:color="auto" w:fill="1A1A2E"/>
          </w:tcPr>
          <w:p>
            <w:r>
              <w:rPr>
                <w:rFonts w:ascii="Courier New" w:hAnsi="Courier New"/>
                <w:color w:val="A8D0F0"/>
                <w:sz w:val="15"/>
              </w:rPr>
              <w:t>┌──────────────────────────────────────────────────────────────────────────┐</w:t>
              <w:br/>
              <w:t>│  ← Back   Summer Sale Wheel   [Draft]   [Config] [Segments] [Form] [Embed]│</w:t>
              <w:br/>
              <w:t>├──────────────────────────────────────────────────────────────────────────┤</w:t>
              <w:br/>
              <w:t>│  Segments  (6 of 24 max)                          [+ Add Segment]         │</w:t>
              <w:br/>
              <w:t>│                                                                            │</w:t>
              <w:br/>
              <w:t>│  ⠿ #0 │ ████ │ 20% OFF          │ wt: 2.0 │ Prize: 20%Coupon ▾ │ ×      │</w:t>
              <w:br/>
              <w:t>│       │      │                  │         │ Daily cap: [--]  Total:[--]  │</w:t>
              <w:br/>
              <w:t>│  ⠿ #1 │ ████ │ Free Shipping    │ wt: 1.5 │ Prize: FreeShip  ▾ │ ×      │</w:t>
              <w:br/>
              <w:t>│  ⠿ #2 │ ████ │ Try Again        │ wt: 3.0 │ [✓ No Prize]       │ ×      │</w:t>
              <w:br/>
              <w:t>│       │      │ consolation msg: [Better luck next time!      ]          │</w:t>
              <w:br/>
              <w:t>│  ⠿ #3 │ ████ │ 10% OFF          │ wt: 2.0 │ Prize: 10%Coupon ▾ │ ×      │</w:t>
              <w:br/>
              <w:t>│  ⠿ #4 │ ████ │ Gift Card $50    │ wt: 0.5 │ Prize: GiftCard50▾ │ ×      │</w:t>
              <w:br/>
              <w:t>│  ⠿ #5 │ ████ │ Try Again        │ wt: 3.0 │ [✓ No Prize]       │ ×      │</w:t>
              <w:br/>
              <w:t>│                                                                            │</w:t>
              <w:br/>
              <w:t>│  Weight Distribution:                                                      │</w:t>
              <w:br/>
              <w:t>│  ████████░░░░░░░░░░░░░░░░░░░░░░░░░░░░░░░░░░░░░░░░░░░░░░░░░░░░░░░░░░░░  │</w:t>
              <w:br/>
              <w:t>│  20%OFF(16.7%) FreeShip(12.5%) TryAgain(25%) 10%OFF(16.7%) Gift(4.2%)   │</w:t>
              <w:br/>
              <w:t>│                                                                            │</w:t>
              <w:br/>
              <w:t>│  ⚠ At least 1 prize segment required to activate.                        │</w:t>
              <w:br/>
              <w:t>│                              [Cancel]  [Save Segments]                    │</w:t>
              <w:br/>
              <w:t>└──────────────────────────────────────────────────────────────────────────┘</w:t>
            </w:r>
          </w:p>
        </w:tc>
      </w:tr>
    </w:tbl>
    <w:p/>
    <w:tbl>
      <w:tblPr>
        <w:tblStyle w:val="TableGrid"/>
        <w:tblW w:type="auto" w:w="0"/>
        <w:tblLook w:firstColumn="1" w:firstRow="1" w:lastColumn="0" w:lastRow="0" w:noHBand="0" w:noVBand="1" w:val="04A0"/>
      </w:tblPr>
      <w:tblGrid>
        <w:gridCol w:w="2196"/>
        <w:gridCol w:w="2196"/>
        <w:gridCol w:w="2196"/>
        <w:gridCol w:w="2196"/>
      </w:tblGrid>
      <w:tr>
        <w:tc>
          <w:tcPr>
            <w:tcW w:type="dxa" w:w="2160"/>
            <w:shd w:val="clear" w:color="auto" w:fill="1E3A5F"/>
            <w:vAlign w:val="center"/>
          </w:tcPr>
          <w:p>
            <w:r>
              <w:rPr>
                <w:b/>
                <w:color w:val="FFFFFF"/>
                <w:sz w:val="18"/>
              </w:rPr>
              <w:t>Element</w:t>
            </w:r>
          </w:p>
        </w:tc>
        <w:tc>
          <w:tcPr>
            <w:tcW w:type="dxa" w:w="2880"/>
            <w:shd w:val="clear" w:color="auto" w:fill="1E3A5F"/>
            <w:vAlign w:val="center"/>
          </w:tcPr>
          <w:p>
            <w:r>
              <w:rPr>
                <w:b/>
                <w:color w:val="FFFFFF"/>
                <w:sz w:val="18"/>
              </w:rPr>
              <w:t>Behaviour</w:t>
            </w:r>
          </w:p>
        </w:tc>
        <w:tc>
          <w:tcPr>
            <w:tcW w:type="dxa" w:w="2160"/>
            <w:shd w:val="clear" w:color="auto" w:fill="1E3A5F"/>
            <w:vAlign w:val="center"/>
          </w:tcPr>
          <w:p>
            <w:r>
              <w:rPr>
                <w:b/>
                <w:color w:val="FFFFFF"/>
                <w:sz w:val="18"/>
              </w:rPr>
              <w:t>Validation</w:t>
            </w:r>
          </w:p>
        </w:tc>
        <w:tc>
          <w:tcPr>
            <w:tcW w:type="dxa" w:w="2016"/>
            <w:shd w:val="clear" w:color="auto" w:fill="1E3A5F"/>
            <w:vAlign w:val="center"/>
          </w:tcPr>
          <w:p>
            <w:r>
              <w:rPr>
                <w:b/>
                <w:color w:val="FFFFFF"/>
                <w:sz w:val="18"/>
              </w:rPr>
              <w:t>API</w:t>
            </w:r>
          </w:p>
        </w:tc>
      </w:tr>
      <w:tr>
        <w:tc>
          <w:tcPr>
            <w:tcW w:type="dxa" w:w="2160"/>
            <w:shd w:val="clear" w:color="auto" w:fill="F2F4F8"/>
          </w:tcPr>
          <w:p>
            <w:r>
              <w:rPr>
                <w:color w:val="1A1A1A"/>
                <w:sz w:val="18"/>
              </w:rPr>
              <w:t>Drag handle (⠿)</w:t>
            </w:r>
          </w:p>
        </w:tc>
        <w:tc>
          <w:tcPr>
            <w:tcW w:type="dxa" w:w="2880"/>
            <w:shd w:val="clear" w:color="auto" w:fill="F2F4F8"/>
          </w:tcPr>
          <w:p>
            <w:r>
              <w:rPr>
                <w:color w:val="1A1A1A"/>
                <w:sz w:val="18"/>
              </w:rPr>
              <w:t>Drag to reorder segments. Positions auto-renumbered on drop.</w:t>
            </w:r>
          </w:p>
        </w:tc>
        <w:tc>
          <w:tcPr>
            <w:tcW w:type="dxa" w:w="2160"/>
            <w:shd w:val="clear" w:color="auto" w:fill="F2F4F8"/>
          </w:tcPr>
          <w:p>
            <w:r>
              <w:rPr>
                <w:color w:val="1A1A1A"/>
                <w:sz w:val="18"/>
              </w:rPr>
              <w:t>—</w:t>
            </w:r>
          </w:p>
        </w:tc>
        <w:tc>
          <w:tcPr>
            <w:tcW w:type="dxa" w:w="2016"/>
            <w:shd w:val="clear" w:color="auto" w:fill="F2F4F8"/>
          </w:tcPr>
          <w:p>
            <w:r>
              <w:rPr>
                <w:color w:val="1A1A1A"/>
                <w:sz w:val="18"/>
              </w:rPr>
              <w:t>PUT /wheels/{id}/segments (full replace)</w:t>
            </w:r>
          </w:p>
        </w:tc>
      </w:tr>
      <w:tr>
        <w:tc>
          <w:tcPr>
            <w:tcW w:type="dxa" w:w="2160"/>
            <w:shd w:val="clear" w:color="auto" w:fill="FFFFFF"/>
          </w:tcPr>
          <w:p>
            <w:r>
              <w:rPr>
                <w:color w:val="1A1A1A"/>
                <w:sz w:val="18"/>
              </w:rPr>
              <w:t>Color swatch</w:t>
            </w:r>
          </w:p>
        </w:tc>
        <w:tc>
          <w:tcPr>
            <w:tcW w:type="dxa" w:w="2880"/>
            <w:shd w:val="clear" w:color="auto" w:fill="FFFFFF"/>
          </w:tcPr>
          <w:p>
            <w:r>
              <w:rPr>
                <w:color w:val="1A1A1A"/>
                <w:sz w:val="18"/>
              </w:rPr>
              <w:t>Click to open color picker for bg_color and text_color</w:t>
            </w:r>
          </w:p>
        </w:tc>
        <w:tc>
          <w:tcPr>
            <w:tcW w:type="dxa" w:w="2160"/>
            <w:shd w:val="clear" w:color="auto" w:fill="FFFFFF"/>
          </w:tcPr>
          <w:p>
            <w:r>
              <w:rPr>
                <w:color w:val="1A1A1A"/>
                <w:sz w:val="18"/>
              </w:rPr>
              <w:t>Must be #RRGGBB</w:t>
            </w:r>
          </w:p>
        </w:tc>
        <w:tc>
          <w:tcPr>
            <w:tcW w:type="dxa" w:w="2016"/>
            <w:shd w:val="clear" w:color="auto" w:fill="FFFFFF"/>
          </w:tcPr>
          <w:p>
            <w:r>
              <w:rPr>
                <w:color w:val="1A1A1A"/>
                <w:sz w:val="18"/>
              </w:rPr>
              <w:t>segments[].bg_color</w:t>
            </w:r>
          </w:p>
        </w:tc>
      </w:tr>
      <w:tr>
        <w:tc>
          <w:tcPr>
            <w:tcW w:type="dxa" w:w="2160"/>
            <w:shd w:val="clear" w:color="auto" w:fill="F2F4F8"/>
          </w:tcPr>
          <w:p>
            <w:r>
              <w:rPr>
                <w:color w:val="1A1A1A"/>
                <w:sz w:val="18"/>
              </w:rPr>
              <w:t>Label field</w:t>
            </w:r>
          </w:p>
        </w:tc>
        <w:tc>
          <w:tcPr>
            <w:tcW w:type="dxa" w:w="2880"/>
            <w:shd w:val="clear" w:color="auto" w:fill="F2F4F8"/>
          </w:tcPr>
          <w:p>
            <w:r>
              <w:rPr>
                <w:color w:val="1A1A1A"/>
                <w:sz w:val="18"/>
              </w:rPr>
              <w:t>Text input, max 60 chars</w:t>
            </w:r>
          </w:p>
        </w:tc>
        <w:tc>
          <w:tcPr>
            <w:tcW w:type="dxa" w:w="2160"/>
            <w:shd w:val="clear" w:color="auto" w:fill="F2F4F8"/>
          </w:tcPr>
          <w:p>
            <w:r>
              <w:rPr>
                <w:color w:val="1A1A1A"/>
                <w:sz w:val="18"/>
              </w:rPr>
              <w:t>Required</w:t>
            </w:r>
          </w:p>
        </w:tc>
        <w:tc>
          <w:tcPr>
            <w:tcW w:type="dxa" w:w="2016"/>
            <w:shd w:val="clear" w:color="auto" w:fill="F2F4F8"/>
          </w:tcPr>
          <w:p>
            <w:r>
              <w:rPr>
                <w:color w:val="1A1A1A"/>
                <w:sz w:val="18"/>
              </w:rPr>
              <w:t>segments[].label</w:t>
            </w:r>
          </w:p>
        </w:tc>
      </w:tr>
      <w:tr>
        <w:tc>
          <w:tcPr>
            <w:tcW w:type="dxa" w:w="2160"/>
            <w:shd w:val="clear" w:color="auto" w:fill="FFFFFF"/>
          </w:tcPr>
          <w:p>
            <w:r>
              <w:rPr>
                <w:color w:val="1A1A1A"/>
                <w:sz w:val="18"/>
              </w:rPr>
              <w:t>Weight input</w:t>
            </w:r>
          </w:p>
        </w:tc>
        <w:tc>
          <w:tcPr>
            <w:tcW w:type="dxa" w:w="2880"/>
            <w:shd w:val="clear" w:color="auto" w:fill="FFFFFF"/>
          </w:tcPr>
          <w:p>
            <w:r>
              <w:rPr>
                <w:color w:val="1A1A1A"/>
                <w:sz w:val="18"/>
              </w:rPr>
              <w:t>Decimal number input</w:t>
            </w:r>
          </w:p>
        </w:tc>
        <w:tc>
          <w:tcPr>
            <w:tcW w:type="dxa" w:w="2160"/>
            <w:shd w:val="clear" w:color="auto" w:fill="FFFFFF"/>
          </w:tcPr>
          <w:p>
            <w:r>
              <w:rPr>
                <w:color w:val="1A1A1A"/>
                <w:sz w:val="18"/>
              </w:rPr>
              <w:t>Min 0.0001, Max 99999.9999</w:t>
            </w:r>
          </w:p>
        </w:tc>
        <w:tc>
          <w:tcPr>
            <w:tcW w:type="dxa" w:w="2016"/>
            <w:shd w:val="clear" w:color="auto" w:fill="FFFFFF"/>
          </w:tcPr>
          <w:p>
            <w:r>
              <w:rPr>
                <w:color w:val="1A1A1A"/>
                <w:sz w:val="18"/>
              </w:rPr>
              <w:t>segments[].weight</w:t>
            </w:r>
          </w:p>
        </w:tc>
      </w:tr>
      <w:tr>
        <w:tc>
          <w:tcPr>
            <w:tcW w:type="dxa" w:w="2160"/>
            <w:shd w:val="clear" w:color="auto" w:fill="F2F4F8"/>
          </w:tcPr>
          <w:p>
            <w:r>
              <w:rPr>
                <w:color w:val="1A1A1A"/>
                <w:sz w:val="18"/>
              </w:rPr>
              <w:t>Prize dropdown</w:t>
            </w:r>
          </w:p>
        </w:tc>
        <w:tc>
          <w:tcPr>
            <w:tcW w:type="dxa" w:w="2880"/>
            <w:shd w:val="clear" w:color="auto" w:fill="F2F4F8"/>
          </w:tcPr>
          <w:p>
            <w:r>
              <w:rPr>
                <w:color w:val="1A1A1A"/>
                <w:sz w:val="18"/>
              </w:rPr>
              <w:t>Shows all prizes for this client. Disabled when is_no_prize checked.</w:t>
            </w:r>
          </w:p>
        </w:tc>
        <w:tc>
          <w:tcPr>
            <w:tcW w:type="dxa" w:w="2160"/>
            <w:shd w:val="clear" w:color="auto" w:fill="F2F4F8"/>
          </w:tcPr>
          <w:p>
            <w:r>
              <w:rPr>
                <w:color w:val="1A1A1A"/>
                <w:sz w:val="18"/>
              </w:rPr>
              <w:t>Required unless no-prize</w:t>
            </w:r>
          </w:p>
        </w:tc>
        <w:tc>
          <w:tcPr>
            <w:tcW w:type="dxa" w:w="2016"/>
            <w:shd w:val="clear" w:color="auto" w:fill="F2F4F8"/>
          </w:tcPr>
          <w:p>
            <w:r>
              <w:rPr>
                <w:color w:val="1A1A1A"/>
                <w:sz w:val="18"/>
              </w:rPr>
              <w:t>segments[].prize_id</w:t>
            </w:r>
          </w:p>
        </w:tc>
      </w:tr>
      <w:tr>
        <w:tc>
          <w:tcPr>
            <w:tcW w:type="dxa" w:w="2160"/>
            <w:shd w:val="clear" w:color="auto" w:fill="FFFFFF"/>
          </w:tcPr>
          <w:p>
            <w:r>
              <w:rPr>
                <w:color w:val="1A1A1A"/>
                <w:sz w:val="18"/>
              </w:rPr>
              <w:t>[✓ No Prize] checkbox</w:t>
            </w:r>
          </w:p>
        </w:tc>
        <w:tc>
          <w:tcPr>
            <w:tcW w:type="dxa" w:w="2880"/>
            <w:shd w:val="clear" w:color="auto" w:fill="FFFFFF"/>
          </w:tcPr>
          <w:p>
            <w:r>
              <w:rPr>
                <w:color w:val="1A1A1A"/>
                <w:sz w:val="18"/>
              </w:rPr>
              <w:t>Toggles is_no_prize. Hides prize dropdown. Shows consolation message field.</w:t>
            </w:r>
          </w:p>
        </w:tc>
        <w:tc>
          <w:tcPr>
            <w:tcW w:type="dxa" w:w="2160"/>
            <w:shd w:val="clear" w:color="auto" w:fill="FFFFFF"/>
          </w:tcPr>
          <w:p>
            <w:r>
              <w:rPr>
                <w:color w:val="1A1A1A"/>
                <w:sz w:val="18"/>
              </w:rPr>
              <w:t>—</w:t>
            </w:r>
          </w:p>
        </w:tc>
        <w:tc>
          <w:tcPr>
            <w:tcW w:type="dxa" w:w="2016"/>
            <w:shd w:val="clear" w:color="auto" w:fill="FFFFFF"/>
          </w:tcPr>
          <w:p>
            <w:r>
              <w:rPr>
                <w:color w:val="1A1A1A"/>
                <w:sz w:val="18"/>
              </w:rPr>
              <w:t>segments[].is_no_prize</w:t>
            </w:r>
          </w:p>
        </w:tc>
      </w:tr>
      <w:tr>
        <w:tc>
          <w:tcPr>
            <w:tcW w:type="dxa" w:w="2160"/>
            <w:shd w:val="clear" w:color="auto" w:fill="F2F4F8"/>
          </w:tcPr>
          <w:p>
            <w:r>
              <w:rPr>
                <w:color w:val="1A1A1A"/>
                <w:sz w:val="18"/>
              </w:rPr>
              <w:t>Daily/Total cap fields</w:t>
            </w:r>
          </w:p>
        </w:tc>
        <w:tc>
          <w:tcPr>
            <w:tcW w:type="dxa" w:w="2880"/>
            <w:shd w:val="clear" w:color="auto" w:fill="F2F4F8"/>
          </w:tcPr>
          <w:p>
            <w:r>
              <w:rPr>
                <w:color w:val="1A1A1A"/>
                <w:sz w:val="18"/>
              </w:rPr>
              <w:t>Optional integer inputs for win limits</w:t>
            </w:r>
          </w:p>
        </w:tc>
        <w:tc>
          <w:tcPr>
            <w:tcW w:type="dxa" w:w="2160"/>
            <w:shd w:val="clear" w:color="auto" w:fill="F2F4F8"/>
          </w:tcPr>
          <w:p>
            <w:r>
              <w:rPr>
                <w:color w:val="1A1A1A"/>
                <w:sz w:val="18"/>
              </w:rPr>
              <w:t>NULL = unlimited</w:t>
            </w:r>
          </w:p>
        </w:tc>
        <w:tc>
          <w:tcPr>
            <w:tcW w:type="dxa" w:w="2016"/>
            <w:shd w:val="clear" w:color="auto" w:fill="F2F4F8"/>
          </w:tcPr>
          <w:p>
            <w:r>
              <w:rPr>
                <w:color w:val="1A1A1A"/>
                <w:sz w:val="18"/>
              </w:rPr>
              <w:t>segments[].win_cap_daily/total</w:t>
            </w:r>
          </w:p>
        </w:tc>
      </w:tr>
      <w:tr>
        <w:tc>
          <w:tcPr>
            <w:tcW w:type="dxa" w:w="2160"/>
            <w:shd w:val="clear" w:color="auto" w:fill="FFFFFF"/>
          </w:tcPr>
          <w:p>
            <w:r>
              <w:rPr>
                <w:color w:val="1A1A1A"/>
                <w:sz w:val="18"/>
              </w:rPr>
              <w:t>Weight distribution bar</w:t>
            </w:r>
          </w:p>
        </w:tc>
        <w:tc>
          <w:tcPr>
            <w:tcW w:type="dxa" w:w="2880"/>
            <w:shd w:val="clear" w:color="auto" w:fill="FFFFFF"/>
          </w:tcPr>
          <w:p>
            <w:r>
              <w:rPr>
                <w:color w:val="1A1A1A"/>
                <w:sz w:val="18"/>
              </w:rPr>
              <w:t>Visual % breakdown of all segment weights. Updates live.</w:t>
            </w:r>
          </w:p>
        </w:tc>
        <w:tc>
          <w:tcPr>
            <w:tcW w:type="dxa" w:w="2160"/>
            <w:shd w:val="clear" w:color="auto" w:fill="FFFFFF"/>
          </w:tcPr>
          <w:p>
            <w:r>
              <w:rPr>
                <w:color w:val="1A1A1A"/>
                <w:sz w:val="18"/>
              </w:rPr>
              <w:t>Read-only</w:t>
            </w:r>
          </w:p>
        </w:tc>
        <w:tc>
          <w:tcPr>
            <w:tcW w:type="dxa" w:w="2016"/>
            <w:shd w:val="clear" w:color="auto" w:fill="FFFFFF"/>
          </w:tcPr>
          <w:p>
            <w:r>
              <w:rPr>
                <w:color w:val="1A1A1A"/>
                <w:sz w:val="18"/>
              </w:rPr>
              <w:t>Computed client-side</w:t>
            </w:r>
          </w:p>
        </w:tc>
      </w:tr>
      <w:tr>
        <w:tc>
          <w:tcPr>
            <w:tcW w:type="dxa" w:w="2160"/>
            <w:shd w:val="clear" w:color="auto" w:fill="F2F4F8"/>
          </w:tcPr>
          <w:p>
            <w:r>
              <w:rPr>
                <w:color w:val="1A1A1A"/>
                <w:sz w:val="18"/>
              </w:rPr>
              <w:t>[Save Segments]</w:t>
            </w:r>
          </w:p>
        </w:tc>
        <w:tc>
          <w:tcPr>
            <w:tcW w:type="dxa" w:w="2880"/>
            <w:shd w:val="clear" w:color="auto" w:fill="F2F4F8"/>
          </w:tcPr>
          <w:p>
            <w:r>
              <w:rPr>
                <w:color w:val="1A1A1A"/>
                <w:sz w:val="18"/>
              </w:rPr>
              <w:t>Calls PUT — replaces ALL segments atomically</w:t>
            </w:r>
          </w:p>
        </w:tc>
        <w:tc>
          <w:tcPr>
            <w:tcW w:type="dxa" w:w="2160"/>
            <w:shd w:val="clear" w:color="auto" w:fill="F2F4F8"/>
          </w:tcPr>
          <w:p>
            <w:r>
              <w:rPr>
                <w:color w:val="1A1A1A"/>
                <w:sz w:val="18"/>
              </w:rPr>
              <w:t>Min 2 segments</w:t>
            </w:r>
          </w:p>
        </w:tc>
        <w:tc>
          <w:tcPr>
            <w:tcW w:type="dxa" w:w="2016"/>
            <w:shd w:val="clear" w:color="auto" w:fill="F2F4F8"/>
          </w:tcPr>
          <w:p>
            <w:r>
              <w:rPr>
                <w:color w:val="1A1A1A"/>
                <w:sz w:val="18"/>
              </w:rPr>
              <w:t>PUT /wheels/{id}/segments</w:t>
            </w:r>
          </w:p>
        </w:tc>
      </w:tr>
    </w:tbl>
    <w:p>
      <w:r>
        <w:br w:type="page"/>
      </w:r>
    </w:p>
    <w:p>
      <w:pPr>
        <w:spacing w:before="280" w:after="80"/>
        <w:pBdr>
          <w:bottom w:val="single" w:sz="6" w:space="1" w:color="2E86C1"/>
        </w:pBdr>
      </w:pPr>
      <w:r>
        <w:rPr>
          <w:b/>
          <w:color w:val="1E3A5F"/>
          <w:sz w:val="28"/>
        </w:rPr>
        <w:t>WF-04 — Wheel Builder — Form Tab</w:t>
      </w:r>
    </w:p>
    <w:tbl>
      <w:tblPr>
        <w:tblStyle w:val="TableGrid"/>
        <w:tblW w:type="auto" w:w="0"/>
        <w:tblLook w:firstColumn="1" w:firstRow="1" w:lastColumn="0" w:lastRow="0" w:noHBand="0" w:noVBand="1" w:val="04A0"/>
      </w:tblPr>
      <w:tblGrid>
        <w:gridCol w:w="8784"/>
      </w:tblGrid>
      <w:tr>
        <w:tc>
          <w:tcPr>
            <w:tcW w:type="dxa" w:w="8784"/>
            <w:shd w:val="clear" w:color="auto" w:fill="1A1A2E"/>
          </w:tcPr>
          <w:p>
            <w:r>
              <w:rPr>
                <w:rFonts w:ascii="Courier New" w:hAnsi="Courier New"/>
                <w:color w:val="A8D0F0"/>
                <w:sz w:val="15"/>
              </w:rPr>
              <w:t>┌──────────────────────────────────────────────────────────────────────────┐</w:t>
              <w:br/>
              <w:t>│  ← Back   Summer Sale Wheel   [Draft]   [Config] [Segments] [Form] [Embed]│</w:t>
              <w:br/>
              <w:t>├─────────────────────────┬────────────────────────────────────────────────┤</w:t>
              <w:br/>
              <w:t>│  FORM FIELDS              │  PREVIEW                                       │</w:t>
              <w:br/>
              <w:t>│                           │                                                │</w:t>
              <w:br/>
              <w:t>│  Enable Lead Form [● ON ] │  ┌──────────────────────────────────────┐     │</w:t>
              <w:br/>
              <w:t>│                           │  │  🎡 Spin to Win!                     │     │</w:t>
              <w:br/>
              <w:t>│  Fields:                  │  │                                      │     │</w:t>
              <w:br/>
              <w:t>│  [✓] Email  [Required ✓]  │  │  Email Address  *                    │     │</w:t>
              <w:br/>
              <w:t>│  [✓] Name   [Required ○]  │  │  [                               ]   │     │</w:t>
              <w:br/>
              <w:t>│  [✓] Phone  [Required ○]  │  │                                      │     │</w:t>
              <w:br/>
              <w:t>│  [○] Custom [Required ○]  │  │  Full Name                           │     │</w:t>
              <w:br/>
              <w:t>│      key: [          ]    │  │  [                               ]   │     │</w:t>
              <w:br/>
              <w:t>│      label:[          ]   │  │                                      │     │</w:t>
              <w:br/>
              <w:t>│  [+ Add Custom Field]     │  │  [✓] I agree to receive marketing   │     │</w:t>
              <w:br/>
              <w:t>│                           │  │      emails. Privacy Policy          │     │</w:t>
              <w:br/>
              <w:t>│  GDPR Settings            │  │                                      │     │</w:t>
              <w:br/>
              <w:t>│  GDPR Consent [● ON ]     │  │  [     Submit &amp; Spin!     ]          │     │</w:t>
              <w:br/>
              <w:t>│  Text: [I agree to receive│  └──────────────────────────────────────┘     │</w:t>
              <w:br/>
              <w:t>│   marketing emails.      ]│                                                │</w:t>
              <w:br/>
              <w:t>│  Privacy URL: [https://  ]│                                                │</w:t>
              <w:br/>
              <w:t>│  Terms URL:   [https://  ]│                                                │</w:t>
              <w:br/>
              <w:t>│                           │               [Cancel] [Save Form Config]     │</w:t>
              <w:br/>
              <w:t>└─────────────────────────┴────────────────────────────────────────────────┘</w:t>
            </w:r>
          </w:p>
        </w:tc>
      </w:tr>
    </w:tbl>
    <w:p/>
    <w:tbl>
      <w:tblPr>
        <w:tblStyle w:val="TableGrid"/>
        <w:tblW w:type="auto" w:w="0"/>
        <w:tblLook w:firstColumn="1" w:firstRow="1" w:lastColumn="0" w:lastRow="0" w:noHBand="0" w:noVBand="1" w:val="04A0"/>
      </w:tblPr>
      <w:tblGrid>
        <w:gridCol w:w="2928"/>
        <w:gridCol w:w="2928"/>
        <w:gridCol w:w="2928"/>
      </w:tblGrid>
      <w:tr>
        <w:tc>
          <w:tcPr>
            <w:tcW w:type="dxa" w:w="2592"/>
            <w:shd w:val="clear" w:color="auto" w:fill="1E3A5F"/>
            <w:vAlign w:val="center"/>
          </w:tcPr>
          <w:p>
            <w:r>
              <w:rPr>
                <w:b/>
                <w:color w:val="FFFFFF"/>
                <w:sz w:val="18"/>
              </w:rPr>
              <w:t>Element</w:t>
            </w:r>
          </w:p>
        </w:tc>
        <w:tc>
          <w:tcPr>
            <w:tcW w:type="dxa" w:w="4320"/>
            <w:shd w:val="clear" w:color="auto" w:fill="1E3A5F"/>
            <w:vAlign w:val="center"/>
          </w:tcPr>
          <w:p>
            <w:r>
              <w:rPr>
                <w:b/>
                <w:color w:val="FFFFFF"/>
                <w:sz w:val="18"/>
              </w:rPr>
              <w:t>Behaviour</w:t>
            </w:r>
          </w:p>
        </w:tc>
        <w:tc>
          <w:tcPr>
            <w:tcW w:type="dxa" w:w="2304"/>
            <w:shd w:val="clear" w:color="auto" w:fill="1E3A5F"/>
            <w:vAlign w:val="center"/>
          </w:tcPr>
          <w:p>
            <w:r>
              <w:rPr>
                <w:b/>
                <w:color w:val="FFFFFF"/>
                <w:sz w:val="18"/>
              </w:rPr>
              <w:t>API Field</w:t>
            </w:r>
          </w:p>
        </w:tc>
      </w:tr>
      <w:tr>
        <w:tc>
          <w:tcPr>
            <w:tcW w:type="dxa" w:w="2592"/>
            <w:shd w:val="clear" w:color="auto" w:fill="F2F4F8"/>
          </w:tcPr>
          <w:p>
            <w:r>
              <w:rPr>
                <w:color w:val="1A1A1A"/>
                <w:sz w:val="18"/>
              </w:rPr>
              <w:t>Enable Lead Form toggle</w:t>
            </w:r>
          </w:p>
        </w:tc>
        <w:tc>
          <w:tcPr>
            <w:tcW w:type="dxa" w:w="4320"/>
            <w:shd w:val="clear" w:color="auto" w:fill="F2F4F8"/>
          </w:tcPr>
          <w:p>
            <w:r>
              <w:rPr>
                <w:color w:val="1A1A1A"/>
                <w:sz w:val="18"/>
              </w:rPr>
              <w:t>When OFF: form_config.enabled=false. Widget skips form, goes straight to spin.</w:t>
            </w:r>
          </w:p>
        </w:tc>
        <w:tc>
          <w:tcPr>
            <w:tcW w:type="dxa" w:w="2304"/>
            <w:shd w:val="clear" w:color="auto" w:fill="F2F4F8"/>
          </w:tcPr>
          <w:p>
            <w:r>
              <w:rPr>
                <w:color w:val="1A1A1A"/>
                <w:sz w:val="18"/>
              </w:rPr>
              <w:t>form_config.enabled</w:t>
            </w:r>
          </w:p>
        </w:tc>
      </w:tr>
      <w:tr>
        <w:tc>
          <w:tcPr>
            <w:tcW w:type="dxa" w:w="2592"/>
            <w:shd w:val="clear" w:color="auto" w:fill="FFFFFF"/>
          </w:tcPr>
          <w:p>
            <w:r>
              <w:rPr>
                <w:color w:val="1A1A1A"/>
                <w:sz w:val="18"/>
              </w:rPr>
              <w:t>Field checkboxes</w:t>
            </w:r>
          </w:p>
        </w:tc>
        <w:tc>
          <w:tcPr>
            <w:tcW w:type="dxa" w:w="4320"/>
            <w:shd w:val="clear" w:color="auto" w:fill="FFFFFF"/>
          </w:tcPr>
          <w:p>
            <w:r>
              <w:rPr>
                <w:color w:val="1A1A1A"/>
                <w:sz w:val="18"/>
              </w:rPr>
              <w:t>Email/Name/Phone always available. Toggle to include/exclude from form.</w:t>
            </w:r>
          </w:p>
        </w:tc>
        <w:tc>
          <w:tcPr>
            <w:tcW w:type="dxa" w:w="2304"/>
            <w:shd w:val="clear" w:color="auto" w:fill="FFFFFF"/>
          </w:tcPr>
          <w:p>
            <w:r>
              <w:rPr>
                <w:color w:val="1A1A1A"/>
                <w:sz w:val="18"/>
              </w:rPr>
              <w:t>form_config.fields[]</w:t>
            </w:r>
          </w:p>
        </w:tc>
      </w:tr>
      <w:tr>
        <w:tc>
          <w:tcPr>
            <w:tcW w:type="dxa" w:w="2592"/>
            <w:shd w:val="clear" w:color="auto" w:fill="F2F4F8"/>
          </w:tcPr>
          <w:p>
            <w:r>
              <w:rPr>
                <w:color w:val="1A1A1A"/>
                <w:sz w:val="18"/>
              </w:rPr>
              <w:t>[Required] toggle per field</w:t>
            </w:r>
          </w:p>
        </w:tc>
        <w:tc>
          <w:tcPr>
            <w:tcW w:type="dxa" w:w="4320"/>
            <w:shd w:val="clear" w:color="auto" w:fill="F2F4F8"/>
          </w:tcPr>
          <w:p>
            <w:r>
              <w:rPr>
                <w:color w:val="1A1A1A"/>
                <w:sz w:val="18"/>
              </w:rPr>
              <w:t>Makes field mandatory for form submission.</w:t>
            </w:r>
          </w:p>
        </w:tc>
        <w:tc>
          <w:tcPr>
            <w:tcW w:type="dxa" w:w="2304"/>
            <w:shd w:val="clear" w:color="auto" w:fill="F2F4F8"/>
          </w:tcPr>
          <w:p>
            <w:r>
              <w:rPr>
                <w:color w:val="1A1A1A"/>
                <w:sz w:val="18"/>
              </w:rPr>
              <w:t>form_config.fields[].required</w:t>
            </w:r>
          </w:p>
        </w:tc>
      </w:tr>
      <w:tr>
        <w:tc>
          <w:tcPr>
            <w:tcW w:type="dxa" w:w="2592"/>
            <w:shd w:val="clear" w:color="auto" w:fill="FFFFFF"/>
          </w:tcPr>
          <w:p>
            <w:r>
              <w:rPr>
                <w:color w:val="1A1A1A"/>
                <w:sz w:val="18"/>
              </w:rPr>
              <w:t>[+ Add Custom Field]</w:t>
            </w:r>
          </w:p>
        </w:tc>
        <w:tc>
          <w:tcPr>
            <w:tcW w:type="dxa" w:w="4320"/>
            <w:shd w:val="clear" w:color="auto" w:fill="FFFFFF"/>
          </w:tcPr>
          <w:p>
            <w:r>
              <w:rPr>
                <w:color w:val="1A1A1A"/>
                <w:sz w:val="18"/>
              </w:rPr>
              <w:t>Adds a custom field with key + label. type defaults to "text".</w:t>
            </w:r>
          </w:p>
        </w:tc>
        <w:tc>
          <w:tcPr>
            <w:tcW w:type="dxa" w:w="2304"/>
            <w:shd w:val="clear" w:color="auto" w:fill="FFFFFF"/>
          </w:tcPr>
          <w:p>
            <w:r>
              <w:rPr>
                <w:color w:val="1A1A1A"/>
                <w:sz w:val="18"/>
              </w:rPr>
              <w:t>form_config.fields[] (custom key)</w:t>
            </w:r>
          </w:p>
        </w:tc>
      </w:tr>
      <w:tr>
        <w:tc>
          <w:tcPr>
            <w:tcW w:type="dxa" w:w="2592"/>
            <w:shd w:val="clear" w:color="auto" w:fill="F2F4F8"/>
          </w:tcPr>
          <w:p>
            <w:r>
              <w:rPr>
                <w:color w:val="1A1A1A"/>
                <w:sz w:val="18"/>
              </w:rPr>
              <w:t>GDPR Consent toggle</w:t>
            </w:r>
          </w:p>
        </w:tc>
        <w:tc>
          <w:tcPr>
            <w:tcW w:type="dxa" w:w="4320"/>
            <w:shd w:val="clear" w:color="auto" w:fill="F2F4F8"/>
          </w:tcPr>
          <w:p>
            <w:r>
              <w:rPr>
                <w:color w:val="1A1A1A"/>
                <w:sz w:val="18"/>
              </w:rPr>
              <w:t>When ON: shows consent checkbox. User must check before spinning.</w:t>
            </w:r>
          </w:p>
        </w:tc>
        <w:tc>
          <w:tcPr>
            <w:tcW w:type="dxa" w:w="2304"/>
            <w:shd w:val="clear" w:color="auto" w:fill="F2F4F8"/>
          </w:tcPr>
          <w:p>
            <w:r>
              <w:rPr>
                <w:color w:val="1A1A1A"/>
                <w:sz w:val="18"/>
              </w:rPr>
              <w:t>form_config.gdpr_enabled</w:t>
            </w:r>
          </w:p>
        </w:tc>
      </w:tr>
      <w:tr>
        <w:tc>
          <w:tcPr>
            <w:tcW w:type="dxa" w:w="2592"/>
            <w:shd w:val="clear" w:color="auto" w:fill="FFFFFF"/>
          </w:tcPr>
          <w:p>
            <w:r>
              <w:rPr>
                <w:color w:val="1A1A1A"/>
                <w:sz w:val="18"/>
              </w:rPr>
              <w:t>GDPR Text input</w:t>
            </w:r>
          </w:p>
        </w:tc>
        <w:tc>
          <w:tcPr>
            <w:tcW w:type="dxa" w:w="4320"/>
            <w:shd w:val="clear" w:color="auto" w:fill="FFFFFF"/>
          </w:tcPr>
          <w:p>
            <w:r>
              <w:rPr>
                <w:color w:val="1A1A1A"/>
                <w:sz w:val="18"/>
              </w:rPr>
              <w:t>The exact consent text shown next to checkbox.</w:t>
            </w:r>
          </w:p>
        </w:tc>
        <w:tc>
          <w:tcPr>
            <w:tcW w:type="dxa" w:w="2304"/>
            <w:shd w:val="clear" w:color="auto" w:fill="FFFFFF"/>
          </w:tcPr>
          <w:p>
            <w:r>
              <w:rPr>
                <w:color w:val="1A1A1A"/>
                <w:sz w:val="18"/>
              </w:rPr>
              <w:t>form_config.gdpr_text</w:t>
            </w:r>
          </w:p>
        </w:tc>
      </w:tr>
      <w:tr>
        <w:tc>
          <w:tcPr>
            <w:tcW w:type="dxa" w:w="2592"/>
            <w:shd w:val="clear" w:color="auto" w:fill="F2F4F8"/>
          </w:tcPr>
          <w:p>
            <w:r>
              <w:rPr>
                <w:color w:val="1A1A1A"/>
                <w:sz w:val="18"/>
              </w:rPr>
              <w:t>Privacy/Terms URL</w:t>
            </w:r>
          </w:p>
        </w:tc>
        <w:tc>
          <w:tcPr>
            <w:tcW w:type="dxa" w:w="4320"/>
            <w:shd w:val="clear" w:color="auto" w:fill="F2F4F8"/>
          </w:tcPr>
          <w:p>
            <w:r>
              <w:rPr>
                <w:color w:val="1A1A1A"/>
                <w:sz w:val="18"/>
              </w:rPr>
              <w:t>Clickable links in the consent text.</w:t>
            </w:r>
          </w:p>
        </w:tc>
        <w:tc>
          <w:tcPr>
            <w:tcW w:type="dxa" w:w="2304"/>
            <w:shd w:val="clear" w:color="auto" w:fill="F2F4F8"/>
          </w:tcPr>
          <w:p>
            <w:r>
              <w:rPr>
                <w:color w:val="1A1A1A"/>
                <w:sz w:val="18"/>
              </w:rPr>
              <w:t>form_config.privacy_policy_url / terms_url</w:t>
            </w:r>
          </w:p>
        </w:tc>
      </w:tr>
      <w:tr>
        <w:tc>
          <w:tcPr>
            <w:tcW w:type="dxa" w:w="2592"/>
            <w:shd w:val="clear" w:color="auto" w:fill="FFFFFF"/>
          </w:tcPr>
          <w:p>
            <w:r>
              <w:rPr>
                <w:color w:val="1A1A1A"/>
                <w:sz w:val="18"/>
              </w:rPr>
              <w:t>Live Preview</w:t>
            </w:r>
          </w:p>
        </w:tc>
        <w:tc>
          <w:tcPr>
            <w:tcW w:type="dxa" w:w="4320"/>
            <w:shd w:val="clear" w:color="auto" w:fill="FFFFFF"/>
          </w:tcPr>
          <w:p>
            <w:r>
              <w:rPr>
                <w:color w:val="1A1A1A"/>
                <w:sz w:val="18"/>
              </w:rPr>
              <w:t>Right panel updates live. Shows exactly what the form looks like.</w:t>
            </w:r>
          </w:p>
        </w:tc>
        <w:tc>
          <w:tcPr>
            <w:tcW w:type="dxa" w:w="2304"/>
            <w:shd w:val="clear" w:color="auto" w:fill="FFFFFF"/>
          </w:tcPr>
          <w:p>
            <w:r>
              <w:rPr>
                <w:color w:val="1A1A1A"/>
                <w:sz w:val="18"/>
              </w:rPr>
              <w:t>Read-only preview</w:t>
            </w:r>
          </w:p>
        </w:tc>
      </w:tr>
    </w:tbl>
    <w:p>
      <w:r>
        <w:br w:type="page"/>
      </w:r>
    </w:p>
    <w:p>
      <w:pPr>
        <w:spacing w:before="280" w:after="80"/>
        <w:pBdr>
          <w:bottom w:val="single" w:sz="6" w:space="1" w:color="2E86C1"/>
        </w:pBdr>
      </w:pPr>
      <w:r>
        <w:rPr>
          <w:b/>
          <w:color w:val="1E3A5F"/>
          <w:sz w:val="28"/>
        </w:rPr>
        <w:t>WF-05 — Wheel Builder — Embed Tab</w:t>
      </w:r>
    </w:p>
    <w:tbl>
      <w:tblPr>
        <w:tblStyle w:val="TableGrid"/>
        <w:tblW w:type="auto" w:w="0"/>
        <w:tblLook w:firstColumn="1" w:firstRow="1" w:lastColumn="0" w:lastRow="0" w:noHBand="0" w:noVBand="1" w:val="04A0"/>
      </w:tblPr>
      <w:tblGrid>
        <w:gridCol w:w="8784"/>
      </w:tblGrid>
      <w:tr>
        <w:tc>
          <w:tcPr>
            <w:tcW w:type="dxa" w:w="8784"/>
            <w:shd w:val="clear" w:color="auto" w:fill="1A1A2E"/>
          </w:tcPr>
          <w:p>
            <w:r>
              <w:rPr>
                <w:rFonts w:ascii="Courier New" w:hAnsi="Courier New"/>
                <w:color w:val="A8D0F0"/>
                <w:sz w:val="15"/>
              </w:rPr>
              <w:t>┌──────────────────────────────────────────────────────────────────────────┐</w:t>
              <w:br/>
              <w:t>│  ← Back   Summer Sale Wheel   [ACTIVE]  [Config] [Segments] [Form] [Embed]│</w:t>
              <w:br/>
              <w:t>├──────────────────────────────────────────────────────────────────────────┤</w:t>
              <w:br/>
              <w:t>│  Embed Code                                                                │</w:t>
              <w:br/>
              <w:t>│                                                                            │</w:t>
              <w:br/>
              <w:t>│  ┌──────────────────────────────────────────────────────────────────────┐ │</w:t>
              <w:br/>
              <w:t>│  │ &lt;div id="spin-widget" data-token="a3f9c2e1b8d74506..."&gt;&lt;/div&gt;        │ │</w:t>
              <w:br/>
              <w:t>│  │ &lt;script src="https://wheelof-fortune-test-2usuvgo7k-amanqureshi-8795s-projects.vercel.app/widget/v1/wheel.min.js"    │ │</w:t>
              <w:br/>
              <w:t>│  │   async&gt;&lt;/script&gt;                                                    │ │</w:t>
              <w:br/>
              <w:t>│  └──────────────────────────────────────────────────────────────────────┘ │</w:t>
              <w:br/>
              <w:t>│  [📋 Copy Code]    [🔗 Test Widget]                                        │</w:t>
              <w:br/>
              <w:t>│                                                                            │</w:t>
              <w:br/>
              <w:t>│  ℹ The embed_token is NOT a secret. Safe to include in page source.       │</w:t>
              <w:br/>
              <w:t>│                                                                            │</w:t>
              <w:br/>
              <w:t>│  ── Custom Domain ──────────────────────────────────────────────────────  │</w:t>
              <w:br/>
              <w:t>│  Domain: [spin.yourbrand.com                          ]                   │</w:t>
              <w:br/>
              <w:t>│  Status: ⏳ SSL Pending (up to 24h) / ✅ Active                           │</w:t>
              <w:br/>
              <w:t>│  [Save Domain]                                                             │</w:t>
              <w:br/>
              <w:t>│                                                                            │</w:t>
              <w:br/>
              <w:t>│  ── Widget Preview ─────────────────────────────────────────────────────  │</w:t>
              <w:br/>
              <w:t>│  [Open Live Preview →]  (opens widget in new tab using embed_token)       │</w:t>
              <w:br/>
              <w:t>└──────────────────────────────────────────────────────────────────────────┘</w:t>
            </w:r>
          </w:p>
        </w:tc>
      </w:tr>
    </w:tbl>
    <w:p/>
    <w:p>
      <w:r>
        <w:br w:type="page"/>
      </w:r>
    </w:p>
    <w:p>
      <w:pPr>
        <w:spacing w:before="280" w:after="80"/>
        <w:pBdr>
          <w:bottom w:val="single" w:sz="6" w:space="1" w:color="2E86C1"/>
        </w:pBdr>
      </w:pPr>
      <w:r>
        <w:rPr>
          <w:b/>
          <w:color w:val="1E3A5F"/>
          <w:sz w:val="28"/>
        </w:rPr>
        <w:t>WF-06 — Widget: Loading State</w:t>
      </w:r>
    </w:p>
    <w:tbl>
      <w:tblPr>
        <w:tblStyle w:val="TableGrid"/>
        <w:tblW w:type="auto" w:w="0"/>
        <w:tblLook w:firstColumn="1" w:firstRow="1" w:lastColumn="0" w:lastRow="0" w:noHBand="0" w:noVBand="1" w:val="04A0"/>
      </w:tblPr>
      <w:tblGrid>
        <w:gridCol w:w="8784"/>
      </w:tblGrid>
      <w:tr>
        <w:tc>
          <w:tcPr>
            <w:tcW w:type="dxa" w:w="8784"/>
            <w:shd w:val="clear" w:color="auto" w:fill="1A1A2E"/>
          </w:tcPr>
          <w:p>
            <w:r>
              <w:rPr>
                <w:rFonts w:ascii="Courier New" w:hAnsi="Courier New"/>
                <w:color w:val="A8D0F0"/>
                <w:sz w:val="15"/>
              </w:rPr>
              <w:t>┌─────────────────────────┐</w:t>
              <w:br/>
              <w:t>│                         │</w:t>
              <w:br/>
              <w:t>│        🎡               │</w:t>
              <w:br/>
              <w:t>│   ╔═══════════╗         │</w:t>
              <w:br/>
              <w:t>│   ║           ║         │</w:t>
              <w:br/>
              <w:t>│   ║   ( ◌ )  ║  ← spinning loader   │</w:t>
              <w:br/>
              <w:t>│   ║           ║         │</w:t>
              <w:br/>
              <w:t>│   ╚═══════════╝         │</w:t>
              <w:br/>
              <w:t>│                         │</w:t>
              <w:br/>
              <w:t>│   Loading your spin...  │</w:t>
              <w:br/>
              <w:t>│                         │</w:t>
              <w:br/>
              <w:t>└─────────────────────────┘</w:t>
              <w:br/>
              <w:t>Widget: &lt;80KB gzipped. Shadow DOM isolates from host page CSS.</w:t>
            </w:r>
          </w:p>
        </w:tc>
      </w:tr>
    </w:tbl>
    <w:p/>
    <w:p>
      <w:pPr>
        <w:spacing w:before="280" w:after="80"/>
        <w:pBdr>
          <w:bottom w:val="single" w:sz="6" w:space="1" w:color="2E86C1"/>
        </w:pBdr>
      </w:pPr>
      <w:r>
        <w:rPr>
          <w:b/>
          <w:color w:val="1E3A5F"/>
          <w:sz w:val="28"/>
        </w:rPr>
        <w:t>WF-07 — Widget: Lead Form State</w:t>
      </w:r>
    </w:p>
    <w:tbl>
      <w:tblPr>
        <w:tblStyle w:val="TableGrid"/>
        <w:tblW w:type="auto" w:w="0"/>
        <w:tblLook w:firstColumn="1" w:firstRow="1" w:lastColumn="0" w:lastRow="0" w:noHBand="0" w:noVBand="1" w:val="04A0"/>
      </w:tblPr>
      <w:tblGrid>
        <w:gridCol w:w="8784"/>
      </w:tblGrid>
      <w:tr>
        <w:tc>
          <w:tcPr>
            <w:tcW w:type="dxa" w:w="8784"/>
            <w:shd w:val="clear" w:color="auto" w:fill="1A1A2E"/>
          </w:tcPr>
          <w:p>
            <w:r>
              <w:rPr>
                <w:rFonts w:ascii="Courier New" w:hAnsi="Courier New"/>
                <w:color w:val="A8D0F0"/>
                <w:sz w:val="15"/>
              </w:rPr>
              <w:t>┌─────────────────────────┐</w:t>
              <w:br/>
              <w:t>│  🎡 Spin to Win!         │</w:t>
              <w:br/>
              <w:t>│  ─────────────────────  │</w:t>
              <w:br/>
              <w:t>│  Email Address *         │</w:t>
              <w:br/>
              <w:t>│  [                    ]  │</w:t>
              <w:br/>
              <w:t>│                          │</w:t>
              <w:br/>
              <w:t>│  Full Name               │</w:t>
              <w:br/>
              <w:t>│  [                    ]  │</w:t>
              <w:br/>
              <w:t>│                          │</w:t>
              <w:br/>
              <w:t>│  [✓] I agree to receive  │</w:t>
              <w:br/>
              <w:t>│      marketing emails.   │</w:t>
              <w:br/>
              <w:t>│      Privacy Policy      │</w:t>
              <w:br/>
              <w:t>│                          │</w:t>
              <w:br/>
              <w:t>│  [   Submit &amp; Spin!   ]  │</w:t>
              <w:br/>
              <w:t>│                          │</w:t>
              <w:br/>
              <w:t>└──────────────────────────┘</w:t>
              <w:br/>
              <w:t>Shown only when form_config.enabled = true. GDPR checkbox only when gdpr_enabled = true.</w:t>
            </w:r>
          </w:p>
        </w:tc>
      </w:tr>
    </w:tbl>
    <w:p/>
    <w:p>
      <w:pPr>
        <w:spacing w:before="280" w:after="80"/>
        <w:pBdr>
          <w:bottom w:val="single" w:sz="6" w:space="1" w:color="2E86C1"/>
        </w:pBdr>
      </w:pPr>
      <w:r>
        <w:rPr>
          <w:b/>
          <w:color w:val="1E3A5F"/>
          <w:sz w:val="28"/>
        </w:rPr>
        <w:t>WF-08 — Widget: Spinning State</w:t>
      </w:r>
    </w:p>
    <w:tbl>
      <w:tblPr>
        <w:tblStyle w:val="TableGrid"/>
        <w:tblW w:type="auto" w:w="0"/>
        <w:tblLook w:firstColumn="1" w:firstRow="1" w:lastColumn="0" w:lastRow="0" w:noHBand="0" w:noVBand="1" w:val="04A0"/>
      </w:tblPr>
      <w:tblGrid>
        <w:gridCol w:w="8784"/>
      </w:tblGrid>
      <w:tr>
        <w:tc>
          <w:tcPr>
            <w:tcW w:type="dxa" w:w="8784"/>
            <w:shd w:val="clear" w:color="auto" w:fill="1A1A2E"/>
          </w:tcPr>
          <w:p>
            <w:r>
              <w:rPr>
                <w:rFonts w:ascii="Courier New" w:hAnsi="Courier New"/>
                <w:color w:val="A8D0F0"/>
                <w:sz w:val="15"/>
              </w:rPr>
              <w:t>┌─────────────────────────┐</w:t>
              <w:br/>
              <w:t>│                         │</w:t>
              <w:br/>
              <w:t>│   ╔═══════════╗         │</w:t>
              <w:br/>
              <w:t>│   ║ ≋≋≋≋≋≋≋  ║         │</w:t>
              <w:br/>
              <w:t>│   ║ ≋WHEEL≋  ║ ← rotating canvas (easeOutCubic)   │</w:t>
              <w:br/>
              <w:t>│   ║ ≋≋≋≋≋≋≋  ║         │</w:t>
              <w:br/>
              <w:t>│   ╚═══════════╝         │</w:t>
              <w:br/>
              <w:t>│                         │</w:t>
              <w:br/>
              <w:t>│  [   SPINNING...   ]    │ ← button disabled (greyed)   │</w:t>
              <w:br/>
              <w:t>│                         │</w:t>
              <w:br/>
              <w:t>└─────────────────────────┘</w:t>
              <w:br/>
              <w:t>Animation: 3-7 full rotations. POST /spin/execute called AFTER animation completes.</w:t>
            </w:r>
          </w:p>
        </w:tc>
      </w:tr>
    </w:tbl>
    <w:p/>
    <w:p>
      <w:pPr>
        <w:spacing w:before="280" w:after="80"/>
        <w:pBdr>
          <w:bottom w:val="single" w:sz="6" w:space="1" w:color="2E86C1"/>
        </w:pBdr>
      </w:pPr>
      <w:r>
        <w:rPr>
          <w:b/>
          <w:color w:val="1E3A5F"/>
          <w:sz w:val="28"/>
        </w:rPr>
        <w:t>WF-09 — Widget: Result State (Win)</w:t>
      </w:r>
    </w:p>
    <w:tbl>
      <w:tblPr>
        <w:tblStyle w:val="TableGrid"/>
        <w:tblW w:type="auto" w:w="0"/>
        <w:tblLook w:firstColumn="1" w:firstRow="1" w:lastColumn="0" w:lastRow="0" w:noHBand="0" w:noVBand="1" w:val="04A0"/>
      </w:tblPr>
      <w:tblGrid>
        <w:gridCol w:w="8784"/>
      </w:tblGrid>
      <w:tr>
        <w:tc>
          <w:tcPr>
            <w:tcW w:type="dxa" w:w="8784"/>
            <w:shd w:val="clear" w:color="auto" w:fill="1A1A2E"/>
          </w:tcPr>
          <w:p>
            <w:r>
              <w:rPr>
                <w:rFonts w:ascii="Courier New" w:hAnsi="Courier New"/>
                <w:color w:val="A8D0F0"/>
                <w:sz w:val="15"/>
              </w:rPr>
              <w:t>┌─────────────────────────┐</w:t>
              <w:br/>
              <w:t>│  🎉 You Won!   🎊        │</w:t>
              <w:br/>
              <w:t>│  ─────────────────────  │</w:t>
              <w:br/>
              <w:t>│  ┌───────────────────┐  │</w:t>
              <w:br/>
              <w:t>│  │   20% OFF         │  │</w:t>
              <w:br/>
              <w:t>│  │                   │  │</w:t>
              <w:br/>
              <w:t>│  │  Code:            │  │</w:t>
              <w:br/>
              <w:t>│  │  SPIN-ABCD1234    │  │</w:t>
              <w:br/>
              <w:t>│  │  [📋 Copy Code]   │  │</w:t>
              <w:br/>
              <w:t>│  │                   │  │</w:t>
              <w:br/>
              <w:t>│  │  Expires: 30 Apr  │  │</w:t>
              <w:br/>
              <w:t>│  └───────────────────┘  │</w:t>
              <w:br/>
              <w:t>│                          │</w:t>
              <w:br/>
              <w:t>│  [       Done       ]   │</w:t>
              <w:br/>
              <w:t>└──────────────────────────┘</w:t>
              <w:br/>
              <w:t>Confetti burst on win (if config.confetti_enabled = true). Prize data from POST /spin/execute response.</w:t>
            </w:r>
          </w:p>
        </w:tc>
      </w:tr>
    </w:tbl>
    <w:p/>
    <w:p>
      <w:pPr>
        <w:spacing w:before="280" w:after="80"/>
        <w:pBdr>
          <w:bottom w:val="single" w:sz="6" w:space="1" w:color="2E86C1"/>
        </w:pBdr>
      </w:pPr>
      <w:r>
        <w:rPr>
          <w:b/>
          <w:color w:val="1E3A5F"/>
          <w:sz w:val="28"/>
        </w:rPr>
        <w:t>WF-10 — Widget: Result State (No Prize)</w:t>
      </w:r>
    </w:p>
    <w:tbl>
      <w:tblPr>
        <w:tblStyle w:val="TableGrid"/>
        <w:tblW w:type="auto" w:w="0"/>
        <w:tblLook w:firstColumn="1" w:firstRow="1" w:lastColumn="0" w:lastRow="0" w:noHBand="0" w:noVBand="1" w:val="04A0"/>
      </w:tblPr>
      <w:tblGrid>
        <w:gridCol w:w="8784"/>
      </w:tblGrid>
      <w:tr>
        <w:tc>
          <w:tcPr>
            <w:tcW w:type="dxa" w:w="8784"/>
            <w:shd w:val="clear" w:color="auto" w:fill="1A1A2E"/>
          </w:tcPr>
          <w:p>
            <w:r>
              <w:rPr>
                <w:rFonts w:ascii="Courier New" w:hAnsi="Courier New"/>
                <w:color w:val="A8D0F0"/>
                <w:sz w:val="15"/>
              </w:rPr>
              <w:t>┌─────────────────────────┐</w:t>
              <w:br/>
              <w:t>│                         │</w:t>
              <w:br/>
              <w:t>│        😔               │</w:t>
              <w:br/>
              <w:t>│                         │</w:t>
              <w:br/>
              <w:t>│   Better luck next      │</w:t>
              <w:br/>
              <w:t>│   time!                 │</w:t>
              <w:br/>
              <w:t>│                         │</w:t>
              <w:br/>
              <w:t>│   (consolation_message  │</w:t>
              <w:br/>
              <w:t>│    from segment config) │</w:t>
              <w:br/>
              <w:t>│                         │</w:t>
              <w:br/>
              <w:t>│  [       Close      ]   │</w:t>
              <w:br/>
              <w:t>│                         │</w:t>
              <w:br/>
              <w:t>└─────────────────────────┘</w:t>
              <w:br/>
              <w:t>is_no_prize = true. No coupon issued. Spin still counted toward quota.</w:t>
            </w:r>
          </w:p>
        </w:tc>
      </w:tr>
    </w:tbl>
    <w:p/>
    <w:p>
      <w:r>
        <w:br w:type="page"/>
      </w:r>
    </w:p>
    <w:p>
      <w:pPr>
        <w:spacing w:before="280" w:after="80"/>
        <w:pBdr>
          <w:bottom w:val="single" w:sz="6" w:space="1" w:color="2E86C1"/>
        </w:pBdr>
      </w:pPr>
      <w:r>
        <w:rPr>
          <w:b/>
          <w:color w:val="1E3A5F"/>
          <w:sz w:val="28"/>
        </w:rPr>
        <w:t>WF-11 — Analytics Dashboard</w:t>
      </w:r>
    </w:p>
    <w:tbl>
      <w:tblPr>
        <w:tblStyle w:val="TableGrid"/>
        <w:tblW w:type="auto" w:w="0"/>
        <w:tblLook w:firstColumn="1" w:firstRow="1" w:lastColumn="0" w:lastRow="0" w:noHBand="0" w:noVBand="1" w:val="04A0"/>
      </w:tblPr>
      <w:tblGrid>
        <w:gridCol w:w="8784"/>
      </w:tblGrid>
      <w:tr>
        <w:tc>
          <w:tcPr>
            <w:tcW w:type="dxa" w:w="8784"/>
            <w:shd w:val="clear" w:color="auto" w:fill="1A1A2E"/>
          </w:tcPr>
          <w:p>
            <w:r>
              <w:rPr>
                <w:rFonts w:ascii="Courier New" w:hAnsi="Courier New"/>
                <w:color w:val="A8D0F0"/>
                <w:sz w:val="15"/>
              </w:rPr>
              <w:t>┌──────────────────────────────────────────────────────────────────────────┐</w:t>
              <w:br/>
              <w:t>│  Analytics                                                                 │</w:t>
              <w:br/>
              <w:t>│                                                                            │</w:t>
              <w:br/>
              <w:t>│  Wheel: [Summer Sale ▾]   Date: [Mar 1 2026] → [Mar 31 2026]  [Apply]    │</w:t>
              <w:br/>
              <w:t>│                                                                            │</w:t>
              <w:br/>
              <w:t>│  ┌──────────┐ ┌──────────┐ ┌──────────┐ ┌──────────┐                    │</w:t>
              <w:br/>
              <w:t>│  │  12,450  │ │  1,892   │ │  15.2%   │ │   823    │                    │</w:t>
              <w:br/>
              <w:t>│  │Tot Spins │ │  Leads   │ │Conv.Rate │ │CouponsIss│                    │</w:t>
              <w:br/>
              <w:t>│  └──────────┘ └──────────┘ └──────────┘ └──────────┘                    │</w:t>
              <w:br/>
              <w:t>│                                                                            │</w:t>
              <w:br/>
              <w:t>│  Spins Over Time                  │  Prize Distribution                   │</w:t>
              <w:br/>
              <w:t>│  ┌─────────────────────────────┐  │  ┌──────────────────────┐            │</w:t>
              <w:br/>
              <w:t>│  │     /\    /\                │  │  │   ████ 20%OFF  33.3% │            │</w:t>
              <w:br/>
              <w:t>│  │    /  \  /  \    /\         │  │  │   ███  Ship    25.0% │            │</w:t>
              <w:br/>
              <w:t>│  │   /    \/    \  /  \        │  │  │   ██   10%OFF  16.7% │            │</w:t>
              <w:br/>
              <w:t>│  │  /            \/    \___    │  │  │   █    GiftC    4.2% │            │</w:t>
              <w:br/>
              <w:t>│  └─────────────────────────────┘  │  └──────────────────────┘            │</w:t>
              <w:br/>
              <w:t>│  [Day ● Week ○ Month ○]           │                                       │</w:t>
              <w:br/>
              <w:t>│                                                                            │</w:t>
              <w:br/>
              <w:t>│  Leads                                    [Export CSV ↓]                  │</w:t>
              <w:br/>
              <w:t>│  ┌────────────────┬─────────────────┬──────────────────────────┐         │</w:t>
              <w:br/>
              <w:t>│  │ Email          │ Prize Won       │ Timestamp                │         │</w:t>
              <w:br/>
              <w:t>│  ├────────────────┼─────────────────┼──────────────────────────┤         │</w:t>
              <w:br/>
              <w:t>│  │ john@acme.com  │ 20% OFF Coupon  │ 2026-03-15 14:23:01 UTC  │         │</w:t>
              <w:br/>
              <w:t>│  │ jane@corp.io   │ Free Shipping   │ 2026-03-15 14:19:44 UTC  │         │</w:t>
              <w:br/>
              <w:t>│  └────────────────┴─────────────────┴──────────────────────────┘         │</w:t>
              <w:br/>
              <w:t>└──────────────────────────────────────────────────────────────────────────┘</w:t>
            </w:r>
          </w:p>
        </w:tc>
      </w:tr>
    </w:tbl>
    <w:p/>
    <w:p>
      <w:r>
        <w:br w:type="page"/>
      </w:r>
    </w:p>
    <w:p>
      <w:pPr>
        <w:spacing w:before="280" w:after="80"/>
        <w:pBdr>
          <w:bottom w:val="single" w:sz="6" w:space="1" w:color="2E86C1"/>
        </w:pBdr>
      </w:pPr>
      <w:r>
        <w:rPr>
          <w:b/>
          <w:color w:val="1E3A5F"/>
          <w:sz w:val="28"/>
        </w:rPr>
        <w:t>WF-12 — Team Management</w:t>
      </w:r>
    </w:p>
    <w:tbl>
      <w:tblPr>
        <w:tblStyle w:val="TableGrid"/>
        <w:tblW w:type="auto" w:w="0"/>
        <w:tblLook w:firstColumn="1" w:firstRow="1" w:lastColumn="0" w:lastRow="0" w:noHBand="0" w:noVBand="1" w:val="04A0"/>
      </w:tblPr>
      <w:tblGrid>
        <w:gridCol w:w="8784"/>
      </w:tblGrid>
      <w:tr>
        <w:tc>
          <w:tcPr>
            <w:tcW w:type="dxa" w:w="8784"/>
            <w:shd w:val="clear" w:color="auto" w:fill="1A1A2E"/>
          </w:tcPr>
          <w:p>
            <w:r>
              <w:rPr>
                <w:rFonts w:ascii="Courier New" w:hAnsi="Courier New"/>
                <w:color w:val="A8D0F0"/>
                <w:sz w:val="15"/>
              </w:rPr>
              <w:t>┌──────────────────────────────────────────────────────────────────────────┐</w:t>
              <w:br/>
              <w:t>│  Settings → Team                                      [+ Invite Member]   │</w:t>
              <w:br/>
              <w:t>│                                                                            │</w:t>
              <w:br/>
              <w:t>│  ┌────────────────┬───────────────────┬───────────┬─────────────┬───────┐ │</w:t>
              <w:br/>
              <w:t>│  │ Name           │ Email             │ Role      │ Last Login  │       │ │</w:t>
              <w:br/>
              <w:t>│  ├────────────────┼───────────────────┼───────────┼─────────────┼───────┤ │</w:t>
              <w:br/>
              <w:t>│  │ Jane Doe       │ jane@acme.com     │ [Owner  ] │ Just now    │  —    │ │</w:t>
              <w:br/>
              <w:t>│  │ Bob Smith      │ bob@acme.com      │ [Admin ▾] │ 2h ago      │ [···] │ │</w:t>
              <w:br/>
              <w:t>│  │ Carol Lee      │ carol@acme.com    │ [Editor▾] │ Yesterday   │ [···] │ │</w:t>
              <w:br/>
              <w:t>│  │ Dave Wilson    │ dave@acme.com     │ [Viewer▾] │ 5 days ago  │ [···] │ │</w:t>
              <w:br/>
              <w:t>│  └────────────────┴───────────────────┴───────────┴─────────────┴───────┘ │</w:t>
              <w:br/>
              <w:t>│                                                                            │</w:t>
              <w:br/>
              <w:t>│  ┌── Invite Member ────────────────────────────────────────────────────┐  │</w:t>
              <w:br/>
              <w:t>│  │  Email: [                              ]  Role: [Editor ▾]         │  │</w:t>
              <w:br/>
              <w:t>│  │                                   [Cancel]  [Send Invitation]      │  │</w:t>
              <w:br/>
              <w:t>│  └─────────────────────────────────────────────────────────────────────┘  │</w:t>
              <w:br/>
              <w:t>└──────────────────────────────────────────────────────────────────────────┘</w:t>
            </w:r>
          </w:p>
        </w:tc>
      </w:tr>
    </w:tbl>
    <w:p/>
    <w:p>
      <w:r>
        <w:br w:type="page"/>
      </w:r>
    </w:p>
    <w:p>
      <w:pPr>
        <w:spacing w:before="280" w:after="80"/>
        <w:pBdr>
          <w:bottom w:val="single" w:sz="6" w:space="1" w:color="2E86C1"/>
        </w:pBdr>
      </w:pPr>
      <w:r>
        <w:rPr>
          <w:b/>
          <w:color w:val="1E3A5F"/>
          <w:sz w:val="28"/>
        </w:rPr>
        <w:t>WF-13 — Integrations Page</w:t>
      </w:r>
    </w:p>
    <w:tbl>
      <w:tblPr>
        <w:tblStyle w:val="TableGrid"/>
        <w:tblW w:type="auto" w:w="0"/>
        <w:tblLook w:firstColumn="1" w:firstRow="1" w:lastColumn="0" w:lastRow="0" w:noHBand="0" w:noVBand="1" w:val="04A0"/>
      </w:tblPr>
      <w:tblGrid>
        <w:gridCol w:w="8784"/>
      </w:tblGrid>
      <w:tr>
        <w:tc>
          <w:tcPr>
            <w:tcW w:type="dxa" w:w="8784"/>
            <w:shd w:val="clear" w:color="auto" w:fill="1A1A2E"/>
          </w:tcPr>
          <w:p>
            <w:r>
              <w:rPr>
                <w:rFonts w:ascii="Courier New" w:hAnsi="Courier New"/>
                <w:color w:val="A8D0F0"/>
                <w:sz w:val="15"/>
              </w:rPr>
              <w:t>┌──────────────────────────────────────────────────────────────────────────┐</w:t>
              <w:br/>
              <w:t>│  Wheel: Summer Sale → Integrations                                         │</w:t>
              <w:br/>
              <w:t>│                                                                            │</w:t>
              <w:br/>
              <w:t>│  ┌───────────────────┐  ┌───────────────────┐  ┌───────────────────┐     │</w:t>
              <w:br/>
              <w:t>│  │  📧 Mailchimp     │  │  📧 Klaviyo        │  │  🏢 HubSpot       │     │</w:t>
              <w:br/>
              <w:t>│  │                   │  │                   │  │                   │     │</w:t>
              <w:br/>
              <w:t>│  │  Status: ✅ Active│  │  Status: ○ Idle   │  │  Status: ✅ Active│     │</w:t>
              <w:br/>
              <w:t>│  │  [● Enabled  ]    │  │  [● Enabled  ]    │  │  [○ Disabled ]    │     │</w:t>
              <w:br/>
              <w:t>│  │  [Configure] [Test]│  │  [Configure] [Test]│  │  [Configure]     │     │</w:t>
              <w:br/>
              <w:t>│  └───────────────────┘  └───────────────────┘  └───────────────────┘     │</w:t>
              <w:br/>
              <w:t>│                                                                            │</w:t>
              <w:br/>
              <w:t>│  ┌───────────────────┐  ┌───────────────────┐  ┌───────────────────┐     │</w:t>
              <w:br/>
              <w:t>│  │  ⚡ Zapier        │  │  🔗 Webhook        │  │  📊 Google Sheets │     │</w:t>
              <w:br/>
              <w:t>│  │                   │  │                   │  │                   │     │</w:t>
              <w:br/>
              <w:t>│  │  Status: ○ Not set│  │  Status: ⚠ Failed │  │  Status: ○ Not set│     │</w:t>
              <w:br/>
              <w:t>│  │  [○ Disabled ]    │  │  [● Enabled  ]    │  │  [○ Disabled ]    │     │</w:t>
              <w:br/>
              <w:t>│  │  [Configure]      │  │  [Configure] [Test]│  │  [Configure]     │     │</w:t>
              <w:br/>
              <w:t>│  └───────────────────┘  └───────────────────┘  └───────────────────┘     │</w:t>
              <w:br/>
              <w:t>└──────────────────────────────────────────────────────────────────────────┘</w:t>
            </w:r>
          </w:p>
        </w:tc>
      </w:tr>
    </w:tbl>
    <w:p/>
    <w:tbl>
      <w:tblPr>
        <w:tblStyle w:val="TableGrid"/>
        <w:tblW w:type="auto" w:w="0"/>
        <w:tblLook w:firstColumn="1" w:firstRow="1" w:lastColumn="0" w:lastRow="0" w:noHBand="0" w:noVBand="1" w:val="04A0"/>
      </w:tblPr>
      <w:tblGrid>
        <w:gridCol w:w="4392"/>
        <w:gridCol w:w="4392"/>
      </w:tblGrid>
      <w:tr>
        <w:tc>
          <w:tcPr>
            <w:tcW w:type="dxa" w:w="2592"/>
            <w:shd w:val="clear" w:color="auto" w:fill="1E3A5F"/>
            <w:vAlign w:val="center"/>
          </w:tcPr>
          <w:p>
            <w:r>
              <w:rPr>
                <w:b/>
                <w:color w:val="FFFFFF"/>
                <w:sz w:val="18"/>
              </w:rPr>
              <w:t>Status Indicator</w:t>
            </w:r>
          </w:p>
        </w:tc>
        <w:tc>
          <w:tcPr>
            <w:tcW w:type="dxa" w:w="6624"/>
            <w:shd w:val="clear" w:color="auto" w:fill="1E3A5F"/>
            <w:vAlign w:val="center"/>
          </w:tcPr>
          <w:p>
            <w:r>
              <w:rPr>
                <w:b/>
                <w:color w:val="FFFFFF"/>
                <w:sz w:val="18"/>
              </w:rPr>
              <w:t>Meaning</w:t>
            </w:r>
          </w:p>
        </w:tc>
      </w:tr>
      <w:tr>
        <w:tc>
          <w:tcPr>
            <w:tcW w:type="dxa" w:w="2592"/>
            <w:shd w:val="clear" w:color="auto" w:fill="F2F4F8"/>
          </w:tcPr>
          <w:p>
            <w:r>
              <w:rPr>
                <w:color w:val="1A1A1A"/>
                <w:sz w:val="18"/>
              </w:rPr>
              <w:t>✅ Active (green)</w:t>
            </w:r>
          </w:p>
        </w:tc>
        <w:tc>
          <w:tcPr>
            <w:tcW w:type="dxa" w:w="6624"/>
            <w:shd w:val="clear" w:color="auto" w:fill="F2F4F8"/>
          </w:tcPr>
          <w:p>
            <w:r>
              <w:rPr>
                <w:color w:val="1A1A1A"/>
                <w:sz w:val="18"/>
              </w:rPr>
              <w:t>Last dispatch succeeded. last_triggered_at is recent.</w:t>
            </w:r>
          </w:p>
        </w:tc>
      </w:tr>
      <w:tr>
        <w:tc>
          <w:tcPr>
            <w:tcW w:type="dxa" w:w="2592"/>
            <w:shd w:val="clear" w:color="auto" w:fill="FFFFFF"/>
          </w:tcPr>
          <w:p>
            <w:r>
              <w:rPr>
                <w:color w:val="1A1A1A"/>
                <w:sz w:val="18"/>
              </w:rPr>
              <w:t>○ Idle (grey)</w:t>
            </w:r>
          </w:p>
        </w:tc>
        <w:tc>
          <w:tcPr>
            <w:tcW w:type="dxa" w:w="6624"/>
            <w:shd w:val="clear" w:color="auto" w:fill="FFFFFF"/>
          </w:tcPr>
          <w:p>
            <w:r>
              <w:rPr>
                <w:color w:val="1A1A1A"/>
                <w:sz w:val="18"/>
              </w:rPr>
              <w:t>Enabled but no spins yet to trigger dispatch.</w:t>
            </w:r>
          </w:p>
        </w:tc>
      </w:tr>
      <w:tr>
        <w:tc>
          <w:tcPr>
            <w:tcW w:type="dxa" w:w="2592"/>
            <w:shd w:val="clear" w:color="auto" w:fill="F2F4F8"/>
          </w:tcPr>
          <w:p>
            <w:r>
              <w:rPr>
                <w:color w:val="1A1A1A"/>
                <w:sz w:val="18"/>
              </w:rPr>
              <w:t>⚠ Failed (orange)</w:t>
            </w:r>
          </w:p>
        </w:tc>
        <w:tc>
          <w:tcPr>
            <w:tcW w:type="dxa" w:w="6624"/>
            <w:shd w:val="clear" w:color="auto" w:fill="F2F4F8"/>
          </w:tcPr>
          <w:p>
            <w:r>
              <w:rPr>
                <w:color w:val="1A1A1A"/>
                <w:sz w:val="18"/>
              </w:rPr>
              <w:t>Last webhook attempt failed. last_error populated. Check and re-test.</w:t>
            </w:r>
          </w:p>
        </w:tc>
      </w:tr>
      <w:tr>
        <w:tc>
          <w:tcPr>
            <w:tcW w:type="dxa" w:w="2592"/>
            <w:shd w:val="clear" w:color="auto" w:fill="FFFFFF"/>
          </w:tcPr>
          <w:p>
            <w:r>
              <w:rPr>
                <w:color w:val="1A1A1A"/>
                <w:sz w:val="18"/>
              </w:rPr>
              <w:t>○ Not set (grey)</w:t>
            </w:r>
          </w:p>
        </w:tc>
        <w:tc>
          <w:tcPr>
            <w:tcW w:type="dxa" w:w="6624"/>
            <w:shd w:val="clear" w:color="auto" w:fill="FFFFFF"/>
          </w:tcPr>
          <w:p>
            <w:r>
              <w:rPr>
                <w:color w:val="1A1A1A"/>
                <w:sz w:val="18"/>
              </w:rPr>
              <w:t>Integration not yet configured. Click [Configure] to set up.</w:t>
            </w:r>
          </w:p>
        </w:tc>
      </w:tr>
    </w:tbl>
    <w:p>
      <w:pPr>
        <w:spacing w:after="80"/>
      </w:pPr>
      <w:r>
        <w:rPr>
          <w:i w:val="0"/>
          <w:color w:val="1A1A1A"/>
          <w:sz w:val="20"/>
        </w:rPr>
      </w:r>
    </w:p>
    <w:p>
      <w:pPr>
        <w:spacing w:after="80"/>
      </w:pPr>
      <w:r>
        <w:rPr>
          <w:i/>
          <w:color w:val="CCCCCC"/>
          <w:sz w:val="20"/>
        </w:rPr>
        <w:t>— END OF UI/UX WIREFRAMES —</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