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1C8E" w14:textId="00BDEDD2" w:rsidR="00067D19" w:rsidRPr="00F2092D" w:rsidRDefault="009572DD">
      <w:pPr>
        <w:rPr>
          <w:rFonts w:ascii="Times New Roman" w:hAnsi="Times New Roman" w:cs="Times New Roman"/>
        </w:rPr>
      </w:pPr>
      <w:r w:rsidRPr="00F2092D">
        <w:rPr>
          <w:rFonts w:ascii="Times New Roman" w:hAnsi="Times New Roman" w:cs="Times New Roman"/>
        </w:rPr>
        <w:t>Regression analysis results</w:t>
      </w:r>
      <w:r w:rsidR="00CF37E5">
        <w:rPr>
          <w:rFonts w:ascii="Times New Roman" w:hAnsi="Times New Roman" w:cs="Times New Roman"/>
        </w:rPr>
        <w:t>_</w:t>
      </w:r>
      <w:r w:rsidR="00067D19" w:rsidRPr="00F2092D">
        <w:rPr>
          <w:rFonts w:ascii="Times New Roman" w:hAnsi="Times New Roman" w:cs="Times New Roman"/>
        </w:rPr>
        <w:t>Urban Features---Sentiment Ranking</w:t>
      </w:r>
    </w:p>
    <w:p w14:paraId="1EECAE99" w14:textId="1937B4D0" w:rsidR="006F1773" w:rsidRPr="00F2092D" w:rsidRDefault="006F1773">
      <w:pPr>
        <w:rPr>
          <w:rFonts w:ascii="Times New Roman" w:hAnsi="Times New Roman" w:cs="Times New Roman"/>
        </w:rPr>
      </w:pPr>
      <w:r w:rsidRPr="00F2092D">
        <w:rPr>
          <w:rFonts w:ascii="Times New Roman" w:hAnsi="Times New Roman" w:cs="Times New Roman"/>
          <w:b/>
          <w:bCs/>
          <w:sz w:val="20"/>
          <w:szCs w:val="20"/>
        </w:rPr>
        <w:t>Jan- April</w:t>
      </w:r>
    </w:p>
    <w:tbl>
      <w:tblPr>
        <w:tblStyle w:val="TableGrid"/>
        <w:tblW w:w="9535" w:type="dxa"/>
        <w:tblInd w:w="-113" w:type="dxa"/>
        <w:tblLook w:val="04A0" w:firstRow="1" w:lastRow="0" w:firstColumn="1" w:lastColumn="0" w:noHBand="0" w:noVBand="1"/>
      </w:tblPr>
      <w:tblGrid>
        <w:gridCol w:w="1198"/>
        <w:gridCol w:w="1131"/>
        <w:gridCol w:w="1164"/>
        <w:gridCol w:w="1053"/>
        <w:gridCol w:w="993"/>
        <w:gridCol w:w="1047"/>
        <w:gridCol w:w="1000"/>
        <w:gridCol w:w="1000"/>
        <w:gridCol w:w="949"/>
      </w:tblGrid>
      <w:tr w:rsidR="008C145A" w:rsidRPr="00F2092D" w14:paraId="2AB5FAF7" w14:textId="69EE20AE" w:rsidTr="008D1B2D">
        <w:trPr>
          <w:trHeight w:val="611"/>
        </w:trPr>
        <w:tc>
          <w:tcPr>
            <w:tcW w:w="1198" w:type="dxa"/>
          </w:tcPr>
          <w:p w14:paraId="647B20C0" w14:textId="4B4639E0" w:rsidR="00836340" w:rsidRPr="00F2092D" w:rsidRDefault="00836340" w:rsidP="000F6F9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Urban </w:t>
            </w: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Metrics</w:t>
            </w:r>
          </w:p>
        </w:tc>
        <w:tc>
          <w:tcPr>
            <w:tcW w:w="1131" w:type="dxa"/>
          </w:tcPr>
          <w:p w14:paraId="0893CFBF" w14:textId="58C3C4DE" w:rsidR="00836340" w:rsidRPr="00F2092D" w:rsidRDefault="00836340" w:rsidP="000F6F9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Urban Features</w:t>
            </w:r>
          </w:p>
        </w:tc>
        <w:tc>
          <w:tcPr>
            <w:tcW w:w="1164" w:type="dxa"/>
          </w:tcPr>
          <w:p w14:paraId="62A45278" w14:textId="60A1EC19" w:rsidR="00836340" w:rsidRPr="00F2092D" w:rsidRDefault="00836340" w:rsidP="000F6F9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b</w:t>
            </w:r>
          </w:p>
        </w:tc>
        <w:tc>
          <w:tcPr>
            <w:tcW w:w="1053" w:type="dxa"/>
          </w:tcPr>
          <w:p w14:paraId="54FCB4F0" w14:textId="6542721C" w:rsidR="00836340" w:rsidRPr="00F2092D" w:rsidRDefault="00836340" w:rsidP="000F6F9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SE</w:t>
            </w: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993" w:type="dxa"/>
          </w:tcPr>
          <w:p w14:paraId="3CE63E0C" w14:textId="708B765A" w:rsidR="00836340" w:rsidRPr="00F2092D" w:rsidRDefault="00836340" w:rsidP="000F6F90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1047" w:type="dxa"/>
          </w:tcPr>
          <w:p w14:paraId="4DC26296" w14:textId="06FAE73A" w:rsidR="00836340" w:rsidRPr="00F2092D" w:rsidRDefault="00836340" w:rsidP="000F6F9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Cor. &amp; Sig.</w:t>
            </w:r>
          </w:p>
        </w:tc>
        <w:tc>
          <w:tcPr>
            <w:tcW w:w="1000" w:type="dxa"/>
          </w:tcPr>
          <w:p w14:paraId="51A464A5" w14:textId="696473FB" w:rsidR="00836340" w:rsidRPr="00F2092D" w:rsidRDefault="00836340" w:rsidP="000F6F9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Lower Bound </w:t>
            </w:r>
            <w:r w:rsidRPr="00F2092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000" w:type="dxa"/>
          </w:tcPr>
          <w:p w14:paraId="4EEB2B70" w14:textId="5C2E0835" w:rsidR="00836340" w:rsidRPr="00F2092D" w:rsidRDefault="00836340" w:rsidP="000F6F90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Upper </w:t>
            </w: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Bound</w:t>
            </w: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2092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949" w:type="dxa"/>
          </w:tcPr>
          <w:p w14:paraId="6F689178" w14:textId="1D340AB5" w:rsidR="00836340" w:rsidRPr="00F2092D" w:rsidRDefault="00836340" w:rsidP="000F6F9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β</w:t>
            </w:r>
          </w:p>
        </w:tc>
      </w:tr>
      <w:tr w:rsidR="004A4433" w:rsidRPr="00F2092D" w14:paraId="5B3CE7DE" w14:textId="10289D41" w:rsidTr="008C145A">
        <w:trPr>
          <w:trHeight w:val="350"/>
        </w:trPr>
        <w:tc>
          <w:tcPr>
            <w:tcW w:w="1198" w:type="dxa"/>
          </w:tcPr>
          <w:p w14:paraId="5B966EDF" w14:textId="6C4DB421" w:rsidR="004A4433" w:rsidRPr="00F2092D" w:rsidRDefault="004A4433" w:rsidP="004A4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 xml:space="preserve">Results             </w:t>
            </w:r>
          </w:p>
        </w:tc>
        <w:tc>
          <w:tcPr>
            <w:tcW w:w="1131" w:type="dxa"/>
          </w:tcPr>
          <w:p w14:paraId="471F5673" w14:textId="22CB5178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164" w:type="dxa"/>
            <w:tcBorders>
              <w:bottom w:val="single" w:sz="4" w:space="0" w:color="auto"/>
            </w:tcBorders>
          </w:tcPr>
          <w:p w14:paraId="18445617" w14:textId="7DDE57D7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1053" w:type="dxa"/>
            <w:tcBorders>
              <w:bottom w:val="single" w:sz="4" w:space="0" w:color="auto"/>
            </w:tcBorders>
          </w:tcPr>
          <w:p w14:paraId="10A781CE" w14:textId="130DD62D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993" w:type="dxa"/>
          </w:tcPr>
          <w:p w14:paraId="5B5FB984" w14:textId="2976337E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19.13</w:t>
            </w:r>
          </w:p>
        </w:tc>
        <w:tc>
          <w:tcPr>
            <w:tcW w:w="1047" w:type="dxa"/>
          </w:tcPr>
          <w:p w14:paraId="3937E7AB" w14:textId="3A6FC14D" w:rsidR="004A4433" w:rsidRPr="00F2092D" w:rsidRDefault="004A4433" w:rsidP="004A443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</w:t>
            </w: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&lt;.05</w:t>
            </w:r>
          </w:p>
        </w:tc>
        <w:tc>
          <w:tcPr>
            <w:tcW w:w="1000" w:type="dxa"/>
            <w:tcBorders>
              <w:bottom w:val="single" w:sz="4" w:space="0" w:color="auto"/>
            </w:tcBorders>
          </w:tcPr>
          <w:p w14:paraId="70E6A460" w14:textId="44BADB26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1000" w:type="dxa"/>
            <w:tcBorders>
              <w:bottom w:val="single" w:sz="4" w:space="0" w:color="auto"/>
            </w:tcBorders>
          </w:tcPr>
          <w:p w14:paraId="1BFBF182" w14:textId="4F761E9D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1.07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01258256" w14:textId="36FB6DEB" w:rsidR="004A4433" w:rsidRPr="00F2092D" w:rsidRDefault="004B04FF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</w:tr>
      <w:tr w:rsidR="004A4433" w:rsidRPr="00F2092D" w14:paraId="03943244" w14:textId="1705C7CE" w:rsidTr="008C145A">
        <w:tc>
          <w:tcPr>
            <w:tcW w:w="1198" w:type="dxa"/>
            <w:vMerge w:val="restart"/>
          </w:tcPr>
          <w:p w14:paraId="6AACBC28" w14:textId="77777777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460A72" w14:textId="77777777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699439" w14:textId="0A64D0FD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Enclosure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6660166C" w14:textId="696456D5" w:rsidR="004A4433" w:rsidRPr="00F2092D" w:rsidRDefault="004A4433" w:rsidP="004A4433">
            <w:pPr>
              <w:rPr>
                <w:rStyle w:val="Emphasis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Sky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814EA" w14:textId="0686D961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-1.18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73669" w14:textId="14A8840B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4212EB1B" w14:textId="2EC7A733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-23.17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36DC4235" w14:textId="2A43AE0F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-0.57</w:t>
            </w:r>
            <w:r w:rsidRPr="00F2092D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D5149" w14:textId="018156C3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-1.28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377B" w14:textId="59EA35A1" w:rsidR="004A4433" w:rsidRPr="00F2092D" w:rsidRDefault="004A4433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-1.08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E3E8" w14:textId="2A2732A2" w:rsidR="004A4433" w:rsidRPr="00F2092D" w:rsidRDefault="00014C6F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-0.49</w:t>
            </w:r>
          </w:p>
        </w:tc>
      </w:tr>
      <w:tr w:rsidR="004A4433" w:rsidRPr="00F2092D" w14:paraId="539025BA" w14:textId="430A17DB" w:rsidTr="008C145A">
        <w:tc>
          <w:tcPr>
            <w:tcW w:w="1198" w:type="dxa"/>
            <w:vMerge/>
          </w:tcPr>
          <w:p w14:paraId="67591EE3" w14:textId="59FFD926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04587F43" w14:textId="49640F95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Wall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2CF8B" w14:textId="334B6F7B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-0.35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0E29C" w14:textId="61138418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202D56A5" w14:textId="7F273E19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-4.34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74B4E389" w14:textId="65375418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-0.41</w:t>
            </w:r>
            <w:r w:rsidRPr="00F2092D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8FF8A" w14:textId="09184393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-0.51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3CA2D" w14:textId="02E5146E" w:rsidR="004A4433" w:rsidRPr="00F2092D" w:rsidRDefault="004A4433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-0.19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032C" w14:textId="34ACCFFC" w:rsidR="004A4433" w:rsidRPr="00F2092D" w:rsidRDefault="00014C6F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-0.09</w:t>
            </w:r>
          </w:p>
        </w:tc>
      </w:tr>
      <w:tr w:rsidR="004A4433" w:rsidRPr="00F2092D" w14:paraId="0F81FFC1" w14:textId="0080AE4B" w:rsidTr="008C145A">
        <w:tc>
          <w:tcPr>
            <w:tcW w:w="1198" w:type="dxa"/>
            <w:vMerge/>
          </w:tcPr>
          <w:p w14:paraId="5C042D2E" w14:textId="473A6C08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51FDCC22" w14:textId="1EB697AE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Building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62B08" w14:textId="7DAC8CCC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-0.11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DAC45" w14:textId="7446B20D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6ECE58F3" w14:textId="72C39E6D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-2.54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79A01871" w14:textId="7E7E297E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0.22</w:t>
            </w:r>
            <w:r w:rsidRPr="00F2092D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A4E13" w14:textId="294D7204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-0.20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24C6" w14:textId="1B1BC3D2" w:rsidR="004A4433" w:rsidRPr="00F2092D" w:rsidRDefault="004A4433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-0.03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17BC" w14:textId="44496072" w:rsidR="004A4433" w:rsidRPr="00F2092D" w:rsidRDefault="00014C6F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-0.05</w:t>
            </w:r>
          </w:p>
        </w:tc>
      </w:tr>
      <w:tr w:rsidR="004A4433" w:rsidRPr="00F2092D" w14:paraId="179C3045" w14:textId="35BA72BF" w:rsidTr="008C145A">
        <w:tc>
          <w:tcPr>
            <w:tcW w:w="1198" w:type="dxa"/>
            <w:vMerge/>
          </w:tcPr>
          <w:p w14:paraId="093D4238" w14:textId="274F57F5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0ED93A4E" w14:textId="5DE5ABCD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Fence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20D2D" w14:textId="3586BDA3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-0.07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03EFB" w14:textId="00CDD96A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50511FDD" w14:textId="31599BD2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-0.88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7D96690C" w14:textId="490ABF68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-0.04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E3821" w14:textId="13341AE5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-0.24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A1A3" w14:textId="50F8813B" w:rsidR="004A4433" w:rsidRPr="00F2092D" w:rsidRDefault="004A4433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DA75" w14:textId="53375086" w:rsidR="004A4433" w:rsidRPr="00F2092D" w:rsidRDefault="00014C6F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-0.02</w:t>
            </w:r>
          </w:p>
        </w:tc>
      </w:tr>
      <w:tr w:rsidR="004A4433" w:rsidRPr="00F2092D" w14:paraId="7C2DA47E" w14:textId="0359A8E1" w:rsidTr="008C145A">
        <w:tc>
          <w:tcPr>
            <w:tcW w:w="1198" w:type="dxa"/>
            <w:vMerge/>
          </w:tcPr>
          <w:p w14:paraId="5DF4784B" w14:textId="29EE1ECF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5E5452AB" w14:textId="4EFCBD26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Tree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7BC0D" w14:textId="185B1519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5FA4A" w14:textId="69D2A935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6057613F" w14:textId="3CBAD114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3.77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1C79B4E4" w14:textId="76559DC8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0.26</w:t>
            </w:r>
            <w:r w:rsidRPr="00F2092D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10A1D" w14:textId="68829D8E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D514" w14:textId="75E34AB7" w:rsidR="004A4433" w:rsidRPr="00F2092D" w:rsidRDefault="004A4433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6235" w14:textId="21ADDC38" w:rsidR="004A4433" w:rsidRPr="00F2092D" w:rsidRDefault="00014C6F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0.07</w:t>
            </w:r>
          </w:p>
        </w:tc>
      </w:tr>
      <w:tr w:rsidR="004A4433" w:rsidRPr="00F2092D" w14:paraId="2FDC4A7F" w14:textId="06B45403" w:rsidTr="008C145A">
        <w:tc>
          <w:tcPr>
            <w:tcW w:w="1198" w:type="dxa"/>
            <w:vMerge w:val="restart"/>
          </w:tcPr>
          <w:p w14:paraId="7E0C6B2F" w14:textId="7C60DEEE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Human Scale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2CA688A1" w14:textId="50F1474D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Road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8DC31" w14:textId="55797AAB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-0.17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40FDA" w14:textId="7FB6EC7C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49B4A260" w14:textId="0ACE29EB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-3.37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73C18245" w14:textId="16AAF3A9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-0.48</w:t>
            </w:r>
            <w:r w:rsidRPr="00F2092D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1CAC1" w14:textId="2BB65188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-0.26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C2E2" w14:textId="0C629C69" w:rsidR="004A4433" w:rsidRPr="00F2092D" w:rsidRDefault="004A4433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-0.07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B8E0" w14:textId="574C65DF" w:rsidR="004A4433" w:rsidRPr="00F2092D" w:rsidRDefault="00014C6F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-0.07</w:t>
            </w:r>
          </w:p>
        </w:tc>
      </w:tr>
      <w:tr w:rsidR="004A4433" w:rsidRPr="00F2092D" w14:paraId="0EEB3648" w14:textId="764C55A5" w:rsidTr="008C145A">
        <w:tc>
          <w:tcPr>
            <w:tcW w:w="1198" w:type="dxa"/>
            <w:vMerge/>
          </w:tcPr>
          <w:p w14:paraId="3122B1B2" w14:textId="127F787F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68D67B59" w14:textId="53492F69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Sidewalk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7BF0D" w14:textId="5DCDFC83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910D8" w14:textId="0A6DC509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1A47DACA" w14:textId="3B6751A7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9.37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2528CF7A" w14:textId="24D18287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0.39</w:t>
            </w:r>
            <w:r w:rsidRPr="00F2092D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29DC3" w14:textId="3E171EFE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77B7" w14:textId="180CCE9E" w:rsidR="004A4433" w:rsidRPr="00F2092D" w:rsidRDefault="004A4433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0.45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E86D6" w14:textId="22FF328B" w:rsidR="004A4433" w:rsidRPr="00F2092D" w:rsidRDefault="005B2645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0.18</w:t>
            </w:r>
          </w:p>
        </w:tc>
      </w:tr>
      <w:tr w:rsidR="004A4433" w:rsidRPr="00F2092D" w14:paraId="38913DB5" w14:textId="3607AF29" w:rsidTr="008C145A">
        <w:tc>
          <w:tcPr>
            <w:tcW w:w="1198" w:type="dxa"/>
            <w:vMerge w:val="restart"/>
          </w:tcPr>
          <w:p w14:paraId="0101D295" w14:textId="77777777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9E8AA0" w14:textId="77777777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52E3BB" w14:textId="7A87C8DB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Complexity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479E4D9E" w14:textId="39ACB233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Streetlight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76469" w14:textId="7116E582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-0.47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3E423" w14:textId="534B3FBF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3088797D" w14:textId="17C1F714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-9.05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4FA5A199" w14:textId="089E8BF6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-0.12</w:t>
            </w:r>
            <w:r w:rsidRPr="00F2092D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60C43" w14:textId="3E5F3CCB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-0.57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600A" w14:textId="66AC16D4" w:rsidR="004A4433" w:rsidRPr="00F2092D" w:rsidRDefault="004A4433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-0.37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7958E" w14:textId="5B47CA61" w:rsidR="004A4433" w:rsidRPr="00F2092D" w:rsidRDefault="00B178DA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-0.15</w:t>
            </w:r>
          </w:p>
        </w:tc>
      </w:tr>
      <w:tr w:rsidR="004A4433" w:rsidRPr="00F2092D" w14:paraId="3554A476" w14:textId="6C91445F" w:rsidTr="008C145A">
        <w:tc>
          <w:tcPr>
            <w:tcW w:w="1198" w:type="dxa"/>
            <w:vMerge/>
          </w:tcPr>
          <w:p w14:paraId="24E9B182" w14:textId="55179FD6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71B9281F" w14:textId="313D2D50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Signboard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B7E1A" w14:textId="69D4ADD6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175EC" w14:textId="58D6C294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48DECE49" w14:textId="366F4118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2.07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35FC1B81" w14:textId="1B4DEB96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-0.03</w:t>
            </w:r>
            <w:r w:rsidRPr="00F2092D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14C9B" w14:textId="72F4B01C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AF427" w14:textId="30150DFF" w:rsidR="004A4433" w:rsidRPr="00F2092D" w:rsidRDefault="004A4433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1.49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DDE9" w14:textId="2AA98EB0" w:rsidR="004A4433" w:rsidRPr="00F2092D" w:rsidRDefault="00B178DA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0.03</w:t>
            </w:r>
          </w:p>
        </w:tc>
      </w:tr>
      <w:tr w:rsidR="004A4433" w:rsidRPr="00F2092D" w14:paraId="0A7A3B7F" w14:textId="3565EE9D" w:rsidTr="008C145A">
        <w:tc>
          <w:tcPr>
            <w:tcW w:w="1198" w:type="dxa"/>
            <w:vMerge/>
          </w:tcPr>
          <w:p w14:paraId="5070A11C" w14:textId="065BB242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61A39A5C" w14:textId="1300274A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Person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19A8C" w14:textId="3D1FF7FF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0.27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8F2AB7F" w14:textId="71B0B6CA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993" w:type="dxa"/>
          </w:tcPr>
          <w:p w14:paraId="607EC994" w14:textId="6B24D894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6.43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617BF75E" w14:textId="6C04AF7C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0.32</w:t>
            </w:r>
            <w:r w:rsidRPr="00F2092D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9901B" w14:textId="32C6B1CD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EC8C" w14:textId="0B9FC7DD" w:rsidR="004A4433" w:rsidRPr="00F2092D" w:rsidRDefault="004A4433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D501" w14:textId="31041A4C" w:rsidR="004A4433" w:rsidRPr="00F2092D" w:rsidRDefault="000E4BBF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0.12</w:t>
            </w:r>
          </w:p>
        </w:tc>
      </w:tr>
      <w:tr w:rsidR="004A4433" w:rsidRPr="00F2092D" w14:paraId="2833FE04" w14:textId="1D1B4448" w:rsidTr="008C145A">
        <w:tc>
          <w:tcPr>
            <w:tcW w:w="1198" w:type="dxa"/>
            <w:vMerge/>
          </w:tcPr>
          <w:p w14:paraId="6F1524C7" w14:textId="06D23578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40979773" w14:textId="07EFF177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Bicycle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0E766" w14:textId="27CE324B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429E656" w14:textId="4C94627F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993" w:type="dxa"/>
          </w:tcPr>
          <w:p w14:paraId="7EF526AF" w14:textId="7C753293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7.08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4DF448C3" w14:textId="71E3012E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0.26</w:t>
            </w:r>
            <w:r w:rsidRPr="00F2092D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C2068" w14:textId="0BC31A38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64AA" w14:textId="56D17AE8" w:rsidR="004A4433" w:rsidRPr="00F2092D" w:rsidRDefault="004A4433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74B7C" w14:textId="69D4435A" w:rsidR="004A4433" w:rsidRPr="00F2092D" w:rsidRDefault="000E4BBF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0.13</w:t>
            </w:r>
          </w:p>
        </w:tc>
      </w:tr>
      <w:tr w:rsidR="004A4433" w:rsidRPr="00F2092D" w14:paraId="4FFDA81E" w14:textId="2AB798E8" w:rsidTr="008C145A">
        <w:tc>
          <w:tcPr>
            <w:tcW w:w="1198" w:type="dxa"/>
            <w:vMerge/>
          </w:tcPr>
          <w:p w14:paraId="771BEC4C" w14:textId="4959E581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38CFF6A1" w14:textId="1B0F22D2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Motor Vehicle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51ED7" w14:textId="354BDF44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-0.07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7BCE211" w14:textId="1751ABCA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993" w:type="dxa"/>
          </w:tcPr>
          <w:p w14:paraId="4FEAB4BB" w14:textId="0A40015D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-1.08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7C4F8B0E" w14:textId="7A028C86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-0.11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E1BD0" w14:textId="3D6508B2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-0.20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C03C" w14:textId="680B7C83" w:rsidR="004A4433" w:rsidRPr="00F2092D" w:rsidRDefault="004A4433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1D359" w14:textId="1F4F2C3B" w:rsidR="004A4433" w:rsidRPr="00F2092D" w:rsidRDefault="000E4BBF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-0.02</w:t>
            </w:r>
          </w:p>
        </w:tc>
      </w:tr>
    </w:tbl>
    <w:p w14:paraId="72D49723" w14:textId="24E4AE89" w:rsidR="00AE4720" w:rsidRPr="00F2092D" w:rsidRDefault="00AE4720" w:rsidP="00224AAE">
      <w:pPr>
        <w:pStyle w:val="NoSpacing"/>
      </w:pPr>
      <w:r w:rsidRPr="00F2092D">
        <w:t>***</w:t>
      </w:r>
      <w:r w:rsidRPr="00F2092D">
        <w:rPr>
          <w:i/>
          <w:iCs/>
        </w:rPr>
        <w:t>p</w:t>
      </w:r>
      <w:r w:rsidRPr="00F2092D">
        <w:t xml:space="preserve"> &lt; .001, </w:t>
      </w:r>
      <w:r w:rsidR="00504F4F" w:rsidRPr="00F2092D">
        <w:t>**</w:t>
      </w:r>
      <w:r w:rsidR="00504F4F" w:rsidRPr="00F2092D">
        <w:rPr>
          <w:i/>
          <w:iCs/>
        </w:rPr>
        <w:t>p</w:t>
      </w:r>
      <w:r w:rsidR="00504F4F" w:rsidRPr="00F2092D">
        <w:t xml:space="preserve"> &lt;.0</w:t>
      </w:r>
      <w:r w:rsidR="00504F4F" w:rsidRPr="00F2092D">
        <w:t xml:space="preserve">1, </w:t>
      </w:r>
      <w:r w:rsidRPr="00F2092D">
        <w:t>*</w:t>
      </w:r>
      <w:r w:rsidRPr="00F2092D">
        <w:rPr>
          <w:i/>
          <w:iCs/>
        </w:rPr>
        <w:t>p</w:t>
      </w:r>
      <w:r w:rsidRPr="00F2092D">
        <w:t xml:space="preserve"> &lt;.05</w:t>
      </w:r>
    </w:p>
    <w:p w14:paraId="3B16B283" w14:textId="3AC4A07D" w:rsidR="008F5466" w:rsidRPr="00F2092D" w:rsidRDefault="008F5466" w:rsidP="008F5466">
      <w:pPr>
        <w:pStyle w:val="NoSpacing"/>
        <w:rPr>
          <w:i/>
          <w:iCs/>
        </w:rPr>
      </w:pPr>
      <w:proofErr w:type="gramStart"/>
      <w:r w:rsidRPr="00F2092D">
        <w:rPr>
          <w:i/>
          <w:iCs/>
        </w:rPr>
        <w:t>F(</w:t>
      </w:r>
      <w:proofErr w:type="gramEnd"/>
      <w:r w:rsidR="0078770C" w:rsidRPr="00F2092D">
        <w:t>12</w:t>
      </w:r>
      <w:r w:rsidRPr="00F2092D">
        <w:t xml:space="preserve">, </w:t>
      </w:r>
      <w:r w:rsidR="0078770C" w:rsidRPr="00F2092D">
        <w:t>2120</w:t>
      </w:r>
      <w:r w:rsidRPr="00F2092D">
        <w:t>)</w:t>
      </w:r>
      <w:r w:rsidR="009D4C88" w:rsidRPr="00F2092D">
        <w:t xml:space="preserve"> </w:t>
      </w:r>
      <w:r w:rsidRPr="00F2092D">
        <w:rPr>
          <w:i/>
          <w:iCs/>
        </w:rPr>
        <w:t xml:space="preserve">= </w:t>
      </w:r>
      <w:r w:rsidR="0078770C" w:rsidRPr="00F2092D">
        <w:t>191.1</w:t>
      </w:r>
      <w:r w:rsidRPr="00F2092D">
        <w:t xml:space="preserve">, </w:t>
      </w:r>
      <w:r w:rsidRPr="00F2092D">
        <w:rPr>
          <w:i/>
          <w:iCs/>
        </w:rPr>
        <w:t xml:space="preserve">p&lt; </w:t>
      </w:r>
      <w:r w:rsidRPr="00F2092D">
        <w:t>.001</w:t>
      </w:r>
      <w:r w:rsidRPr="00F2092D">
        <w:rPr>
          <w:i/>
          <w:iCs/>
        </w:rPr>
        <w:t xml:space="preserve"> and represented a large effect (R</w:t>
      </w:r>
      <w:r w:rsidRPr="00F2092D">
        <w:rPr>
          <w:i/>
          <w:iCs/>
          <w:vertAlign w:val="superscript"/>
        </w:rPr>
        <w:t>2</w:t>
      </w:r>
      <w:r w:rsidRPr="00F2092D">
        <w:rPr>
          <w:i/>
          <w:iCs/>
          <w:vertAlign w:val="subscript"/>
        </w:rPr>
        <w:t>adj</w:t>
      </w:r>
      <w:r w:rsidRPr="00F2092D">
        <w:rPr>
          <w:i/>
          <w:iCs/>
        </w:rPr>
        <w:t xml:space="preserve"> </w:t>
      </w:r>
      <w:r w:rsidRPr="00F2092D">
        <w:t>= 0.</w:t>
      </w:r>
      <w:r w:rsidR="00FB37F1" w:rsidRPr="00F2092D">
        <w:t>52</w:t>
      </w:r>
      <w:r w:rsidRPr="00F2092D">
        <w:rPr>
          <w:i/>
          <w:iCs/>
        </w:rPr>
        <w:t>)</w:t>
      </w:r>
    </w:p>
    <w:p w14:paraId="60B6FBCB" w14:textId="09EF833C" w:rsidR="00AE4720" w:rsidRPr="00F2092D" w:rsidRDefault="00AE4720" w:rsidP="00224AAE">
      <w:pPr>
        <w:pStyle w:val="NoSpacing"/>
      </w:pPr>
      <w:r w:rsidRPr="00F2092D">
        <w:rPr>
          <w:i/>
          <w:iCs/>
        </w:rPr>
        <w:t>AIC</w:t>
      </w:r>
      <w:r w:rsidR="00C37F3D" w:rsidRPr="00F2092D">
        <w:rPr>
          <w:i/>
          <w:iCs/>
        </w:rPr>
        <w:t xml:space="preserve"> =</w:t>
      </w:r>
      <w:r w:rsidRPr="00F2092D">
        <w:t xml:space="preserve"> 1344.0</w:t>
      </w:r>
      <w:r w:rsidR="003170E0" w:rsidRPr="00F2092D">
        <w:t>5</w:t>
      </w:r>
      <w:r w:rsidR="00C37F3D" w:rsidRPr="00F2092D">
        <w:t xml:space="preserve">, </w:t>
      </w:r>
      <w:r w:rsidR="00C37F3D" w:rsidRPr="00F2092D">
        <w:rPr>
          <w:i/>
          <w:iCs/>
        </w:rPr>
        <w:t>BIC =</w:t>
      </w:r>
      <w:r w:rsidR="00C37F3D" w:rsidRPr="00F2092D">
        <w:t xml:space="preserve"> </w:t>
      </w:r>
      <w:r w:rsidR="00D471B5" w:rsidRPr="00F2092D">
        <w:t>1423.16</w:t>
      </w:r>
    </w:p>
    <w:p w14:paraId="5899CEFC" w14:textId="2C025839" w:rsidR="00224AAE" w:rsidRPr="00F2092D" w:rsidRDefault="000F6F90" w:rsidP="00AE4720">
      <w:pPr>
        <w:spacing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2092D">
        <w:rPr>
          <w:rFonts w:ascii="Times New Roman" w:hAnsi="Times New Roman" w:cs="Times New Roman"/>
          <w:color w:val="000000" w:themeColor="text1"/>
          <w:sz w:val="18"/>
          <w:szCs w:val="18"/>
          <w:vertAlign w:val="superscript"/>
        </w:rPr>
        <w:t xml:space="preserve">a </w:t>
      </w:r>
      <w:r w:rsidRPr="00F2092D">
        <w:rPr>
          <w:rFonts w:ascii="Times New Roman" w:hAnsi="Times New Roman" w:cs="Times New Roman"/>
          <w:color w:val="000000" w:themeColor="text1"/>
          <w:sz w:val="18"/>
          <w:szCs w:val="18"/>
        </w:rPr>
        <w:t>95% confidence interval</w:t>
      </w:r>
    </w:p>
    <w:p w14:paraId="6DAEC2FC" w14:textId="212F124E" w:rsidR="00067D19" w:rsidRPr="00F2092D" w:rsidRDefault="00067D19">
      <w:pPr>
        <w:rPr>
          <w:rFonts w:ascii="Times New Roman" w:hAnsi="Times New Roman" w:cs="Times New Roman"/>
        </w:rPr>
      </w:pPr>
    </w:p>
    <w:p w14:paraId="50493B98" w14:textId="5E2714F4" w:rsidR="00925036" w:rsidRPr="00F2092D" w:rsidRDefault="00E04618" w:rsidP="00925036">
      <w:pPr>
        <w:rPr>
          <w:rFonts w:ascii="Times New Roman" w:hAnsi="Times New Roman" w:cs="Times New Roman"/>
        </w:rPr>
      </w:pPr>
      <w:r w:rsidRPr="00F2092D">
        <w:rPr>
          <w:rFonts w:ascii="Times New Roman" w:hAnsi="Times New Roman" w:cs="Times New Roman"/>
          <w:b/>
          <w:bCs/>
          <w:sz w:val="20"/>
          <w:szCs w:val="20"/>
        </w:rPr>
        <w:t>May</w:t>
      </w:r>
      <w:r w:rsidR="00925036" w:rsidRPr="00F2092D">
        <w:rPr>
          <w:rFonts w:ascii="Times New Roman" w:hAnsi="Times New Roman" w:cs="Times New Roman"/>
          <w:b/>
          <w:bCs/>
          <w:sz w:val="20"/>
          <w:szCs w:val="20"/>
        </w:rPr>
        <w:t xml:space="preserve">- </w:t>
      </w:r>
      <w:r w:rsidRPr="00F2092D">
        <w:rPr>
          <w:rFonts w:ascii="Times New Roman" w:hAnsi="Times New Roman" w:cs="Times New Roman"/>
          <w:b/>
          <w:bCs/>
          <w:sz w:val="20"/>
          <w:szCs w:val="20"/>
        </w:rPr>
        <w:t>August</w:t>
      </w:r>
    </w:p>
    <w:tbl>
      <w:tblPr>
        <w:tblStyle w:val="TableGrid"/>
        <w:tblW w:w="9535" w:type="dxa"/>
        <w:tblInd w:w="-113" w:type="dxa"/>
        <w:tblLook w:val="04A0" w:firstRow="1" w:lastRow="0" w:firstColumn="1" w:lastColumn="0" w:noHBand="0" w:noVBand="1"/>
      </w:tblPr>
      <w:tblGrid>
        <w:gridCol w:w="1198"/>
        <w:gridCol w:w="1131"/>
        <w:gridCol w:w="1164"/>
        <w:gridCol w:w="1053"/>
        <w:gridCol w:w="993"/>
        <w:gridCol w:w="1047"/>
        <w:gridCol w:w="1000"/>
        <w:gridCol w:w="1000"/>
        <w:gridCol w:w="949"/>
      </w:tblGrid>
      <w:tr w:rsidR="00925036" w:rsidRPr="00F2092D" w14:paraId="074291C6" w14:textId="77777777" w:rsidTr="003C40C0">
        <w:trPr>
          <w:trHeight w:val="611"/>
        </w:trPr>
        <w:tc>
          <w:tcPr>
            <w:tcW w:w="1198" w:type="dxa"/>
          </w:tcPr>
          <w:p w14:paraId="24800AAA" w14:textId="77777777" w:rsidR="00925036" w:rsidRPr="00F2092D" w:rsidRDefault="00925036" w:rsidP="003C40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Urban Metrics</w:t>
            </w:r>
          </w:p>
        </w:tc>
        <w:tc>
          <w:tcPr>
            <w:tcW w:w="1131" w:type="dxa"/>
          </w:tcPr>
          <w:p w14:paraId="5F25EA6E" w14:textId="77777777" w:rsidR="00925036" w:rsidRPr="00F2092D" w:rsidRDefault="00925036" w:rsidP="003C40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Urban Features</w:t>
            </w:r>
          </w:p>
        </w:tc>
        <w:tc>
          <w:tcPr>
            <w:tcW w:w="1164" w:type="dxa"/>
          </w:tcPr>
          <w:p w14:paraId="4C9F7386" w14:textId="77777777" w:rsidR="00925036" w:rsidRPr="00F2092D" w:rsidRDefault="00925036" w:rsidP="003C40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b</w:t>
            </w:r>
          </w:p>
        </w:tc>
        <w:tc>
          <w:tcPr>
            <w:tcW w:w="1053" w:type="dxa"/>
          </w:tcPr>
          <w:p w14:paraId="1C1FB54C" w14:textId="77777777" w:rsidR="00925036" w:rsidRPr="00F2092D" w:rsidRDefault="00925036" w:rsidP="003C40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SE</w:t>
            </w: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993" w:type="dxa"/>
          </w:tcPr>
          <w:p w14:paraId="077AE161" w14:textId="77777777" w:rsidR="00925036" w:rsidRPr="00F2092D" w:rsidRDefault="00925036" w:rsidP="003C40C0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1047" w:type="dxa"/>
          </w:tcPr>
          <w:p w14:paraId="102505A2" w14:textId="77777777" w:rsidR="00925036" w:rsidRPr="00F2092D" w:rsidRDefault="00925036" w:rsidP="003C40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Cor. &amp; Sig.</w:t>
            </w:r>
          </w:p>
        </w:tc>
        <w:tc>
          <w:tcPr>
            <w:tcW w:w="1000" w:type="dxa"/>
          </w:tcPr>
          <w:p w14:paraId="7755BE96" w14:textId="77777777" w:rsidR="00925036" w:rsidRPr="00F2092D" w:rsidRDefault="00925036" w:rsidP="003C40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Lower Bound </w:t>
            </w:r>
            <w:r w:rsidRPr="00F2092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000" w:type="dxa"/>
          </w:tcPr>
          <w:p w14:paraId="2F7D7D2D" w14:textId="77777777" w:rsidR="00925036" w:rsidRPr="00F2092D" w:rsidRDefault="00925036" w:rsidP="003C40C0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Upper Bound </w:t>
            </w:r>
            <w:r w:rsidRPr="00F2092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949" w:type="dxa"/>
          </w:tcPr>
          <w:p w14:paraId="7C37E469" w14:textId="77777777" w:rsidR="00925036" w:rsidRPr="00F2092D" w:rsidRDefault="00925036" w:rsidP="003C40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β</w:t>
            </w:r>
          </w:p>
        </w:tc>
      </w:tr>
      <w:tr w:rsidR="00F2092D" w:rsidRPr="00F2092D" w14:paraId="0A542E69" w14:textId="77777777" w:rsidTr="003C40C0">
        <w:trPr>
          <w:trHeight w:val="350"/>
        </w:trPr>
        <w:tc>
          <w:tcPr>
            <w:tcW w:w="1198" w:type="dxa"/>
          </w:tcPr>
          <w:p w14:paraId="1FDF15B3" w14:textId="77777777" w:rsidR="00F2092D" w:rsidRPr="00F2092D" w:rsidRDefault="00F2092D" w:rsidP="00F20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 xml:space="preserve">Results             </w:t>
            </w:r>
          </w:p>
        </w:tc>
        <w:tc>
          <w:tcPr>
            <w:tcW w:w="1131" w:type="dxa"/>
          </w:tcPr>
          <w:p w14:paraId="4C50336B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164" w:type="dxa"/>
            <w:tcBorders>
              <w:bottom w:val="single" w:sz="4" w:space="0" w:color="auto"/>
            </w:tcBorders>
          </w:tcPr>
          <w:p w14:paraId="3BD15CF9" w14:textId="6F8E36F5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0.89</w:t>
            </w:r>
          </w:p>
        </w:tc>
        <w:tc>
          <w:tcPr>
            <w:tcW w:w="1053" w:type="dxa"/>
            <w:tcBorders>
              <w:bottom w:val="single" w:sz="4" w:space="0" w:color="auto"/>
            </w:tcBorders>
          </w:tcPr>
          <w:p w14:paraId="69E892C6" w14:textId="3DDF537C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993" w:type="dxa"/>
          </w:tcPr>
          <w:p w14:paraId="1A53995D" w14:textId="3B9286E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23.11</w:t>
            </w:r>
          </w:p>
        </w:tc>
        <w:tc>
          <w:tcPr>
            <w:tcW w:w="1047" w:type="dxa"/>
          </w:tcPr>
          <w:p w14:paraId="142F39B0" w14:textId="77777777" w:rsidR="00F2092D" w:rsidRPr="00F2092D" w:rsidRDefault="00F2092D" w:rsidP="00F209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</w:t>
            </w: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&lt;.05</w:t>
            </w:r>
          </w:p>
        </w:tc>
        <w:tc>
          <w:tcPr>
            <w:tcW w:w="1000" w:type="dxa"/>
            <w:tcBorders>
              <w:bottom w:val="single" w:sz="4" w:space="0" w:color="auto"/>
            </w:tcBorders>
          </w:tcPr>
          <w:p w14:paraId="72C4D18D" w14:textId="576FB81B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1000" w:type="dxa"/>
            <w:tcBorders>
              <w:bottom w:val="single" w:sz="4" w:space="0" w:color="auto"/>
            </w:tcBorders>
          </w:tcPr>
          <w:p w14:paraId="03A80C68" w14:textId="73F6D46C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60F0A0C2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</w:tr>
      <w:tr w:rsidR="00F2092D" w:rsidRPr="00F2092D" w14:paraId="48BE942F" w14:textId="77777777" w:rsidTr="003C40C0">
        <w:tc>
          <w:tcPr>
            <w:tcW w:w="1198" w:type="dxa"/>
            <w:vMerge w:val="restart"/>
          </w:tcPr>
          <w:p w14:paraId="5A853641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7F39B9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D64D72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Enclosure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7265BCB8" w14:textId="77777777" w:rsidR="00F2092D" w:rsidRPr="00F2092D" w:rsidRDefault="00F2092D" w:rsidP="00F2092D">
            <w:pPr>
              <w:rPr>
                <w:rStyle w:val="Emphasis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Sky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5C26D" w14:textId="7F4E1100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-1.45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0A970" w14:textId="70EF18F8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3070FF5C" w14:textId="1F9DD88F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-34.59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7A0145CF" w14:textId="6922D95F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-0.66</w:t>
            </w:r>
            <w:r w:rsidRPr="00F2092D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00ACA" w14:textId="5F4033A9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-1.53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B323" w14:textId="3D0AC11F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-1.36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11B2" w14:textId="7604255A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-0.66</w:t>
            </w:r>
          </w:p>
        </w:tc>
      </w:tr>
      <w:tr w:rsidR="00F2092D" w:rsidRPr="00F2092D" w14:paraId="00FF092F" w14:textId="77777777" w:rsidTr="003C40C0">
        <w:tc>
          <w:tcPr>
            <w:tcW w:w="1198" w:type="dxa"/>
            <w:vMerge/>
          </w:tcPr>
          <w:p w14:paraId="5247A398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215BD3DD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Wall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B905D" w14:textId="0589A02C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E19C6" w14:textId="0BD270A2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4D6FA08A" w14:textId="2337B69E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1.81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4E6E9F48" w14:textId="48C90AAE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-0.41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15C22" w14:textId="609F9D39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-0.01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490F" w14:textId="665F812D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B3F1" w14:textId="5A14AC00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0.03</w:t>
            </w:r>
          </w:p>
        </w:tc>
      </w:tr>
      <w:tr w:rsidR="00F2092D" w:rsidRPr="00F2092D" w14:paraId="4D49CD76" w14:textId="77777777" w:rsidTr="003C40C0">
        <w:tc>
          <w:tcPr>
            <w:tcW w:w="1198" w:type="dxa"/>
            <w:vMerge/>
          </w:tcPr>
          <w:p w14:paraId="53100173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28148D85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Building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5E61B" w14:textId="2B6594FB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-0.18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7BE4" w14:textId="731122E5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0072AAC1" w14:textId="7374907E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-5.06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4A0D682F" w14:textId="2D67404B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2A425" w14:textId="78EB83A5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1947" w14:textId="7E264B25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-0.11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679C1" w14:textId="20ADF9E7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-0.08</w:t>
            </w:r>
          </w:p>
        </w:tc>
      </w:tr>
      <w:tr w:rsidR="00F2092D" w:rsidRPr="00F2092D" w14:paraId="35F2FE6C" w14:textId="77777777" w:rsidTr="003C40C0">
        <w:tc>
          <w:tcPr>
            <w:tcW w:w="1198" w:type="dxa"/>
            <w:vMerge/>
          </w:tcPr>
          <w:p w14:paraId="235BF45F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19BAA573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Fence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9E473" w14:textId="59D821CA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-0.57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DE80C" w14:textId="53953180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706BC6C9" w14:textId="1D98E3A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-7.28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71B5F039" w14:textId="59179D4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-0.05</w:t>
            </w:r>
            <w:r w:rsidRPr="00F2092D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DB2F7" w14:textId="1E1DD489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-0.73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9C19" w14:textId="796F5C9D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-0.42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C5A5A" w14:textId="3CEC896E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-0.11</w:t>
            </w:r>
          </w:p>
        </w:tc>
      </w:tr>
      <w:tr w:rsidR="00F2092D" w:rsidRPr="00F2092D" w14:paraId="1DB86563" w14:textId="77777777" w:rsidTr="003C40C0">
        <w:tc>
          <w:tcPr>
            <w:tcW w:w="1198" w:type="dxa"/>
            <w:vMerge/>
          </w:tcPr>
          <w:p w14:paraId="461732E6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03088E34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Tree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422E6" w14:textId="0D624394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BD2BC" w14:textId="0DC74A4D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31D0468C" w14:textId="317A350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6.09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1E2F30F1" w14:textId="2510814B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0.32</w:t>
            </w:r>
            <w:r w:rsidRPr="00F2092D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55D5A" w14:textId="4040F2DD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0A55" w14:textId="16B1DDA2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210B" w14:textId="1868E0B4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0.10</w:t>
            </w:r>
          </w:p>
        </w:tc>
      </w:tr>
      <w:tr w:rsidR="00F2092D" w:rsidRPr="00F2092D" w14:paraId="67E25380" w14:textId="77777777" w:rsidTr="003C40C0">
        <w:tc>
          <w:tcPr>
            <w:tcW w:w="1198" w:type="dxa"/>
            <w:vMerge w:val="restart"/>
          </w:tcPr>
          <w:p w14:paraId="461637E5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Human Scale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5D6B171E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Road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2CC50" w14:textId="38512B34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500EA" w14:textId="1CF345AE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0740E18F" w14:textId="3BC4EB3E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5F19E88A" w14:textId="3E3309B5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-0.53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ADBCF" w14:textId="40903F0F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-0.04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F80B2" w14:textId="78CFE68E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071B" w14:textId="24D14788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0.02</w:t>
            </w:r>
          </w:p>
        </w:tc>
      </w:tr>
      <w:tr w:rsidR="00F2092D" w:rsidRPr="00F2092D" w14:paraId="6B9BA90D" w14:textId="77777777" w:rsidTr="003C40C0">
        <w:tc>
          <w:tcPr>
            <w:tcW w:w="1198" w:type="dxa"/>
            <w:vMerge/>
          </w:tcPr>
          <w:p w14:paraId="70AA3448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4CA4A5BE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Sidewalk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73FF7" w14:textId="0C818ADC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0.56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DCDAE" w14:textId="60B8CB86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08287C15" w14:textId="2C64B6F6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18.87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142CEC73" w14:textId="7AC98759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0.37</w:t>
            </w:r>
            <w:r w:rsidRPr="00F2092D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7C1CF" w14:textId="5ACCDA0F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E75B" w14:textId="7FD650AE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8100" w14:textId="10A8F816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0.29</w:t>
            </w:r>
          </w:p>
        </w:tc>
      </w:tr>
      <w:tr w:rsidR="00F2092D" w:rsidRPr="00F2092D" w14:paraId="131B326E" w14:textId="77777777" w:rsidTr="003C40C0">
        <w:tc>
          <w:tcPr>
            <w:tcW w:w="1198" w:type="dxa"/>
            <w:vMerge w:val="restart"/>
          </w:tcPr>
          <w:p w14:paraId="4DB13F93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E0BAF4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70E03A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Complexity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28571D1D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Streetlight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4A7BF" w14:textId="2ECBC8B2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-0.24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4056F" w14:textId="5ADF1986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21712BE6" w14:textId="3BE300BF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-6.05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0DADCF5B" w14:textId="5360AAF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-0.20</w:t>
            </w:r>
            <w:r w:rsidRPr="00F2092D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87D65" w14:textId="5BE21E3E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-0.31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7364" w14:textId="0CAF1442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-0.16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AC27" w14:textId="34757529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-0.08</w:t>
            </w:r>
          </w:p>
        </w:tc>
      </w:tr>
      <w:tr w:rsidR="00F2092D" w:rsidRPr="00F2092D" w14:paraId="35C3DCC8" w14:textId="77777777" w:rsidTr="003C40C0">
        <w:tc>
          <w:tcPr>
            <w:tcW w:w="1198" w:type="dxa"/>
            <w:vMerge/>
          </w:tcPr>
          <w:p w14:paraId="156A6CC5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2EDB8DFF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Signboard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32D9A" w14:textId="0EA07BC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94F1B" w14:textId="3DB93358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7A3C7055" w14:textId="04F39DB3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0.49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7BAE6F8D" w14:textId="588827F9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0.03</w:t>
            </w:r>
            <w:r w:rsidRPr="00F2092D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A6C08" w14:textId="33A8D263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-0.46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F59D4" w14:textId="6E9BF275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FBA5" w14:textId="3EB7BB78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0.01</w:t>
            </w:r>
          </w:p>
        </w:tc>
      </w:tr>
      <w:tr w:rsidR="00F2092D" w:rsidRPr="00F2092D" w14:paraId="7D2BABFF" w14:textId="77777777" w:rsidTr="003C40C0">
        <w:tc>
          <w:tcPr>
            <w:tcW w:w="1198" w:type="dxa"/>
            <w:vMerge/>
          </w:tcPr>
          <w:p w14:paraId="35F9B774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47FFABF7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Person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4FFDE" w14:textId="10F590A1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188B905" w14:textId="37BA3799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993" w:type="dxa"/>
          </w:tcPr>
          <w:p w14:paraId="352ED8B2" w14:textId="7DF3AA84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6.35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613C035F" w14:textId="190222C5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0.27</w:t>
            </w:r>
            <w:r w:rsidRPr="00F2092D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A4421" w14:textId="6FB1722E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4800D" w14:textId="05763C56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0.27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94D" w14:textId="47395C71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0.09</w:t>
            </w:r>
          </w:p>
        </w:tc>
      </w:tr>
      <w:tr w:rsidR="00F2092D" w:rsidRPr="00F2092D" w14:paraId="7A2593DC" w14:textId="77777777" w:rsidTr="003C40C0">
        <w:tc>
          <w:tcPr>
            <w:tcW w:w="1198" w:type="dxa"/>
            <w:vMerge/>
          </w:tcPr>
          <w:p w14:paraId="0F724B5A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2EC17CF6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Bicycle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3A4DC" w14:textId="07E1842A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386E4D" w14:textId="7197FC9F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993" w:type="dxa"/>
          </w:tcPr>
          <w:p w14:paraId="6EEC6CC4" w14:textId="6EC356E5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10.59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7F159183" w14:textId="41B0FDB9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0.18</w:t>
            </w:r>
            <w:r w:rsidRPr="00F2092D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C4799" w14:textId="23F558D4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39FE9" w14:textId="165D8F97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0.41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A73B3" w14:textId="33A4ED3C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0.17</w:t>
            </w:r>
          </w:p>
        </w:tc>
      </w:tr>
      <w:tr w:rsidR="00F2092D" w:rsidRPr="00F2092D" w14:paraId="7BCDE64F" w14:textId="77777777" w:rsidTr="003C40C0">
        <w:tc>
          <w:tcPr>
            <w:tcW w:w="1198" w:type="dxa"/>
            <w:vMerge/>
          </w:tcPr>
          <w:p w14:paraId="0EA6461A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1BDC0B92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Motor Vehicle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49563" w14:textId="56E98833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1D3DD65" w14:textId="581AF3DA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993" w:type="dxa"/>
          </w:tcPr>
          <w:p w14:paraId="57E12AC8" w14:textId="1D09DE8B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2.57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7433123F" w14:textId="7A724FC0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-0.10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FE1B0" w14:textId="1E5A4DC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1FEDF" w14:textId="09668E6F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73FF" w14:textId="0273D88F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0.04</w:t>
            </w:r>
          </w:p>
        </w:tc>
      </w:tr>
    </w:tbl>
    <w:p w14:paraId="25095B76" w14:textId="77777777" w:rsidR="00925036" w:rsidRPr="00F2092D" w:rsidRDefault="00925036" w:rsidP="00925036">
      <w:pPr>
        <w:pStyle w:val="NoSpacing"/>
      </w:pPr>
      <w:r w:rsidRPr="00F2092D">
        <w:t>***</w:t>
      </w:r>
      <w:r w:rsidRPr="00F2092D">
        <w:rPr>
          <w:i/>
          <w:iCs/>
        </w:rPr>
        <w:t>p</w:t>
      </w:r>
      <w:r w:rsidRPr="00F2092D">
        <w:t xml:space="preserve"> &lt; .001, **</w:t>
      </w:r>
      <w:r w:rsidRPr="00F2092D">
        <w:rPr>
          <w:i/>
          <w:iCs/>
        </w:rPr>
        <w:t>p</w:t>
      </w:r>
      <w:r w:rsidRPr="00F2092D">
        <w:t xml:space="preserve"> &lt;.01, *</w:t>
      </w:r>
      <w:r w:rsidRPr="00F2092D">
        <w:rPr>
          <w:i/>
          <w:iCs/>
        </w:rPr>
        <w:t>p</w:t>
      </w:r>
      <w:r w:rsidRPr="00F2092D">
        <w:t xml:space="preserve"> &lt;.05</w:t>
      </w:r>
    </w:p>
    <w:p w14:paraId="730693F5" w14:textId="1CBE885C" w:rsidR="00925036" w:rsidRPr="00F2092D" w:rsidRDefault="00925036" w:rsidP="00925036">
      <w:pPr>
        <w:pStyle w:val="NoSpacing"/>
        <w:rPr>
          <w:i/>
          <w:iCs/>
        </w:rPr>
      </w:pPr>
      <w:proofErr w:type="gramStart"/>
      <w:r w:rsidRPr="00F2092D">
        <w:rPr>
          <w:i/>
          <w:iCs/>
        </w:rPr>
        <w:t>F(</w:t>
      </w:r>
      <w:proofErr w:type="gramEnd"/>
      <w:r w:rsidRPr="00F2092D">
        <w:t>12, 2</w:t>
      </w:r>
      <w:r w:rsidR="00CB2A05" w:rsidRPr="00F2092D">
        <w:t>067</w:t>
      </w:r>
      <w:r w:rsidRPr="00F2092D">
        <w:t>)</w:t>
      </w:r>
      <w:r w:rsidRPr="00F2092D">
        <w:rPr>
          <w:i/>
          <w:iCs/>
        </w:rPr>
        <w:t xml:space="preserve"> = </w:t>
      </w:r>
      <w:r w:rsidR="005913B4" w:rsidRPr="00F2092D">
        <w:t>329.7</w:t>
      </w:r>
      <w:r w:rsidRPr="00F2092D">
        <w:t xml:space="preserve">, </w:t>
      </w:r>
      <w:r w:rsidRPr="00F2092D">
        <w:rPr>
          <w:i/>
          <w:iCs/>
        </w:rPr>
        <w:t xml:space="preserve">p&lt; </w:t>
      </w:r>
      <w:r w:rsidRPr="00F2092D">
        <w:t>.001</w:t>
      </w:r>
      <w:r w:rsidRPr="00F2092D">
        <w:rPr>
          <w:i/>
          <w:iCs/>
        </w:rPr>
        <w:t xml:space="preserve"> and represented a large effect (R</w:t>
      </w:r>
      <w:r w:rsidRPr="00F2092D">
        <w:rPr>
          <w:i/>
          <w:iCs/>
          <w:vertAlign w:val="superscript"/>
        </w:rPr>
        <w:t>2</w:t>
      </w:r>
      <w:r w:rsidRPr="00F2092D">
        <w:rPr>
          <w:i/>
          <w:iCs/>
          <w:vertAlign w:val="subscript"/>
        </w:rPr>
        <w:t>adj</w:t>
      </w:r>
      <w:r w:rsidRPr="00F2092D">
        <w:rPr>
          <w:i/>
          <w:iCs/>
        </w:rPr>
        <w:t xml:space="preserve"> </w:t>
      </w:r>
      <w:r w:rsidRPr="00F2092D">
        <w:t>= 0.</w:t>
      </w:r>
      <w:r w:rsidR="005913B4" w:rsidRPr="00F2092D">
        <w:t>60</w:t>
      </w:r>
      <w:r w:rsidRPr="00F2092D">
        <w:rPr>
          <w:i/>
          <w:iCs/>
        </w:rPr>
        <w:t>)</w:t>
      </w:r>
    </w:p>
    <w:p w14:paraId="5E6712E4" w14:textId="0776DC40" w:rsidR="00925036" w:rsidRPr="00F2092D" w:rsidRDefault="00925036" w:rsidP="00925036">
      <w:pPr>
        <w:pStyle w:val="NoSpacing"/>
      </w:pPr>
      <w:r w:rsidRPr="00F2092D">
        <w:rPr>
          <w:i/>
          <w:iCs/>
        </w:rPr>
        <w:t>AIC =</w:t>
      </w:r>
      <w:r w:rsidRPr="00F2092D">
        <w:t xml:space="preserve"> 1</w:t>
      </w:r>
      <w:r w:rsidR="00AD503E" w:rsidRPr="00F2092D">
        <w:t>0</w:t>
      </w:r>
      <w:r w:rsidR="004A129D" w:rsidRPr="00F2092D">
        <w:t>42</w:t>
      </w:r>
      <w:r w:rsidR="00AD503E" w:rsidRPr="00F2092D">
        <w:t>.</w:t>
      </w:r>
      <w:r w:rsidR="004A129D" w:rsidRPr="00F2092D">
        <w:t>07</w:t>
      </w:r>
      <w:r w:rsidRPr="00F2092D">
        <w:t xml:space="preserve">, </w:t>
      </w:r>
      <w:r w:rsidRPr="00F2092D">
        <w:rPr>
          <w:i/>
          <w:iCs/>
        </w:rPr>
        <w:t>BIC =</w:t>
      </w:r>
      <w:r w:rsidRPr="00F2092D">
        <w:t xml:space="preserve"> 1</w:t>
      </w:r>
      <w:r w:rsidR="004A129D" w:rsidRPr="00F2092D">
        <w:t>124.32</w:t>
      </w:r>
    </w:p>
    <w:p w14:paraId="25DDFD40" w14:textId="334C9C74" w:rsidR="00925036" w:rsidRPr="00F2092D" w:rsidRDefault="00925036" w:rsidP="00925036">
      <w:pPr>
        <w:rPr>
          <w:rFonts w:ascii="Times New Roman" w:hAnsi="Times New Roman" w:cs="Times New Roman"/>
        </w:rPr>
      </w:pPr>
      <w:r w:rsidRPr="00F2092D">
        <w:rPr>
          <w:rFonts w:ascii="Times New Roman" w:hAnsi="Times New Roman" w:cs="Times New Roman"/>
          <w:color w:val="000000" w:themeColor="text1"/>
          <w:sz w:val="18"/>
          <w:szCs w:val="18"/>
          <w:vertAlign w:val="superscript"/>
        </w:rPr>
        <w:t xml:space="preserve">a </w:t>
      </w:r>
      <w:r w:rsidRPr="00F2092D">
        <w:rPr>
          <w:rFonts w:ascii="Times New Roman" w:hAnsi="Times New Roman" w:cs="Times New Roman"/>
          <w:color w:val="000000" w:themeColor="text1"/>
          <w:sz w:val="18"/>
          <w:szCs w:val="18"/>
        </w:rPr>
        <w:t>95% confidence interval</w:t>
      </w:r>
    </w:p>
    <w:p w14:paraId="34947468" w14:textId="77777777" w:rsidR="008A4B2E" w:rsidRPr="00F2092D" w:rsidRDefault="008A4B2E" w:rsidP="008A4B2E">
      <w:pPr>
        <w:rPr>
          <w:rFonts w:ascii="Times New Roman" w:hAnsi="Times New Roman" w:cs="Times New Roman"/>
        </w:rPr>
      </w:pPr>
    </w:p>
    <w:p w14:paraId="3E428409" w14:textId="38EE8E65" w:rsidR="008A4B2E" w:rsidRPr="00F2092D" w:rsidRDefault="008A4B2E" w:rsidP="008A4B2E">
      <w:pPr>
        <w:rPr>
          <w:rFonts w:ascii="Times New Roman" w:hAnsi="Times New Roman" w:cs="Times New Roman"/>
        </w:rPr>
      </w:pPr>
      <w:r w:rsidRPr="00F2092D">
        <w:rPr>
          <w:rFonts w:ascii="Times New Roman" w:hAnsi="Times New Roman" w:cs="Times New Roman"/>
          <w:b/>
          <w:bCs/>
          <w:sz w:val="20"/>
          <w:szCs w:val="20"/>
        </w:rPr>
        <w:lastRenderedPageBreak/>
        <w:t>Sep</w:t>
      </w:r>
      <w:r w:rsidRPr="00F2092D">
        <w:rPr>
          <w:rFonts w:ascii="Times New Roman" w:hAnsi="Times New Roman" w:cs="Times New Roman"/>
          <w:b/>
          <w:bCs/>
          <w:sz w:val="20"/>
          <w:szCs w:val="20"/>
        </w:rPr>
        <w:t xml:space="preserve">- </w:t>
      </w:r>
      <w:r w:rsidRPr="00F2092D">
        <w:rPr>
          <w:rFonts w:ascii="Times New Roman" w:hAnsi="Times New Roman" w:cs="Times New Roman"/>
          <w:b/>
          <w:bCs/>
          <w:sz w:val="20"/>
          <w:szCs w:val="20"/>
        </w:rPr>
        <w:t>Dec</w:t>
      </w:r>
    </w:p>
    <w:tbl>
      <w:tblPr>
        <w:tblStyle w:val="TableGrid"/>
        <w:tblW w:w="9535" w:type="dxa"/>
        <w:tblInd w:w="-113" w:type="dxa"/>
        <w:tblLook w:val="04A0" w:firstRow="1" w:lastRow="0" w:firstColumn="1" w:lastColumn="0" w:noHBand="0" w:noVBand="1"/>
      </w:tblPr>
      <w:tblGrid>
        <w:gridCol w:w="1198"/>
        <w:gridCol w:w="1131"/>
        <w:gridCol w:w="1164"/>
        <w:gridCol w:w="1053"/>
        <w:gridCol w:w="993"/>
        <w:gridCol w:w="1047"/>
        <w:gridCol w:w="1000"/>
        <w:gridCol w:w="1000"/>
        <w:gridCol w:w="949"/>
      </w:tblGrid>
      <w:tr w:rsidR="008A4B2E" w:rsidRPr="00F2092D" w14:paraId="2E93000F" w14:textId="77777777" w:rsidTr="003C40C0">
        <w:trPr>
          <w:trHeight w:val="611"/>
        </w:trPr>
        <w:tc>
          <w:tcPr>
            <w:tcW w:w="1198" w:type="dxa"/>
          </w:tcPr>
          <w:p w14:paraId="18D02756" w14:textId="77777777" w:rsidR="008A4B2E" w:rsidRPr="00F2092D" w:rsidRDefault="008A4B2E" w:rsidP="003C40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Urban Metrics</w:t>
            </w:r>
          </w:p>
        </w:tc>
        <w:tc>
          <w:tcPr>
            <w:tcW w:w="1131" w:type="dxa"/>
          </w:tcPr>
          <w:p w14:paraId="0481CE76" w14:textId="77777777" w:rsidR="008A4B2E" w:rsidRPr="00F2092D" w:rsidRDefault="008A4B2E" w:rsidP="003C40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Urban Features</w:t>
            </w:r>
          </w:p>
        </w:tc>
        <w:tc>
          <w:tcPr>
            <w:tcW w:w="1164" w:type="dxa"/>
          </w:tcPr>
          <w:p w14:paraId="02DA2B89" w14:textId="77777777" w:rsidR="008A4B2E" w:rsidRPr="00F2092D" w:rsidRDefault="008A4B2E" w:rsidP="003C40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b</w:t>
            </w:r>
          </w:p>
        </w:tc>
        <w:tc>
          <w:tcPr>
            <w:tcW w:w="1053" w:type="dxa"/>
          </w:tcPr>
          <w:p w14:paraId="06C4CFC2" w14:textId="77777777" w:rsidR="008A4B2E" w:rsidRPr="00F2092D" w:rsidRDefault="008A4B2E" w:rsidP="003C40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SE</w:t>
            </w: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993" w:type="dxa"/>
          </w:tcPr>
          <w:p w14:paraId="476306AB" w14:textId="77777777" w:rsidR="008A4B2E" w:rsidRPr="00F2092D" w:rsidRDefault="008A4B2E" w:rsidP="003C40C0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1047" w:type="dxa"/>
          </w:tcPr>
          <w:p w14:paraId="3D0399A4" w14:textId="77777777" w:rsidR="008A4B2E" w:rsidRPr="00F2092D" w:rsidRDefault="008A4B2E" w:rsidP="003C40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Cor. &amp; Sig.</w:t>
            </w:r>
          </w:p>
        </w:tc>
        <w:tc>
          <w:tcPr>
            <w:tcW w:w="1000" w:type="dxa"/>
          </w:tcPr>
          <w:p w14:paraId="4E29F6BA" w14:textId="77777777" w:rsidR="008A4B2E" w:rsidRPr="00F2092D" w:rsidRDefault="008A4B2E" w:rsidP="003C40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Lower Bound </w:t>
            </w:r>
            <w:r w:rsidRPr="00F2092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000" w:type="dxa"/>
          </w:tcPr>
          <w:p w14:paraId="3AEB28B8" w14:textId="77777777" w:rsidR="008A4B2E" w:rsidRPr="00F2092D" w:rsidRDefault="008A4B2E" w:rsidP="003C40C0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Upper Bound </w:t>
            </w:r>
            <w:r w:rsidRPr="00F2092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949" w:type="dxa"/>
          </w:tcPr>
          <w:p w14:paraId="6A85EAF1" w14:textId="77777777" w:rsidR="008A4B2E" w:rsidRPr="00F2092D" w:rsidRDefault="008A4B2E" w:rsidP="003C40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β</w:t>
            </w:r>
          </w:p>
        </w:tc>
      </w:tr>
      <w:tr w:rsidR="00DC41C7" w:rsidRPr="00F2092D" w14:paraId="307812CF" w14:textId="77777777" w:rsidTr="003C40C0">
        <w:trPr>
          <w:trHeight w:val="350"/>
        </w:trPr>
        <w:tc>
          <w:tcPr>
            <w:tcW w:w="1198" w:type="dxa"/>
          </w:tcPr>
          <w:p w14:paraId="5876177D" w14:textId="77777777" w:rsidR="00DC41C7" w:rsidRPr="00F2092D" w:rsidRDefault="00DC41C7" w:rsidP="00DC41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 xml:space="preserve">Results             </w:t>
            </w:r>
          </w:p>
        </w:tc>
        <w:tc>
          <w:tcPr>
            <w:tcW w:w="1131" w:type="dxa"/>
          </w:tcPr>
          <w:p w14:paraId="457000A9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164" w:type="dxa"/>
            <w:tcBorders>
              <w:bottom w:val="single" w:sz="4" w:space="0" w:color="auto"/>
            </w:tcBorders>
          </w:tcPr>
          <w:p w14:paraId="74D61C99" w14:textId="7ED4CC60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1053" w:type="dxa"/>
            <w:tcBorders>
              <w:bottom w:val="single" w:sz="4" w:space="0" w:color="auto"/>
            </w:tcBorders>
          </w:tcPr>
          <w:p w14:paraId="5514052E" w14:textId="44B16BD2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993" w:type="dxa"/>
          </w:tcPr>
          <w:p w14:paraId="7C178941" w14:textId="65823552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20.29</w:t>
            </w:r>
          </w:p>
        </w:tc>
        <w:tc>
          <w:tcPr>
            <w:tcW w:w="1047" w:type="dxa"/>
          </w:tcPr>
          <w:p w14:paraId="2DF970C2" w14:textId="77777777" w:rsidR="00DC41C7" w:rsidRPr="00F2092D" w:rsidRDefault="00DC41C7" w:rsidP="00DC41C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</w:t>
            </w: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&lt;.05</w:t>
            </w:r>
          </w:p>
        </w:tc>
        <w:tc>
          <w:tcPr>
            <w:tcW w:w="1000" w:type="dxa"/>
            <w:tcBorders>
              <w:bottom w:val="single" w:sz="4" w:space="0" w:color="auto"/>
            </w:tcBorders>
          </w:tcPr>
          <w:p w14:paraId="55679CEA" w14:textId="3BBC0804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1000" w:type="dxa"/>
            <w:tcBorders>
              <w:bottom w:val="single" w:sz="4" w:space="0" w:color="auto"/>
            </w:tcBorders>
          </w:tcPr>
          <w:p w14:paraId="02FBA011" w14:textId="378C60FD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1.01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0A38649A" w14:textId="09F4F019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</w:tr>
      <w:tr w:rsidR="00DC41C7" w:rsidRPr="00F2092D" w14:paraId="3F48C95E" w14:textId="77777777" w:rsidTr="003C40C0">
        <w:tc>
          <w:tcPr>
            <w:tcW w:w="1198" w:type="dxa"/>
            <w:vMerge w:val="restart"/>
          </w:tcPr>
          <w:p w14:paraId="097655C7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C55B92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56A892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Enclosure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008DD7E6" w14:textId="77777777" w:rsidR="00DC41C7" w:rsidRPr="00F2092D" w:rsidRDefault="00DC41C7" w:rsidP="00DC41C7">
            <w:pPr>
              <w:rPr>
                <w:rStyle w:val="Emphasis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Sky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04F2C" w14:textId="4F44896B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-1.42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A22CE" w14:textId="1358A6AA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58E5F347" w14:textId="4AFE8499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-29.46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08B2DEB6" w14:textId="282AF514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-0.6</w:t>
            </w:r>
            <w:r w:rsidRPr="00F2092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69F84" w14:textId="1F71941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-1.51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7C04" w14:textId="634B0973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-1.32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A954" w14:textId="15ADF8A1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-0.60</w:t>
            </w:r>
          </w:p>
        </w:tc>
      </w:tr>
      <w:tr w:rsidR="00DC41C7" w:rsidRPr="00F2092D" w14:paraId="2EF88D2E" w14:textId="77777777" w:rsidTr="003C40C0">
        <w:tc>
          <w:tcPr>
            <w:tcW w:w="1198" w:type="dxa"/>
            <w:vMerge/>
          </w:tcPr>
          <w:p w14:paraId="6661EA6C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556B11D1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Wall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75DF0" w14:textId="2131CE4E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-0.07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B7FF3" w14:textId="0EC44F52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4F687D38" w14:textId="1C23AD1F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-1.07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7698B56B" w14:textId="516E1FFA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-0.39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4AF2C" w14:textId="50B66B79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-0.20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1B01" w14:textId="0145F3FA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BE0B" w14:textId="5654323E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-0.02</w:t>
            </w:r>
          </w:p>
        </w:tc>
      </w:tr>
      <w:tr w:rsidR="00DC41C7" w:rsidRPr="00F2092D" w14:paraId="707DE4AB" w14:textId="77777777" w:rsidTr="003C40C0">
        <w:tc>
          <w:tcPr>
            <w:tcW w:w="1198" w:type="dxa"/>
            <w:vMerge/>
          </w:tcPr>
          <w:p w14:paraId="104CE7BE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7163292E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Building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FBCA8" w14:textId="1FB537CF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-0.06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51EB9" w14:textId="062AC6DC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605860B1" w14:textId="321BA46A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-1.35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39825D10" w14:textId="53361A1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904D4" w14:textId="73AD6A53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-0.14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B26EF" w14:textId="5ED4EE4F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8A92" w14:textId="5FB05ED9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-0.03</w:t>
            </w:r>
          </w:p>
        </w:tc>
      </w:tr>
      <w:tr w:rsidR="00DC41C7" w:rsidRPr="00F2092D" w14:paraId="131D4A3B" w14:textId="77777777" w:rsidTr="003C40C0">
        <w:tc>
          <w:tcPr>
            <w:tcW w:w="1198" w:type="dxa"/>
            <w:vMerge/>
          </w:tcPr>
          <w:p w14:paraId="28BA67F6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12331B51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Fence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BA8D3" w14:textId="697F3CB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-0.57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87B8C" w14:textId="514919E3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22287BFC" w14:textId="7C72F865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-6.85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06292906" w14:textId="11821876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-0.1</w:t>
            </w:r>
            <w:r w:rsidRPr="00F209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780AD" w14:textId="29C73154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-0.73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6136" w14:textId="59BC3B2E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-0.40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E31E7" w14:textId="48864208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-0.12</w:t>
            </w:r>
          </w:p>
        </w:tc>
      </w:tr>
      <w:tr w:rsidR="00DC41C7" w:rsidRPr="00F2092D" w14:paraId="25D1C603" w14:textId="77777777" w:rsidTr="003C40C0">
        <w:tc>
          <w:tcPr>
            <w:tcW w:w="1198" w:type="dxa"/>
            <w:vMerge/>
          </w:tcPr>
          <w:p w14:paraId="65B56EB5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7C64F536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Tree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00231" w14:textId="61B04036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0E918" w14:textId="419C4BD5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30FB08A6" w14:textId="2415F9A8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4.05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2987945C" w14:textId="3A86CC4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</w:t>
            </w:r>
            <w:r w:rsidRPr="00F209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34EE9" w14:textId="2537417C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110C" w14:textId="53D7E97E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A904" w14:textId="253902BC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0.07</w:t>
            </w:r>
          </w:p>
        </w:tc>
      </w:tr>
      <w:tr w:rsidR="00DC41C7" w:rsidRPr="00F2092D" w14:paraId="0E43AA6F" w14:textId="77777777" w:rsidTr="003C40C0">
        <w:tc>
          <w:tcPr>
            <w:tcW w:w="1198" w:type="dxa"/>
            <w:vMerge w:val="restart"/>
          </w:tcPr>
          <w:p w14:paraId="7BA62678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Human Scale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301ED171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Road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59BAB" w14:textId="7A175C3F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1AAC3" w14:textId="6D3AE242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7640EB28" w14:textId="0706E41C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338A4216" w14:textId="1BBEECC0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-0.49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616D7" w14:textId="1D257080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-0.05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70F93" w14:textId="40599D4A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293C" w14:textId="38869DED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0.02</w:t>
            </w:r>
          </w:p>
        </w:tc>
      </w:tr>
      <w:tr w:rsidR="00DC41C7" w:rsidRPr="00F2092D" w14:paraId="5284E633" w14:textId="77777777" w:rsidTr="003C40C0">
        <w:tc>
          <w:tcPr>
            <w:tcW w:w="1198" w:type="dxa"/>
            <w:vMerge/>
          </w:tcPr>
          <w:p w14:paraId="54EE0A50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4B0E7C6C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Sidewalk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82184" w14:textId="2E69A9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0.44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A761B" w14:textId="269702EA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3151C9A5" w14:textId="0A5785D5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12.04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29B17EA2" w14:textId="7F5A2AFF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</w:t>
            </w:r>
            <w:r w:rsidRPr="00F2092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3CF77" w14:textId="48F401F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ACE10" w14:textId="53FC31A7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0.52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020BE" w14:textId="5FFD58F5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0.22</w:t>
            </w:r>
          </w:p>
        </w:tc>
      </w:tr>
      <w:tr w:rsidR="00DC41C7" w:rsidRPr="00F2092D" w14:paraId="55F70988" w14:textId="77777777" w:rsidTr="003C40C0">
        <w:tc>
          <w:tcPr>
            <w:tcW w:w="1198" w:type="dxa"/>
            <w:vMerge w:val="restart"/>
          </w:tcPr>
          <w:p w14:paraId="4F800FD0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EB7DDE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48AFA7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Complexity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1E8752D7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Streetlight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1CC49" w14:textId="5AB5E00B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-0.42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6DF9E" w14:textId="0E60F186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6F3D74BB" w14:textId="381E47E5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-9.04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23B41CF3" w14:textId="28880086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-0.1</w:t>
            </w:r>
            <w:r w:rsidRPr="00F209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76939" w14:textId="0D09B41B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-0.51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8C78" w14:textId="484F1A84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-0.33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AC7D" w14:textId="0DB0AC47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-0.14</w:t>
            </w:r>
          </w:p>
        </w:tc>
      </w:tr>
      <w:tr w:rsidR="00DC41C7" w:rsidRPr="00F2092D" w14:paraId="2AA6E961" w14:textId="77777777" w:rsidTr="003C40C0">
        <w:tc>
          <w:tcPr>
            <w:tcW w:w="1198" w:type="dxa"/>
            <w:vMerge/>
          </w:tcPr>
          <w:p w14:paraId="0135833F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7CF8BD62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Signboard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64CF7" w14:textId="7CB8E81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3888E" w14:textId="5CACBAA2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3DDA8DEC" w14:textId="6980B17D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2.71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04836484" w14:textId="1D786BB4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</w:t>
            </w:r>
            <w:r w:rsidRPr="00F209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3BDE5" w14:textId="1DB92853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DEE4" w14:textId="634CC0FB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1.62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D5D4" w14:textId="07C6F468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0.05</w:t>
            </w:r>
          </w:p>
        </w:tc>
      </w:tr>
      <w:tr w:rsidR="00DC41C7" w:rsidRPr="00F2092D" w14:paraId="2F4111BA" w14:textId="77777777" w:rsidTr="003C40C0">
        <w:tc>
          <w:tcPr>
            <w:tcW w:w="1198" w:type="dxa"/>
            <w:vMerge/>
          </w:tcPr>
          <w:p w14:paraId="6053ED07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0EB907A1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Person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6560C" w14:textId="0926040C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FFFEACB" w14:textId="1275E899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993" w:type="dxa"/>
          </w:tcPr>
          <w:p w14:paraId="27DF3EE5" w14:textId="5068FDD0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5.16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3A7CA62B" w14:textId="22F79ED9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</w:t>
            </w:r>
            <w:r w:rsidRPr="00F209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F8454" w14:textId="12944C4E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7A03" w14:textId="5E400E1F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35B" w14:textId="52ABFD8E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0.09</w:t>
            </w:r>
          </w:p>
        </w:tc>
      </w:tr>
      <w:tr w:rsidR="00DC41C7" w:rsidRPr="00F2092D" w14:paraId="4DF6B0FE" w14:textId="77777777" w:rsidTr="003C40C0">
        <w:tc>
          <w:tcPr>
            <w:tcW w:w="1198" w:type="dxa"/>
            <w:vMerge/>
          </w:tcPr>
          <w:p w14:paraId="6E51D3F9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543DFBA1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Bicycle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B3936" w14:textId="66DDF24C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FEB1C6" w14:textId="6BA5305D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993" w:type="dxa"/>
          </w:tcPr>
          <w:p w14:paraId="1FF6B4A6" w14:textId="3B3D490F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9.63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567D153A" w14:textId="14F0809F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0.2</w:t>
            </w:r>
            <w:r w:rsidRPr="00F2092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43281" w14:textId="5A6AA788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4FF0" w14:textId="48A9F84E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0.39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7231" w14:textId="6995842F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0.17</w:t>
            </w:r>
          </w:p>
        </w:tc>
      </w:tr>
      <w:tr w:rsidR="00DC41C7" w:rsidRPr="00F2092D" w14:paraId="360FE3DA" w14:textId="77777777" w:rsidTr="003C40C0">
        <w:tc>
          <w:tcPr>
            <w:tcW w:w="1198" w:type="dxa"/>
            <w:vMerge/>
          </w:tcPr>
          <w:p w14:paraId="0BF0EF65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351CB77B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Motor Vehicle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7AF98" w14:textId="3928A63B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-0.04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6D81FC2" w14:textId="677E00D8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993" w:type="dxa"/>
          </w:tcPr>
          <w:p w14:paraId="2C46F82B" w14:textId="67F34F62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-0.61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39AB6748" w14:textId="639C969D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-0.10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610F1" w14:textId="3BA79164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-0.17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DAF3" w14:textId="268186FE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05740" w14:textId="36AF0E2D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-0.01</w:t>
            </w:r>
          </w:p>
        </w:tc>
      </w:tr>
    </w:tbl>
    <w:p w14:paraId="739374B5" w14:textId="77777777" w:rsidR="00573F46" w:rsidRPr="00F2092D" w:rsidRDefault="00573F46" w:rsidP="00573F46">
      <w:pPr>
        <w:pStyle w:val="NoSpacing"/>
      </w:pPr>
      <w:r w:rsidRPr="00F2092D">
        <w:t>***</w:t>
      </w:r>
      <w:r w:rsidRPr="00F2092D">
        <w:rPr>
          <w:i/>
          <w:iCs/>
        </w:rPr>
        <w:t>p</w:t>
      </w:r>
      <w:r w:rsidRPr="00F2092D">
        <w:t xml:space="preserve"> &lt; .001, **</w:t>
      </w:r>
      <w:r w:rsidRPr="00F2092D">
        <w:rPr>
          <w:i/>
          <w:iCs/>
        </w:rPr>
        <w:t>p</w:t>
      </w:r>
      <w:r w:rsidRPr="00F2092D">
        <w:t xml:space="preserve"> &lt;.01, *</w:t>
      </w:r>
      <w:r w:rsidRPr="00F2092D">
        <w:rPr>
          <w:i/>
          <w:iCs/>
        </w:rPr>
        <w:t>p</w:t>
      </w:r>
      <w:r w:rsidRPr="00F2092D">
        <w:t xml:space="preserve"> &lt;.05</w:t>
      </w:r>
    </w:p>
    <w:p w14:paraId="7AF12E60" w14:textId="79BB3E5D" w:rsidR="00573F46" w:rsidRPr="00F2092D" w:rsidRDefault="00573F46" w:rsidP="00573F46">
      <w:pPr>
        <w:pStyle w:val="NoSpacing"/>
        <w:rPr>
          <w:i/>
          <w:iCs/>
        </w:rPr>
      </w:pPr>
      <w:proofErr w:type="gramStart"/>
      <w:r w:rsidRPr="00F2092D">
        <w:rPr>
          <w:i/>
          <w:iCs/>
        </w:rPr>
        <w:t>F(</w:t>
      </w:r>
      <w:proofErr w:type="gramEnd"/>
      <w:r w:rsidRPr="00F2092D">
        <w:t>12, 2648)</w:t>
      </w:r>
      <w:r w:rsidRPr="00F2092D">
        <w:rPr>
          <w:i/>
          <w:iCs/>
        </w:rPr>
        <w:t xml:space="preserve"> = </w:t>
      </w:r>
      <w:r w:rsidRPr="00F2092D">
        <w:t xml:space="preserve">329.7, </w:t>
      </w:r>
      <w:r w:rsidRPr="00F2092D">
        <w:rPr>
          <w:i/>
          <w:iCs/>
        </w:rPr>
        <w:t xml:space="preserve">p&lt; </w:t>
      </w:r>
      <w:r w:rsidRPr="00F2092D">
        <w:t>.001</w:t>
      </w:r>
      <w:r w:rsidRPr="00F2092D">
        <w:rPr>
          <w:i/>
          <w:iCs/>
        </w:rPr>
        <w:t xml:space="preserve"> and represented a large effect (R</w:t>
      </w:r>
      <w:r w:rsidRPr="00F2092D">
        <w:rPr>
          <w:i/>
          <w:iCs/>
          <w:vertAlign w:val="superscript"/>
        </w:rPr>
        <w:t>2</w:t>
      </w:r>
      <w:r w:rsidRPr="00F2092D">
        <w:rPr>
          <w:i/>
          <w:iCs/>
          <w:vertAlign w:val="subscript"/>
        </w:rPr>
        <w:t>adj</w:t>
      </w:r>
      <w:r w:rsidRPr="00F2092D">
        <w:rPr>
          <w:i/>
          <w:iCs/>
        </w:rPr>
        <w:t xml:space="preserve"> </w:t>
      </w:r>
      <w:r w:rsidRPr="00F2092D">
        <w:t>= 0.</w:t>
      </w:r>
      <w:r w:rsidR="00A36ACD" w:rsidRPr="00F2092D">
        <w:t>58</w:t>
      </w:r>
      <w:r w:rsidRPr="00F2092D">
        <w:rPr>
          <w:i/>
          <w:iCs/>
        </w:rPr>
        <w:t>)</w:t>
      </w:r>
    </w:p>
    <w:p w14:paraId="118D0500" w14:textId="77777777" w:rsidR="00573F46" w:rsidRPr="00F2092D" w:rsidRDefault="00573F46" w:rsidP="00573F46">
      <w:pPr>
        <w:pStyle w:val="NoSpacing"/>
      </w:pPr>
      <w:r w:rsidRPr="00F2092D">
        <w:rPr>
          <w:i/>
          <w:iCs/>
        </w:rPr>
        <w:t>AIC =</w:t>
      </w:r>
      <w:r w:rsidRPr="00F2092D">
        <w:t xml:space="preserve"> 1066.33, </w:t>
      </w:r>
      <w:r w:rsidRPr="00F2092D">
        <w:rPr>
          <w:i/>
          <w:iCs/>
        </w:rPr>
        <w:t>BIC =</w:t>
      </w:r>
      <w:r w:rsidRPr="00F2092D">
        <w:t xml:space="preserve"> 1145.09</w:t>
      </w:r>
    </w:p>
    <w:p w14:paraId="6A0588AB" w14:textId="77777777" w:rsidR="00573F46" w:rsidRPr="00F2092D" w:rsidRDefault="00573F46" w:rsidP="00573F46">
      <w:pPr>
        <w:rPr>
          <w:rFonts w:ascii="Times New Roman" w:hAnsi="Times New Roman" w:cs="Times New Roman"/>
        </w:rPr>
      </w:pPr>
      <w:r w:rsidRPr="00F2092D">
        <w:rPr>
          <w:rFonts w:ascii="Times New Roman" w:hAnsi="Times New Roman" w:cs="Times New Roman"/>
          <w:color w:val="000000" w:themeColor="text1"/>
          <w:sz w:val="18"/>
          <w:szCs w:val="18"/>
          <w:vertAlign w:val="superscript"/>
        </w:rPr>
        <w:t xml:space="preserve">a </w:t>
      </w:r>
      <w:r w:rsidRPr="00F2092D">
        <w:rPr>
          <w:rFonts w:ascii="Times New Roman" w:hAnsi="Times New Roman" w:cs="Times New Roman"/>
          <w:color w:val="000000" w:themeColor="text1"/>
          <w:sz w:val="18"/>
          <w:szCs w:val="18"/>
        </w:rPr>
        <w:t>95% confidence interval</w:t>
      </w:r>
    </w:p>
    <w:p w14:paraId="4DED7716" w14:textId="0611C798" w:rsidR="002B5F3F" w:rsidRPr="00F2092D" w:rsidRDefault="002B5F3F">
      <w:pPr>
        <w:rPr>
          <w:rFonts w:ascii="Times New Roman" w:hAnsi="Times New Roman" w:cs="Times New Roman"/>
        </w:rPr>
      </w:pPr>
    </w:p>
    <w:p w14:paraId="7322C731" w14:textId="18408CC1" w:rsidR="000F6F90" w:rsidRPr="00F2092D" w:rsidRDefault="000F6F90">
      <w:pPr>
        <w:rPr>
          <w:rFonts w:ascii="Times New Roman" w:hAnsi="Times New Roman" w:cs="Times New Roman"/>
        </w:rPr>
      </w:pPr>
    </w:p>
    <w:p w14:paraId="7F647597" w14:textId="4C002BDF" w:rsidR="000F6F90" w:rsidRPr="00F2092D" w:rsidRDefault="000F6F90">
      <w:pPr>
        <w:rPr>
          <w:rFonts w:ascii="Times New Roman" w:hAnsi="Times New Roman" w:cs="Times New Roman"/>
        </w:rPr>
      </w:pPr>
    </w:p>
    <w:p w14:paraId="3D9FFA54" w14:textId="3D534D12" w:rsidR="000F6F90" w:rsidRPr="00F2092D" w:rsidRDefault="000F6F90">
      <w:pPr>
        <w:rPr>
          <w:rFonts w:ascii="Times New Roman" w:hAnsi="Times New Roman" w:cs="Times New Roman"/>
        </w:rPr>
      </w:pPr>
    </w:p>
    <w:p w14:paraId="3FC07C3D" w14:textId="566AFBB0" w:rsidR="000F6F90" w:rsidRPr="00F2092D" w:rsidRDefault="000F6F90">
      <w:pPr>
        <w:rPr>
          <w:rFonts w:ascii="Times New Roman" w:hAnsi="Times New Roman" w:cs="Times New Roman"/>
        </w:rPr>
      </w:pPr>
    </w:p>
    <w:p w14:paraId="61466C5F" w14:textId="65B865C1" w:rsidR="000F6F90" w:rsidRPr="00F2092D" w:rsidRDefault="000F6F90">
      <w:pPr>
        <w:rPr>
          <w:rFonts w:ascii="Times New Roman" w:hAnsi="Times New Roman" w:cs="Times New Roman"/>
        </w:rPr>
      </w:pPr>
    </w:p>
    <w:p w14:paraId="6E2496DF" w14:textId="0CBCC939" w:rsidR="000F6F90" w:rsidRPr="00F2092D" w:rsidRDefault="000F6F90">
      <w:pPr>
        <w:rPr>
          <w:rFonts w:ascii="Times New Roman" w:hAnsi="Times New Roman" w:cs="Times New Roman"/>
        </w:rPr>
      </w:pPr>
    </w:p>
    <w:p w14:paraId="41804BE0" w14:textId="71EBA4BE" w:rsidR="000F6F90" w:rsidRPr="00F2092D" w:rsidRDefault="000F6F90">
      <w:pPr>
        <w:rPr>
          <w:rFonts w:ascii="Times New Roman" w:hAnsi="Times New Roman" w:cs="Times New Roman"/>
        </w:rPr>
      </w:pPr>
    </w:p>
    <w:p w14:paraId="781BFB17" w14:textId="647C9B1D" w:rsidR="000F6F90" w:rsidRPr="00F2092D" w:rsidRDefault="000F6F90">
      <w:pPr>
        <w:rPr>
          <w:rFonts w:ascii="Times New Roman" w:hAnsi="Times New Roman" w:cs="Times New Roman"/>
        </w:rPr>
      </w:pPr>
    </w:p>
    <w:p w14:paraId="1B5787D2" w14:textId="0802466E" w:rsidR="000F6F90" w:rsidRPr="00F2092D" w:rsidRDefault="000F6F90">
      <w:pPr>
        <w:rPr>
          <w:rFonts w:ascii="Times New Roman" w:hAnsi="Times New Roman" w:cs="Times New Roman"/>
        </w:rPr>
      </w:pPr>
    </w:p>
    <w:p w14:paraId="5A5493D8" w14:textId="79B8B3E9" w:rsidR="000F6F90" w:rsidRPr="00F2092D" w:rsidRDefault="000F6F90">
      <w:pPr>
        <w:rPr>
          <w:rFonts w:ascii="Times New Roman" w:hAnsi="Times New Roman" w:cs="Times New Roman"/>
        </w:rPr>
      </w:pPr>
    </w:p>
    <w:p w14:paraId="408DD2A0" w14:textId="2C3FF12E" w:rsidR="00344053" w:rsidRDefault="0034405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22053CF0" w14:textId="77777777" w:rsidR="00344053" w:rsidRPr="00F2092D" w:rsidRDefault="00344053" w:rsidP="00344053">
      <w:pPr>
        <w:rPr>
          <w:rFonts w:ascii="Times New Roman" w:hAnsi="Times New Roman" w:cs="Times New Roman"/>
        </w:rPr>
      </w:pPr>
      <w:r w:rsidRPr="00F2092D">
        <w:rPr>
          <w:rFonts w:ascii="Times New Roman" w:hAnsi="Times New Roman" w:cs="Times New Roman"/>
        </w:rPr>
        <w:lastRenderedPageBreak/>
        <w:t>Correlation plots</w:t>
      </w:r>
    </w:p>
    <w:p w14:paraId="3DFF783D" w14:textId="77777777" w:rsidR="00344053" w:rsidRPr="00F2092D" w:rsidRDefault="00344053" w:rsidP="00344053">
      <w:pPr>
        <w:rPr>
          <w:rFonts w:ascii="Times New Roman" w:hAnsi="Times New Roman" w:cs="Times New Roman"/>
        </w:rPr>
      </w:pPr>
      <w:r w:rsidRPr="00F2092D">
        <w:rPr>
          <w:rFonts w:ascii="Times New Roman" w:hAnsi="Times New Roman" w:cs="Times New Roman"/>
          <w:noProof/>
        </w:rPr>
        <w:drawing>
          <wp:inline distT="0" distB="0" distL="0" distR="0" wp14:anchorId="0CB486B8" wp14:editId="04A0EA0F">
            <wp:extent cx="5934710" cy="2792730"/>
            <wp:effectExtent l="0" t="0" r="8890" b="762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E3D87" w14:textId="77777777" w:rsidR="00286001" w:rsidRDefault="00286001" w:rsidP="0095574E">
      <w:pPr>
        <w:rPr>
          <w:rFonts w:ascii="Times New Roman" w:hAnsi="Times New Roman" w:cs="Times New Roman"/>
          <w:noProof/>
        </w:rPr>
      </w:pPr>
    </w:p>
    <w:p w14:paraId="6A8F7988" w14:textId="53D6E43C" w:rsidR="00286001" w:rsidRDefault="00286001" w:rsidP="0095574E">
      <w:pPr>
        <w:rPr>
          <w:rFonts w:ascii="Times New Roman" w:hAnsi="Times New Roman" w:cs="Times New Roman"/>
        </w:rPr>
      </w:pPr>
      <w:r w:rsidRPr="00F2092D">
        <w:rPr>
          <w:rFonts w:ascii="Times New Roman" w:hAnsi="Times New Roman" w:cs="Times New Roman"/>
        </w:rPr>
        <w:t xml:space="preserve">Percentage of the features for </w:t>
      </w:r>
      <w:r>
        <w:rPr>
          <w:rFonts w:ascii="Times New Roman" w:hAnsi="Times New Roman" w:cs="Times New Roman"/>
        </w:rPr>
        <w:t>positive and negative</w:t>
      </w:r>
      <w:r w:rsidRPr="00F2092D">
        <w:rPr>
          <w:rFonts w:ascii="Times New Roman" w:hAnsi="Times New Roman" w:cs="Times New Roman"/>
        </w:rPr>
        <w:t xml:space="preserve"> rankings (</w:t>
      </w:r>
      <w:r w:rsidR="00F129ED">
        <w:rPr>
          <w:rFonts w:ascii="Times New Roman" w:hAnsi="Times New Roman" w:cs="Times New Roman"/>
        </w:rPr>
        <w:t>different times</w:t>
      </w:r>
      <w:r w:rsidRPr="00F2092D">
        <w:rPr>
          <w:rFonts w:ascii="Times New Roman" w:hAnsi="Times New Roman" w:cs="Times New Roman"/>
        </w:rPr>
        <w:t>)</w:t>
      </w:r>
    </w:p>
    <w:p w14:paraId="778396B8" w14:textId="59CB6285" w:rsidR="0095574E" w:rsidRPr="00F2092D" w:rsidRDefault="0095574E" w:rsidP="0095574E">
      <w:pPr>
        <w:rPr>
          <w:rFonts w:ascii="Times New Roman" w:hAnsi="Times New Roman" w:cs="Times New Roman"/>
        </w:rPr>
      </w:pPr>
      <w:r w:rsidRPr="00F2092D">
        <w:rPr>
          <w:rFonts w:ascii="Times New Roman" w:hAnsi="Times New Roman" w:cs="Times New Roman"/>
          <w:noProof/>
        </w:rPr>
        <w:drawing>
          <wp:inline distT="0" distB="0" distL="0" distR="0" wp14:anchorId="18B9E554" wp14:editId="2E9F8CFA">
            <wp:extent cx="5972304" cy="2830664"/>
            <wp:effectExtent l="0" t="0" r="0" b="8255"/>
            <wp:docPr id="1" name="Picture 1" descr="A picture containing text, screenshot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electronics, display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10351"/>
                    <a:stretch/>
                  </pic:blipFill>
                  <pic:spPr bwMode="auto">
                    <a:xfrm>
                      <a:off x="0" y="0"/>
                      <a:ext cx="5993339" cy="2840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A17CB" w14:textId="0DE631DF" w:rsidR="0095574E" w:rsidRDefault="0095574E" w:rsidP="0095574E">
      <w:pPr>
        <w:rPr>
          <w:rFonts w:ascii="Times New Roman" w:hAnsi="Times New Roman" w:cs="Times New Roman"/>
        </w:rPr>
      </w:pPr>
    </w:p>
    <w:p w14:paraId="3DDAE7CF" w14:textId="11FBB4E9" w:rsidR="000F6F90" w:rsidRPr="00F2092D" w:rsidRDefault="000F6F90">
      <w:pPr>
        <w:rPr>
          <w:rFonts w:ascii="Times New Roman" w:hAnsi="Times New Roman" w:cs="Times New Roman"/>
        </w:rPr>
      </w:pPr>
    </w:p>
    <w:sectPr w:rsidR="000F6F90" w:rsidRPr="00F20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1C43"/>
    <w:multiLevelType w:val="multilevel"/>
    <w:tmpl w:val="F4F8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1D364A1"/>
    <w:multiLevelType w:val="multilevel"/>
    <w:tmpl w:val="998C3A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74236039">
    <w:abstractNumId w:val="1"/>
  </w:num>
  <w:num w:numId="2" w16cid:durableId="975452765">
    <w:abstractNumId w:val="1"/>
  </w:num>
  <w:num w:numId="3" w16cid:durableId="174078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xtTSzMDM3MTI3sTRW0lEKTi0uzszPAykwrAUAwDIOhCwAAAA="/>
  </w:docVars>
  <w:rsids>
    <w:rsidRoot w:val="002D4D31"/>
    <w:rsid w:val="00014C6F"/>
    <w:rsid w:val="00017F47"/>
    <w:rsid w:val="00036322"/>
    <w:rsid w:val="00040C61"/>
    <w:rsid w:val="00067D19"/>
    <w:rsid w:val="000D5400"/>
    <w:rsid w:val="000E4BBF"/>
    <w:rsid w:val="000F6F90"/>
    <w:rsid w:val="00126C83"/>
    <w:rsid w:val="00130DC0"/>
    <w:rsid w:val="00173D3F"/>
    <w:rsid w:val="001C2966"/>
    <w:rsid w:val="001E0BF9"/>
    <w:rsid w:val="00224AAE"/>
    <w:rsid w:val="00252E30"/>
    <w:rsid w:val="00273A96"/>
    <w:rsid w:val="00281D89"/>
    <w:rsid w:val="00282830"/>
    <w:rsid w:val="00286001"/>
    <w:rsid w:val="002A00BD"/>
    <w:rsid w:val="002B5F3F"/>
    <w:rsid w:val="002D4D31"/>
    <w:rsid w:val="003170E0"/>
    <w:rsid w:val="00344053"/>
    <w:rsid w:val="00357834"/>
    <w:rsid w:val="00375B54"/>
    <w:rsid w:val="00376DCD"/>
    <w:rsid w:val="003F34BF"/>
    <w:rsid w:val="004561E2"/>
    <w:rsid w:val="00477FED"/>
    <w:rsid w:val="00491BA3"/>
    <w:rsid w:val="004A034D"/>
    <w:rsid w:val="004A129D"/>
    <w:rsid w:val="004A4433"/>
    <w:rsid w:val="004B04FF"/>
    <w:rsid w:val="00504F4F"/>
    <w:rsid w:val="00536A74"/>
    <w:rsid w:val="00551EBA"/>
    <w:rsid w:val="005623D6"/>
    <w:rsid w:val="00573F46"/>
    <w:rsid w:val="005913B4"/>
    <w:rsid w:val="005B2645"/>
    <w:rsid w:val="005D3EF6"/>
    <w:rsid w:val="00642963"/>
    <w:rsid w:val="006F1773"/>
    <w:rsid w:val="006F4CEF"/>
    <w:rsid w:val="0072701D"/>
    <w:rsid w:val="00735652"/>
    <w:rsid w:val="00774B1E"/>
    <w:rsid w:val="00781D12"/>
    <w:rsid w:val="007855C2"/>
    <w:rsid w:val="0078770C"/>
    <w:rsid w:val="0079274D"/>
    <w:rsid w:val="007A26CD"/>
    <w:rsid w:val="007A4291"/>
    <w:rsid w:val="007D50BE"/>
    <w:rsid w:val="007E0E48"/>
    <w:rsid w:val="007F6136"/>
    <w:rsid w:val="008142EC"/>
    <w:rsid w:val="00836340"/>
    <w:rsid w:val="00890C93"/>
    <w:rsid w:val="008A4B2E"/>
    <w:rsid w:val="008C145A"/>
    <w:rsid w:val="008D1B2D"/>
    <w:rsid w:val="008D2A55"/>
    <w:rsid w:val="008F5466"/>
    <w:rsid w:val="00925036"/>
    <w:rsid w:val="0095574E"/>
    <w:rsid w:val="009572DD"/>
    <w:rsid w:val="00982E05"/>
    <w:rsid w:val="00994CB0"/>
    <w:rsid w:val="009B0DCA"/>
    <w:rsid w:val="009C40E8"/>
    <w:rsid w:val="009D4C88"/>
    <w:rsid w:val="009F79E7"/>
    <w:rsid w:val="00A30037"/>
    <w:rsid w:val="00A36ACD"/>
    <w:rsid w:val="00A37763"/>
    <w:rsid w:val="00A65838"/>
    <w:rsid w:val="00A700B9"/>
    <w:rsid w:val="00A71741"/>
    <w:rsid w:val="00AA2985"/>
    <w:rsid w:val="00AC5E6E"/>
    <w:rsid w:val="00AD503E"/>
    <w:rsid w:val="00AE4720"/>
    <w:rsid w:val="00AF3FF9"/>
    <w:rsid w:val="00B162DB"/>
    <w:rsid w:val="00B178DA"/>
    <w:rsid w:val="00B358FF"/>
    <w:rsid w:val="00B42587"/>
    <w:rsid w:val="00B47403"/>
    <w:rsid w:val="00B63FCB"/>
    <w:rsid w:val="00B93BAC"/>
    <w:rsid w:val="00BC43D9"/>
    <w:rsid w:val="00C37F3D"/>
    <w:rsid w:val="00C52C83"/>
    <w:rsid w:val="00C878E5"/>
    <w:rsid w:val="00CB2A05"/>
    <w:rsid w:val="00CF37E5"/>
    <w:rsid w:val="00D471B5"/>
    <w:rsid w:val="00D52915"/>
    <w:rsid w:val="00D872EC"/>
    <w:rsid w:val="00DC41C7"/>
    <w:rsid w:val="00DE1398"/>
    <w:rsid w:val="00DE4F2F"/>
    <w:rsid w:val="00DF465D"/>
    <w:rsid w:val="00E04618"/>
    <w:rsid w:val="00E81A78"/>
    <w:rsid w:val="00E94C65"/>
    <w:rsid w:val="00EF25C9"/>
    <w:rsid w:val="00EF2DCA"/>
    <w:rsid w:val="00F0622B"/>
    <w:rsid w:val="00F1221C"/>
    <w:rsid w:val="00F129ED"/>
    <w:rsid w:val="00F2092D"/>
    <w:rsid w:val="00F27F8B"/>
    <w:rsid w:val="00F63EE1"/>
    <w:rsid w:val="00FB29A3"/>
    <w:rsid w:val="00FB37F1"/>
    <w:rsid w:val="00FB5F26"/>
    <w:rsid w:val="00FB6120"/>
    <w:rsid w:val="00FC34D0"/>
    <w:rsid w:val="00FD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4C28"/>
  <w15:chartTrackingRefBased/>
  <w15:docId w15:val="{D202A495-9E99-4F5F-A835-683EBD58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01D"/>
    <w:pPr>
      <w:keepNext/>
      <w:keepLines/>
      <w:numPr>
        <w:numId w:val="2"/>
      </w:numPr>
      <w:spacing w:before="240" w:after="0"/>
      <w:outlineLvl w:val="0"/>
    </w:pPr>
    <w:rPr>
      <w:rFonts w:ascii="Segoe UI" w:eastAsiaTheme="majorEastAsia" w:hAnsi="Segoe UI" w:cstheme="majorBidi"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Heading1"/>
    <w:link w:val="Heading2Char"/>
    <w:uiPriority w:val="9"/>
    <w:unhideWhenUsed/>
    <w:qFormat/>
    <w:rsid w:val="0072701D"/>
    <w:pPr>
      <w:keepNext/>
      <w:keepLines/>
      <w:numPr>
        <w:ilvl w:val="1"/>
        <w:numId w:val="3"/>
      </w:numPr>
      <w:spacing w:after="120" w:line="240" w:lineRule="auto"/>
      <w:ind w:left="576" w:hanging="576"/>
      <w:outlineLvl w:val="1"/>
    </w:pPr>
    <w:rPr>
      <w:rFonts w:ascii="Segoe UI" w:eastAsiaTheme="majorEastAsia" w:hAnsi="Segoe U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01D"/>
    <w:rPr>
      <w:rFonts w:ascii="Segoe UI" w:eastAsiaTheme="majorEastAsia" w:hAnsi="Segoe UI" w:cstheme="majorBidi"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01D"/>
    <w:rPr>
      <w:rFonts w:ascii="Segoe UI" w:eastAsiaTheme="majorEastAsia" w:hAnsi="Segoe UI" w:cstheme="majorBidi"/>
      <w:color w:val="2F5496" w:themeColor="accent1" w:themeShade="BF"/>
      <w:szCs w:val="26"/>
    </w:rPr>
  </w:style>
  <w:style w:type="table" w:styleId="TableGrid">
    <w:name w:val="Table Grid"/>
    <w:basedOn w:val="TableNormal"/>
    <w:uiPriority w:val="39"/>
    <w:rsid w:val="00C5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65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24AA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Emphasis">
    <w:name w:val="Emphasis"/>
    <w:uiPriority w:val="20"/>
    <w:qFormat/>
    <w:rsid w:val="00130DC0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6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Aman, Jayedi (MU-Student)</dc:creator>
  <cp:keywords/>
  <dc:description/>
  <cp:lastModifiedBy>Aman, Jayedi (MU-Student)</cp:lastModifiedBy>
  <cp:revision>9</cp:revision>
  <dcterms:created xsi:type="dcterms:W3CDTF">2022-06-15T02:09:00Z</dcterms:created>
  <dcterms:modified xsi:type="dcterms:W3CDTF">2022-06-15T02:12:00Z</dcterms:modified>
</cp:coreProperties>
</file>