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Grace Chen</w:t>
      </w:r>
    </w:p>
    <w:p>
      <w:r>
        <w:t xml:space="preserve">Cloud Administrator</w:t>
      </w:r>
    </w:p>
    <w:p>
      <w:r>
        <w:t xml:space="preserve"/>
      </w:r>
    </w:p>
    <w:p>
      <w:r>
        <w:t xml:space="preserve">CERTIFICATIONS</w:t>
      </w:r>
    </w:p>
    <w:p>
      <w:r>
        <w:t xml:space="preserve">Microsoft Certified: Azure Administrator Associate</w:t>
      </w:r>
    </w:p>
    <w:p>
      <w:r>
        <w:t xml:space="preserve">Microsoft | Issued 2024-02-10 | Credential AZ-104-SYNTHETIC</w:t>
      </w:r>
    </w:p>
    <w:p>
      <w:r>
        <w:t xml:space="preserve">https://example.invalid/credentials/az104</w:t>
      </w:r>
    </w:p>
    <w:p>
      <w:r>
        <w:t xml:space="preserve"/>
      </w:r>
    </w:p>
    <w:p>
      <w:r>
        <w:t xml:space="preserve">Certified Kubernetes Administrator</w:t>
      </w:r>
    </w:p>
    <w:p>
      <w:r>
        <w:t xml:space="preserve">Cloud Native Computing Foundation | Issued 2023-06-01 | Expires 2026-06-01</w:t>
      </w:r>
    </w:p>
    <w:p>
      <w:r>
        <w:t xml:space="preserve">Credential CKA-SYNTHETIC</w:t>
      </w:r>
    </w:p>
    <w:p>
      <w:r>
        <w:t xml:space="preserve"/>
      </w:r>
    </w:p>
    <w:p>
      <w:r>
        <w:t xml:space="preserve">SKILLS</w:t>
      </w:r>
    </w:p>
    <w:p>
      <w:r>
        <w:t xml:space="preserve">Azure, Kubernetes, Linux</w:t>
      </w:r>
    </w:p>
    <w:sectPr/>
  </w:body>
</w:document>
</file>