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Omar Reyes</w:t>
      </w:r>
    </w:p>
    <w:p>
      <w:r>
        <w:t xml:space="preserve">Platform Engineer</w:t>
      </w:r>
    </w:p>
    <w:p>
      <w:r>
        <w:t xml:space="preserve"/>
      </w:r>
    </w:p>
    <w:p>
      <w:r>
        <w:t xml:space="preserve">EMPLOYMENT</w:t>
      </w:r>
    </w:p>
    <w:p>
      <w:r>
        <w:t xml:space="preserve">Riverbend Systems | Platform Engineer | Mar 2023 - Till Date</w:t>
      </w:r>
    </w:p>
    <w:p>
      <w:r>
        <w:t xml:space="preserve">Nimbus Harbor | Systems Engineer | 2020 - 2023</w:t>
      </w:r>
    </w:p>
    <w:p>
      <w:r>
        <w:t xml:space="preserve"/>
      </w:r>
    </w:p>
    <w:p>
      <w:r>
        <w:t xml:space="preserve">SKILLS</w:t>
      </w:r>
    </w:p>
    <w:p>
      <w:r>
        <w:t xml:space="preserve">Kubernetes, Terraform, Go</w:t>
      </w:r>
    </w:p>
    <w:sectPr/>
  </w:body>
</w:document>
</file>