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61227" w14:textId="1D59987E" w:rsidR="00073D5E" w:rsidRPr="0042210E" w:rsidRDefault="0042210E" w:rsidP="005B03FE">
      <w:pPr>
        <w:jc w:val="center"/>
        <w:rPr>
          <w:b/>
          <w:bCs/>
          <w:sz w:val="36"/>
          <w:szCs w:val="36"/>
          <w:u w:val="single"/>
        </w:rPr>
      </w:pPr>
      <w:r w:rsidRPr="0042210E">
        <w:rPr>
          <w:b/>
          <w:bCs/>
          <w:sz w:val="36"/>
          <w:szCs w:val="36"/>
          <w:u w:val="single"/>
        </w:rPr>
        <w:t>Exploratory Data Analysis</w:t>
      </w:r>
    </w:p>
    <w:p w14:paraId="584E6E32" w14:textId="77777777" w:rsidR="0042210E" w:rsidRPr="0042210E" w:rsidRDefault="0042210E" w:rsidP="005B03FE">
      <w:pPr>
        <w:jc w:val="both"/>
        <w:rPr>
          <w:sz w:val="28"/>
          <w:szCs w:val="28"/>
        </w:rPr>
      </w:pPr>
      <w:r w:rsidRPr="0042210E">
        <w:rPr>
          <w:sz w:val="28"/>
          <w:szCs w:val="28"/>
        </w:rPr>
        <w:t>Exploratory Data Analysis (EDA) is a crucial step in the data analysis process, particularly when it comes to sentiment analysis and topic modeling. These techniques help researchers and analysts gain a deeper understanding of their data, identify patterns, and uncover insights that can inform their analysis and decision-making.</w:t>
      </w:r>
    </w:p>
    <w:p w14:paraId="53E655B8" w14:textId="77777777" w:rsidR="0042210E" w:rsidRPr="0042210E" w:rsidRDefault="0042210E" w:rsidP="005B03FE">
      <w:pPr>
        <w:jc w:val="both"/>
        <w:rPr>
          <w:sz w:val="28"/>
          <w:szCs w:val="28"/>
        </w:rPr>
      </w:pPr>
    </w:p>
    <w:p w14:paraId="467360B7" w14:textId="77777777" w:rsidR="0042210E" w:rsidRPr="0042210E" w:rsidRDefault="0042210E" w:rsidP="005B03FE">
      <w:pPr>
        <w:jc w:val="both"/>
        <w:rPr>
          <w:b/>
          <w:bCs/>
          <w:sz w:val="28"/>
          <w:szCs w:val="28"/>
        </w:rPr>
      </w:pPr>
      <w:r w:rsidRPr="0042210E">
        <w:rPr>
          <w:b/>
          <w:bCs/>
          <w:sz w:val="28"/>
          <w:szCs w:val="28"/>
        </w:rPr>
        <w:t>Sentiment Analysis:</w:t>
      </w:r>
    </w:p>
    <w:p w14:paraId="53522365" w14:textId="77777777" w:rsidR="0042210E" w:rsidRPr="0042210E" w:rsidRDefault="0042210E" w:rsidP="005B03FE">
      <w:pPr>
        <w:jc w:val="both"/>
        <w:rPr>
          <w:sz w:val="28"/>
          <w:szCs w:val="28"/>
        </w:rPr>
      </w:pPr>
      <w:r w:rsidRPr="0042210E">
        <w:rPr>
          <w:sz w:val="28"/>
          <w:szCs w:val="28"/>
        </w:rPr>
        <w:t>Sentiment analysis involves the process of identifying and extracting subjective information from text data, such as opinions, emotions, and attitudes. During the EDA phase of a sentiment analysis project, the following steps are typically involved:</w:t>
      </w:r>
    </w:p>
    <w:p w14:paraId="1124CE82" w14:textId="77777777" w:rsidR="0042210E" w:rsidRPr="0042210E" w:rsidRDefault="0042210E" w:rsidP="005B03FE">
      <w:pPr>
        <w:jc w:val="both"/>
        <w:rPr>
          <w:sz w:val="28"/>
          <w:szCs w:val="28"/>
        </w:rPr>
      </w:pPr>
    </w:p>
    <w:p w14:paraId="4C130B85" w14:textId="77777777" w:rsidR="0042210E" w:rsidRPr="0042210E" w:rsidRDefault="0042210E" w:rsidP="005B03FE">
      <w:pPr>
        <w:jc w:val="both"/>
        <w:rPr>
          <w:sz w:val="28"/>
          <w:szCs w:val="28"/>
        </w:rPr>
      </w:pPr>
      <w:r w:rsidRPr="0042210E">
        <w:rPr>
          <w:b/>
          <w:bCs/>
          <w:sz w:val="28"/>
          <w:szCs w:val="28"/>
        </w:rPr>
        <w:t>Data Inspection:</w:t>
      </w:r>
      <w:r w:rsidRPr="0042210E">
        <w:rPr>
          <w:sz w:val="28"/>
          <w:szCs w:val="28"/>
        </w:rPr>
        <w:t xml:space="preserve"> Closely examine the text data to understand its structure, content, and quality. This includes checking for missing values, detecting any inconsistencies or errors, and gaining a general understanding of the language used.</w:t>
      </w:r>
    </w:p>
    <w:p w14:paraId="11ADD34C" w14:textId="77777777" w:rsidR="0042210E" w:rsidRPr="0042210E" w:rsidRDefault="0042210E" w:rsidP="005B03FE">
      <w:pPr>
        <w:jc w:val="both"/>
        <w:rPr>
          <w:sz w:val="28"/>
          <w:szCs w:val="28"/>
        </w:rPr>
      </w:pPr>
    </w:p>
    <w:p w14:paraId="548FC640" w14:textId="77777777" w:rsidR="0042210E" w:rsidRPr="0042210E" w:rsidRDefault="0042210E" w:rsidP="005B03FE">
      <w:pPr>
        <w:jc w:val="both"/>
        <w:rPr>
          <w:sz w:val="28"/>
          <w:szCs w:val="28"/>
        </w:rPr>
      </w:pPr>
      <w:r w:rsidRPr="0042210E">
        <w:rPr>
          <w:b/>
          <w:bCs/>
          <w:sz w:val="28"/>
          <w:szCs w:val="28"/>
        </w:rPr>
        <w:t>Text Preprocessing:</w:t>
      </w:r>
      <w:r w:rsidRPr="0042210E">
        <w:rPr>
          <w:sz w:val="28"/>
          <w:szCs w:val="28"/>
        </w:rPr>
        <w:t xml:space="preserve"> This involves cleaning and transforming the text data to prepare it for analysis. It may include tasks such as removing stop words, handling punctuation and capitalization, stemming or lemmatizing words, and converting text to a suitable format for analysis (e.g., creating a document-term matrix).</w:t>
      </w:r>
    </w:p>
    <w:p w14:paraId="2AB57592" w14:textId="77777777" w:rsidR="0042210E" w:rsidRPr="0042210E" w:rsidRDefault="0042210E" w:rsidP="005B03FE">
      <w:pPr>
        <w:jc w:val="both"/>
        <w:rPr>
          <w:sz w:val="28"/>
          <w:szCs w:val="28"/>
        </w:rPr>
      </w:pPr>
    </w:p>
    <w:p w14:paraId="0E6C203C" w14:textId="77777777" w:rsidR="0042210E" w:rsidRPr="0042210E" w:rsidRDefault="0042210E" w:rsidP="005B03FE">
      <w:pPr>
        <w:jc w:val="both"/>
        <w:rPr>
          <w:sz w:val="28"/>
          <w:szCs w:val="28"/>
        </w:rPr>
      </w:pPr>
      <w:r w:rsidRPr="0042210E">
        <w:rPr>
          <w:b/>
          <w:bCs/>
          <w:sz w:val="28"/>
          <w:szCs w:val="28"/>
        </w:rPr>
        <w:t>Exploratory Visualizations:</w:t>
      </w:r>
      <w:r w:rsidRPr="0042210E">
        <w:rPr>
          <w:sz w:val="28"/>
          <w:szCs w:val="28"/>
        </w:rPr>
        <w:t xml:space="preserve"> Create visualizations to help understand the distribution of sentiment scores, identify any patterns or trends, and explore the relationship between sentiment and other variables. This could include creating histograms, scatter plots, or word clouds.</w:t>
      </w:r>
    </w:p>
    <w:p w14:paraId="651D4821" w14:textId="77777777" w:rsidR="0042210E" w:rsidRPr="0042210E" w:rsidRDefault="0042210E" w:rsidP="005B03FE">
      <w:pPr>
        <w:jc w:val="both"/>
        <w:rPr>
          <w:sz w:val="28"/>
          <w:szCs w:val="28"/>
        </w:rPr>
      </w:pPr>
    </w:p>
    <w:p w14:paraId="2F650BE1" w14:textId="77777777" w:rsidR="0042210E" w:rsidRPr="0042210E" w:rsidRDefault="0042210E" w:rsidP="005B03FE">
      <w:pPr>
        <w:jc w:val="both"/>
        <w:rPr>
          <w:sz w:val="28"/>
          <w:szCs w:val="28"/>
        </w:rPr>
      </w:pPr>
      <w:r w:rsidRPr="0042210E">
        <w:rPr>
          <w:b/>
          <w:bCs/>
          <w:sz w:val="28"/>
          <w:szCs w:val="28"/>
        </w:rPr>
        <w:t>Sentiment Lexicon Exploration</w:t>
      </w:r>
      <w:r w:rsidRPr="0042210E">
        <w:rPr>
          <w:sz w:val="28"/>
          <w:szCs w:val="28"/>
        </w:rPr>
        <w:t>: Investigate the sentiment lexicons or dictionaries used in the analysis. Understand the composition of the lexicons, their coverage of the domain-specific language, and any potential biases or limitations.</w:t>
      </w:r>
    </w:p>
    <w:p w14:paraId="5285942C" w14:textId="77777777" w:rsidR="0042210E" w:rsidRPr="0042210E" w:rsidRDefault="0042210E" w:rsidP="005B03FE">
      <w:pPr>
        <w:jc w:val="both"/>
        <w:rPr>
          <w:b/>
          <w:bCs/>
          <w:sz w:val="28"/>
          <w:szCs w:val="28"/>
        </w:rPr>
      </w:pPr>
    </w:p>
    <w:p w14:paraId="6992493A" w14:textId="77777777" w:rsidR="0042210E" w:rsidRPr="0042210E" w:rsidRDefault="0042210E" w:rsidP="005B03FE">
      <w:pPr>
        <w:jc w:val="both"/>
        <w:rPr>
          <w:sz w:val="28"/>
          <w:szCs w:val="28"/>
        </w:rPr>
      </w:pPr>
      <w:r w:rsidRPr="0042210E">
        <w:rPr>
          <w:b/>
          <w:bCs/>
          <w:sz w:val="28"/>
          <w:szCs w:val="28"/>
        </w:rPr>
        <w:lastRenderedPageBreak/>
        <w:t>Sentiment Validation:</w:t>
      </w:r>
      <w:r w:rsidRPr="0042210E">
        <w:rPr>
          <w:sz w:val="28"/>
          <w:szCs w:val="28"/>
        </w:rPr>
        <w:t xml:space="preserve"> Assess the accuracy and reliability of the sentiment analysis by manually reviewing a sample of the data or comparing the results to a ground-truth dataset.</w:t>
      </w:r>
    </w:p>
    <w:p w14:paraId="2C102FD5" w14:textId="77777777" w:rsidR="0042210E" w:rsidRPr="0042210E" w:rsidRDefault="0042210E" w:rsidP="005B03FE">
      <w:pPr>
        <w:jc w:val="both"/>
        <w:rPr>
          <w:sz w:val="28"/>
          <w:szCs w:val="28"/>
        </w:rPr>
      </w:pPr>
    </w:p>
    <w:p w14:paraId="3733453D" w14:textId="34F1C8C3" w:rsidR="0042210E" w:rsidRPr="0042210E" w:rsidRDefault="0042210E" w:rsidP="005B03FE">
      <w:pPr>
        <w:jc w:val="both"/>
        <w:rPr>
          <w:sz w:val="28"/>
          <w:szCs w:val="28"/>
        </w:rPr>
      </w:pPr>
      <w:r w:rsidRPr="0042210E">
        <w:rPr>
          <w:b/>
          <w:bCs/>
          <w:sz w:val="28"/>
          <w:szCs w:val="28"/>
        </w:rPr>
        <w:t>Topic Modeling:</w:t>
      </w:r>
      <w:r>
        <w:rPr>
          <w:sz w:val="28"/>
          <w:szCs w:val="28"/>
        </w:rPr>
        <w:t xml:space="preserve"> </w:t>
      </w:r>
      <w:r w:rsidRPr="0042210E">
        <w:rPr>
          <w:sz w:val="28"/>
          <w:szCs w:val="28"/>
        </w:rPr>
        <w:t>Topic modeling is a technique used to discover the hidden thematic structure within a collection of documents. During the EDA phase of a topic modeling project, the following steps are typically involved:</w:t>
      </w:r>
    </w:p>
    <w:p w14:paraId="44F40988" w14:textId="77777777" w:rsidR="0042210E" w:rsidRPr="0042210E" w:rsidRDefault="0042210E" w:rsidP="005B03FE">
      <w:pPr>
        <w:jc w:val="both"/>
        <w:rPr>
          <w:sz w:val="28"/>
          <w:szCs w:val="28"/>
        </w:rPr>
      </w:pPr>
    </w:p>
    <w:p w14:paraId="611E6E1C" w14:textId="77777777" w:rsidR="0042210E" w:rsidRPr="0042210E" w:rsidRDefault="0042210E" w:rsidP="005B03FE">
      <w:pPr>
        <w:jc w:val="both"/>
        <w:rPr>
          <w:sz w:val="28"/>
          <w:szCs w:val="28"/>
        </w:rPr>
      </w:pPr>
      <w:r w:rsidRPr="0042210E">
        <w:rPr>
          <w:b/>
          <w:bCs/>
          <w:sz w:val="28"/>
          <w:szCs w:val="28"/>
        </w:rPr>
        <w:t>Data Inspection:</w:t>
      </w:r>
      <w:r w:rsidRPr="0042210E">
        <w:rPr>
          <w:sz w:val="28"/>
          <w:szCs w:val="28"/>
        </w:rPr>
        <w:t xml:space="preserve"> Understand the structure and content of the text data, including the number of documents, the vocabulary used, and any specific domain or context.</w:t>
      </w:r>
    </w:p>
    <w:p w14:paraId="677321DA" w14:textId="77777777" w:rsidR="0042210E" w:rsidRPr="0042210E" w:rsidRDefault="0042210E" w:rsidP="005B03FE">
      <w:pPr>
        <w:jc w:val="both"/>
        <w:rPr>
          <w:sz w:val="28"/>
          <w:szCs w:val="28"/>
        </w:rPr>
      </w:pPr>
    </w:p>
    <w:p w14:paraId="46E6A7CC" w14:textId="77777777" w:rsidR="0042210E" w:rsidRPr="0042210E" w:rsidRDefault="0042210E" w:rsidP="005B03FE">
      <w:pPr>
        <w:jc w:val="both"/>
        <w:rPr>
          <w:sz w:val="28"/>
          <w:szCs w:val="28"/>
        </w:rPr>
      </w:pPr>
      <w:r w:rsidRPr="0042210E">
        <w:rPr>
          <w:b/>
          <w:bCs/>
          <w:sz w:val="28"/>
          <w:szCs w:val="28"/>
        </w:rPr>
        <w:t xml:space="preserve">Text Preprocessing: </w:t>
      </w:r>
      <w:proofErr w:type="gramStart"/>
      <w:r w:rsidRPr="0042210E">
        <w:rPr>
          <w:sz w:val="28"/>
          <w:szCs w:val="28"/>
        </w:rPr>
        <w:t>Similar to</w:t>
      </w:r>
      <w:proofErr w:type="gramEnd"/>
      <w:r w:rsidRPr="0042210E">
        <w:rPr>
          <w:sz w:val="28"/>
          <w:szCs w:val="28"/>
        </w:rPr>
        <w:t xml:space="preserve"> sentiment analysis, preprocess the text data by removing stop words, handling punctuation and capitalization, and converting the text to a suitable format for analysis (e.g., creating a document-term matrix).</w:t>
      </w:r>
    </w:p>
    <w:p w14:paraId="19C023C4" w14:textId="77777777" w:rsidR="0042210E" w:rsidRPr="0042210E" w:rsidRDefault="0042210E" w:rsidP="005B03FE">
      <w:pPr>
        <w:jc w:val="both"/>
        <w:rPr>
          <w:sz w:val="28"/>
          <w:szCs w:val="28"/>
        </w:rPr>
      </w:pPr>
    </w:p>
    <w:p w14:paraId="7B28C3D5" w14:textId="77777777" w:rsidR="0042210E" w:rsidRPr="0042210E" w:rsidRDefault="0042210E" w:rsidP="005B03FE">
      <w:pPr>
        <w:jc w:val="both"/>
        <w:rPr>
          <w:sz w:val="28"/>
          <w:szCs w:val="28"/>
        </w:rPr>
      </w:pPr>
      <w:r w:rsidRPr="0042210E">
        <w:rPr>
          <w:b/>
          <w:bCs/>
          <w:sz w:val="28"/>
          <w:szCs w:val="28"/>
        </w:rPr>
        <w:t>Exploratory Visualizations:</w:t>
      </w:r>
      <w:r w:rsidRPr="0042210E">
        <w:rPr>
          <w:sz w:val="28"/>
          <w:szCs w:val="28"/>
        </w:rPr>
        <w:t xml:space="preserve"> Visualize the data to gain insights into the distribution of topics, the relationships between topics, and the prevalence of different topics within the corpus. This could include creating topic-word heatmaps, topic-document matrices, or topic-based network diagrams.</w:t>
      </w:r>
    </w:p>
    <w:p w14:paraId="65EDB3F8" w14:textId="77777777" w:rsidR="0042210E" w:rsidRPr="0042210E" w:rsidRDefault="0042210E" w:rsidP="005B03FE">
      <w:pPr>
        <w:jc w:val="both"/>
        <w:rPr>
          <w:sz w:val="28"/>
          <w:szCs w:val="28"/>
        </w:rPr>
      </w:pPr>
    </w:p>
    <w:p w14:paraId="7CB2AC2E" w14:textId="67D239B1" w:rsidR="0042210E" w:rsidRDefault="0042210E" w:rsidP="005B03FE">
      <w:pPr>
        <w:jc w:val="both"/>
        <w:rPr>
          <w:sz w:val="28"/>
          <w:szCs w:val="28"/>
        </w:rPr>
      </w:pPr>
      <w:r w:rsidRPr="0042210E">
        <w:rPr>
          <w:b/>
          <w:bCs/>
          <w:sz w:val="28"/>
          <w:szCs w:val="28"/>
        </w:rPr>
        <w:t>Topic Model Optimization:</w:t>
      </w:r>
      <w:r w:rsidRPr="0042210E">
        <w:rPr>
          <w:sz w:val="28"/>
          <w:szCs w:val="28"/>
        </w:rPr>
        <w:t xml:space="preserve"> Experiment with different topic modeling algorithms (e.g., Latent Dirichlet Allocation, Non-negative Matrix Factorization) and parameters to find the optimal configuration that best represents the underlying thematic structure of the data.</w:t>
      </w:r>
    </w:p>
    <w:p w14:paraId="5EF0A75A" w14:textId="77777777" w:rsidR="0042210E" w:rsidRPr="0042210E" w:rsidRDefault="0042210E" w:rsidP="005B03FE">
      <w:pPr>
        <w:jc w:val="both"/>
        <w:rPr>
          <w:sz w:val="28"/>
          <w:szCs w:val="28"/>
        </w:rPr>
      </w:pPr>
    </w:p>
    <w:p w14:paraId="6D84591E" w14:textId="4A09EECD" w:rsidR="005B03FE" w:rsidRDefault="0042210E" w:rsidP="005B03FE">
      <w:pPr>
        <w:jc w:val="both"/>
        <w:rPr>
          <w:sz w:val="28"/>
          <w:szCs w:val="28"/>
        </w:rPr>
      </w:pPr>
      <w:r w:rsidRPr="0042210E">
        <w:rPr>
          <w:b/>
          <w:bCs/>
          <w:sz w:val="28"/>
          <w:szCs w:val="28"/>
        </w:rPr>
        <w:t>Topic Interpretation</w:t>
      </w:r>
      <w:r w:rsidRPr="0042210E">
        <w:rPr>
          <w:sz w:val="28"/>
          <w:szCs w:val="28"/>
        </w:rPr>
        <w:t>: Carefully examine the topics identified by the model, their associated keywords, and the documents associated with each topic. This helps in understanding the meaning and significance of the discovered topics.</w:t>
      </w:r>
    </w:p>
    <w:p w14:paraId="7A1AFF78" w14:textId="77777777" w:rsidR="005B03FE" w:rsidRDefault="005B03FE">
      <w:pPr>
        <w:rPr>
          <w:sz w:val="28"/>
          <w:szCs w:val="28"/>
        </w:rPr>
      </w:pPr>
      <w:r>
        <w:rPr>
          <w:sz w:val="28"/>
          <w:szCs w:val="28"/>
        </w:rPr>
        <w:br w:type="page"/>
      </w:r>
    </w:p>
    <w:p w14:paraId="6509F507" w14:textId="0C3907E2" w:rsidR="0042210E" w:rsidRDefault="005B03FE" w:rsidP="005B03FE">
      <w:pPr>
        <w:jc w:val="center"/>
        <w:rPr>
          <w:b/>
          <w:bCs/>
          <w:sz w:val="36"/>
          <w:szCs w:val="36"/>
          <w:u w:val="single"/>
        </w:rPr>
      </w:pPr>
      <w:r w:rsidRPr="005B03FE">
        <w:rPr>
          <w:b/>
          <w:bCs/>
          <w:sz w:val="36"/>
          <w:szCs w:val="36"/>
          <w:u w:val="single"/>
        </w:rPr>
        <w:lastRenderedPageBreak/>
        <w:t>Model Integration</w:t>
      </w:r>
    </w:p>
    <w:p w14:paraId="22BB07DB" w14:textId="77777777" w:rsidR="005B03FE" w:rsidRPr="005B03FE" w:rsidRDefault="005B03FE" w:rsidP="005B03FE">
      <w:pPr>
        <w:rPr>
          <w:sz w:val="28"/>
          <w:szCs w:val="28"/>
        </w:rPr>
      </w:pPr>
      <w:r w:rsidRPr="005B03FE">
        <w:rPr>
          <w:sz w:val="28"/>
          <w:szCs w:val="28"/>
        </w:rPr>
        <w:t>Model integration, also known as ensemble modeling or ensemble learning, is a technique in data analysis and machine learning where multiple models are combined to create a more robust and accurate predictive model.</w:t>
      </w:r>
    </w:p>
    <w:p w14:paraId="7C2914E7" w14:textId="77777777" w:rsidR="005B03FE" w:rsidRPr="005B03FE" w:rsidRDefault="005B03FE" w:rsidP="005B03FE">
      <w:pPr>
        <w:rPr>
          <w:sz w:val="28"/>
          <w:szCs w:val="28"/>
        </w:rPr>
      </w:pPr>
    </w:p>
    <w:p w14:paraId="5284D46B" w14:textId="4F13D289" w:rsidR="005B03FE" w:rsidRDefault="005B03FE" w:rsidP="005B03FE">
      <w:pPr>
        <w:rPr>
          <w:sz w:val="28"/>
          <w:szCs w:val="28"/>
        </w:rPr>
      </w:pPr>
      <w:r w:rsidRPr="005B03FE">
        <w:rPr>
          <w:sz w:val="28"/>
          <w:szCs w:val="28"/>
        </w:rPr>
        <w:t>The basic idea behind model integration is that by combining the strengths of different models, you can often improve the overall performance of the predictive system. This is based on the principle that different models may capture different aspects of the underlying patterns in the data, and by combining their outputs, you can leverage the complementary information provided by each model.</w:t>
      </w:r>
    </w:p>
    <w:p w14:paraId="0B87B676" w14:textId="77777777" w:rsidR="005B03FE" w:rsidRDefault="005B03FE" w:rsidP="005B03FE">
      <w:pPr>
        <w:rPr>
          <w:sz w:val="28"/>
          <w:szCs w:val="28"/>
        </w:rPr>
      </w:pPr>
    </w:p>
    <w:p w14:paraId="0222700E" w14:textId="1663EA15" w:rsidR="005B03FE" w:rsidRPr="005B03FE" w:rsidRDefault="005B03FE" w:rsidP="005B03FE">
      <w:pPr>
        <w:rPr>
          <w:b/>
          <w:bCs/>
          <w:sz w:val="28"/>
          <w:szCs w:val="28"/>
        </w:rPr>
      </w:pPr>
      <w:r w:rsidRPr="005B03FE">
        <w:rPr>
          <w:b/>
          <w:bCs/>
          <w:sz w:val="28"/>
          <w:szCs w:val="28"/>
        </w:rPr>
        <w:t>There are several common approaches to model integration:</w:t>
      </w:r>
    </w:p>
    <w:p w14:paraId="1D21DE9D" w14:textId="77777777" w:rsidR="005B03FE" w:rsidRDefault="005B03FE" w:rsidP="005B03FE">
      <w:pPr>
        <w:rPr>
          <w:sz w:val="28"/>
          <w:szCs w:val="28"/>
        </w:rPr>
      </w:pPr>
    </w:p>
    <w:p w14:paraId="011AC051" w14:textId="4689522A" w:rsidR="005B03FE" w:rsidRPr="005B03FE" w:rsidRDefault="005B03FE" w:rsidP="005B03FE">
      <w:pPr>
        <w:rPr>
          <w:b/>
          <w:bCs/>
          <w:sz w:val="28"/>
          <w:szCs w:val="28"/>
        </w:rPr>
      </w:pPr>
      <w:r w:rsidRPr="005B03FE">
        <w:rPr>
          <w:b/>
          <w:bCs/>
          <w:sz w:val="28"/>
          <w:szCs w:val="28"/>
        </w:rPr>
        <w:t>Majority Voting:</w:t>
      </w:r>
    </w:p>
    <w:p w14:paraId="7A5089F0" w14:textId="77777777" w:rsidR="005B03FE" w:rsidRPr="005B03FE" w:rsidRDefault="005B03FE" w:rsidP="005B03FE">
      <w:pPr>
        <w:rPr>
          <w:sz w:val="28"/>
          <w:szCs w:val="28"/>
        </w:rPr>
      </w:pPr>
      <w:r w:rsidRPr="005B03FE">
        <w:rPr>
          <w:sz w:val="28"/>
          <w:szCs w:val="28"/>
        </w:rPr>
        <w:t>This is a simple and intuitive approach for combining the predictions of multiple classification models.</w:t>
      </w:r>
    </w:p>
    <w:p w14:paraId="7EC8A3F6" w14:textId="77777777" w:rsidR="005B03FE" w:rsidRPr="005B03FE" w:rsidRDefault="005B03FE" w:rsidP="005B03FE">
      <w:pPr>
        <w:rPr>
          <w:sz w:val="28"/>
          <w:szCs w:val="28"/>
        </w:rPr>
      </w:pPr>
      <w:r w:rsidRPr="005B03FE">
        <w:rPr>
          <w:sz w:val="28"/>
          <w:szCs w:val="28"/>
        </w:rPr>
        <w:t>Each model makes a prediction, and the final prediction is the class that receives the most "votes" from the individual models.</w:t>
      </w:r>
    </w:p>
    <w:p w14:paraId="72470FC5" w14:textId="77777777" w:rsidR="005B03FE" w:rsidRPr="005B03FE" w:rsidRDefault="005B03FE" w:rsidP="005B03FE">
      <w:pPr>
        <w:rPr>
          <w:sz w:val="28"/>
          <w:szCs w:val="28"/>
        </w:rPr>
      </w:pPr>
      <w:r w:rsidRPr="005B03FE">
        <w:rPr>
          <w:sz w:val="28"/>
          <w:szCs w:val="28"/>
        </w:rPr>
        <w:t>In the case of a tie, a tie-breaking strategy (e.g., random selection, class priors) is used to determine the final prediction.</w:t>
      </w:r>
    </w:p>
    <w:p w14:paraId="2B34FF10" w14:textId="77777777" w:rsidR="005B03FE" w:rsidRPr="005B03FE" w:rsidRDefault="005B03FE" w:rsidP="005B03FE">
      <w:pPr>
        <w:rPr>
          <w:sz w:val="28"/>
          <w:szCs w:val="28"/>
        </w:rPr>
      </w:pPr>
      <w:r w:rsidRPr="005B03FE">
        <w:rPr>
          <w:sz w:val="28"/>
          <w:szCs w:val="28"/>
        </w:rPr>
        <w:t>Majority voting works well when the individual models have similar performance and make independent errors.</w:t>
      </w:r>
    </w:p>
    <w:p w14:paraId="498E8CF4" w14:textId="77777777" w:rsidR="005B03FE" w:rsidRDefault="005B03FE" w:rsidP="005B03FE">
      <w:pPr>
        <w:rPr>
          <w:sz w:val="28"/>
          <w:szCs w:val="28"/>
        </w:rPr>
      </w:pPr>
    </w:p>
    <w:p w14:paraId="012DEF3D" w14:textId="37D03503" w:rsidR="005B03FE" w:rsidRPr="005B03FE" w:rsidRDefault="005B03FE" w:rsidP="005B03FE">
      <w:pPr>
        <w:rPr>
          <w:b/>
          <w:bCs/>
          <w:sz w:val="28"/>
          <w:szCs w:val="28"/>
        </w:rPr>
      </w:pPr>
      <w:r w:rsidRPr="005B03FE">
        <w:rPr>
          <w:b/>
          <w:bCs/>
          <w:sz w:val="28"/>
          <w:szCs w:val="28"/>
        </w:rPr>
        <w:t>Weighted Averaging:</w:t>
      </w:r>
    </w:p>
    <w:p w14:paraId="5A3FBA5F" w14:textId="77777777" w:rsidR="005B03FE" w:rsidRPr="005B03FE" w:rsidRDefault="005B03FE" w:rsidP="005B03FE">
      <w:pPr>
        <w:rPr>
          <w:sz w:val="28"/>
          <w:szCs w:val="28"/>
        </w:rPr>
      </w:pPr>
      <w:r w:rsidRPr="005B03FE">
        <w:rPr>
          <w:sz w:val="28"/>
          <w:szCs w:val="28"/>
        </w:rPr>
        <w:t>This method assigns weights to the predictions of individual models based on their performance or importance.</w:t>
      </w:r>
    </w:p>
    <w:p w14:paraId="59DDA5BA" w14:textId="77777777" w:rsidR="005B03FE" w:rsidRPr="005B03FE" w:rsidRDefault="005B03FE" w:rsidP="005B03FE">
      <w:pPr>
        <w:rPr>
          <w:sz w:val="28"/>
          <w:szCs w:val="28"/>
        </w:rPr>
      </w:pPr>
      <w:r w:rsidRPr="005B03FE">
        <w:rPr>
          <w:sz w:val="28"/>
          <w:szCs w:val="28"/>
        </w:rPr>
        <w:t>The final prediction is the weighted average of the individual model predictions.</w:t>
      </w:r>
    </w:p>
    <w:p w14:paraId="272BC65C" w14:textId="77777777" w:rsidR="005B03FE" w:rsidRPr="005B03FE" w:rsidRDefault="005B03FE" w:rsidP="005B03FE">
      <w:pPr>
        <w:rPr>
          <w:sz w:val="28"/>
          <w:szCs w:val="28"/>
        </w:rPr>
      </w:pPr>
      <w:r w:rsidRPr="005B03FE">
        <w:rPr>
          <w:sz w:val="28"/>
          <w:szCs w:val="28"/>
        </w:rPr>
        <w:t>The weights can be determined using various techniques, such as cross-validation, out-of-sample performance, or expert knowledge.</w:t>
      </w:r>
    </w:p>
    <w:p w14:paraId="55657F94" w14:textId="77777777" w:rsidR="005B03FE" w:rsidRPr="005B03FE" w:rsidRDefault="005B03FE" w:rsidP="005B03FE">
      <w:pPr>
        <w:rPr>
          <w:sz w:val="28"/>
          <w:szCs w:val="28"/>
        </w:rPr>
      </w:pPr>
      <w:r w:rsidRPr="005B03FE">
        <w:rPr>
          <w:sz w:val="28"/>
          <w:szCs w:val="28"/>
        </w:rPr>
        <w:lastRenderedPageBreak/>
        <w:t>Weighted averaging is useful when the individual models have different levels of reliability or importance.</w:t>
      </w:r>
    </w:p>
    <w:p w14:paraId="1EB93421" w14:textId="77777777" w:rsidR="005B03FE" w:rsidRDefault="005B03FE" w:rsidP="005B03FE">
      <w:pPr>
        <w:rPr>
          <w:b/>
          <w:bCs/>
          <w:sz w:val="28"/>
          <w:szCs w:val="28"/>
        </w:rPr>
      </w:pPr>
    </w:p>
    <w:p w14:paraId="65E57348" w14:textId="1BE797DA" w:rsidR="005B03FE" w:rsidRPr="005B03FE" w:rsidRDefault="005B03FE" w:rsidP="005B03FE">
      <w:pPr>
        <w:rPr>
          <w:b/>
          <w:bCs/>
          <w:sz w:val="28"/>
          <w:szCs w:val="28"/>
        </w:rPr>
      </w:pPr>
      <w:r w:rsidRPr="005B03FE">
        <w:rPr>
          <w:b/>
          <w:bCs/>
          <w:sz w:val="28"/>
          <w:szCs w:val="28"/>
        </w:rPr>
        <w:t>Stacking:</w:t>
      </w:r>
    </w:p>
    <w:p w14:paraId="2E847A0F" w14:textId="77777777" w:rsidR="005B03FE" w:rsidRPr="005B03FE" w:rsidRDefault="005B03FE" w:rsidP="005B03FE">
      <w:pPr>
        <w:rPr>
          <w:sz w:val="28"/>
          <w:szCs w:val="28"/>
        </w:rPr>
      </w:pPr>
      <w:r w:rsidRPr="005B03FE">
        <w:rPr>
          <w:sz w:val="28"/>
          <w:szCs w:val="28"/>
        </w:rPr>
        <w:t>Stacking involves training a "meta-model" that takes the predictions of the individual ("base") models as input and learns to combine them effectively.</w:t>
      </w:r>
    </w:p>
    <w:p w14:paraId="2B4B5051" w14:textId="77777777" w:rsidR="005B03FE" w:rsidRPr="005B03FE" w:rsidRDefault="005B03FE" w:rsidP="005B03FE">
      <w:pPr>
        <w:rPr>
          <w:sz w:val="28"/>
          <w:szCs w:val="28"/>
        </w:rPr>
      </w:pPr>
      <w:r w:rsidRPr="005B03FE">
        <w:rPr>
          <w:sz w:val="28"/>
          <w:szCs w:val="28"/>
        </w:rPr>
        <w:t>The meta-model is trained using a separate dataset, often through cross-validation, to ensure that it generalizes well.</w:t>
      </w:r>
    </w:p>
    <w:p w14:paraId="0354F61E" w14:textId="77777777" w:rsidR="005B03FE" w:rsidRPr="005B03FE" w:rsidRDefault="005B03FE" w:rsidP="005B03FE">
      <w:pPr>
        <w:rPr>
          <w:sz w:val="28"/>
          <w:szCs w:val="28"/>
        </w:rPr>
      </w:pPr>
      <w:r w:rsidRPr="005B03FE">
        <w:rPr>
          <w:sz w:val="28"/>
          <w:szCs w:val="28"/>
        </w:rPr>
        <w:t>Stacking can capture more complex relationships between the base models and the target variable, potentially leading to better performance than simpler methods like majority voting or weighted averaging.</w:t>
      </w:r>
    </w:p>
    <w:p w14:paraId="6D728356" w14:textId="77777777" w:rsidR="005B03FE" w:rsidRPr="005B03FE" w:rsidRDefault="005B03FE" w:rsidP="005B03FE">
      <w:pPr>
        <w:rPr>
          <w:sz w:val="28"/>
          <w:szCs w:val="28"/>
        </w:rPr>
      </w:pPr>
      <w:r w:rsidRPr="005B03FE">
        <w:rPr>
          <w:sz w:val="28"/>
          <w:szCs w:val="28"/>
        </w:rPr>
        <w:t>The choice of the meta-model (e.g., logistic regression, decision tree, neural network) can impact the performance of the stacked model.</w:t>
      </w:r>
    </w:p>
    <w:p w14:paraId="4E803E60" w14:textId="77777777" w:rsidR="005B03FE" w:rsidRDefault="005B03FE" w:rsidP="005B03FE">
      <w:pPr>
        <w:rPr>
          <w:b/>
          <w:bCs/>
          <w:sz w:val="28"/>
          <w:szCs w:val="28"/>
        </w:rPr>
      </w:pPr>
    </w:p>
    <w:p w14:paraId="7D22E659" w14:textId="49F4C6ED" w:rsidR="005B03FE" w:rsidRPr="005B03FE" w:rsidRDefault="005B03FE" w:rsidP="005B03FE">
      <w:pPr>
        <w:rPr>
          <w:b/>
          <w:bCs/>
          <w:sz w:val="28"/>
          <w:szCs w:val="28"/>
        </w:rPr>
      </w:pPr>
      <w:r w:rsidRPr="005B03FE">
        <w:rPr>
          <w:b/>
          <w:bCs/>
          <w:sz w:val="28"/>
          <w:szCs w:val="28"/>
        </w:rPr>
        <w:t>Boosting:</w:t>
      </w:r>
    </w:p>
    <w:p w14:paraId="3EEBE25D" w14:textId="77777777" w:rsidR="005B03FE" w:rsidRPr="005B03FE" w:rsidRDefault="005B03FE" w:rsidP="005B03FE">
      <w:pPr>
        <w:rPr>
          <w:sz w:val="28"/>
          <w:szCs w:val="28"/>
        </w:rPr>
      </w:pPr>
      <w:r w:rsidRPr="005B03FE">
        <w:rPr>
          <w:sz w:val="28"/>
          <w:szCs w:val="28"/>
        </w:rPr>
        <w:t>Boosting is an iterative process where weak models (e.g., decision stumps) are combined to create a stronger overall model.</w:t>
      </w:r>
    </w:p>
    <w:p w14:paraId="7A57D157" w14:textId="77777777" w:rsidR="005B03FE" w:rsidRPr="005B03FE" w:rsidRDefault="005B03FE" w:rsidP="005B03FE">
      <w:pPr>
        <w:rPr>
          <w:sz w:val="28"/>
          <w:szCs w:val="28"/>
        </w:rPr>
      </w:pPr>
      <w:r w:rsidRPr="005B03FE">
        <w:rPr>
          <w:sz w:val="28"/>
          <w:szCs w:val="28"/>
        </w:rPr>
        <w:t>The key idea is to focus on the instances that are difficult to predict correctly and assign higher weights to these instances in subsequent iterations.</w:t>
      </w:r>
    </w:p>
    <w:p w14:paraId="1606E25B" w14:textId="77777777" w:rsidR="005B03FE" w:rsidRPr="005B03FE" w:rsidRDefault="005B03FE" w:rsidP="005B03FE">
      <w:pPr>
        <w:rPr>
          <w:sz w:val="28"/>
          <w:szCs w:val="28"/>
        </w:rPr>
      </w:pPr>
      <w:r w:rsidRPr="005B03FE">
        <w:rPr>
          <w:sz w:val="28"/>
          <w:szCs w:val="28"/>
        </w:rPr>
        <w:t xml:space="preserve">Popular boosting algorithms include AdaBoost, Gradient Boosting, and </w:t>
      </w:r>
      <w:proofErr w:type="spellStart"/>
      <w:r w:rsidRPr="005B03FE">
        <w:rPr>
          <w:sz w:val="28"/>
          <w:szCs w:val="28"/>
        </w:rPr>
        <w:t>XGBoost</w:t>
      </w:r>
      <w:proofErr w:type="spellEnd"/>
      <w:r w:rsidRPr="005B03FE">
        <w:rPr>
          <w:sz w:val="28"/>
          <w:szCs w:val="28"/>
        </w:rPr>
        <w:t>.</w:t>
      </w:r>
    </w:p>
    <w:p w14:paraId="21267854" w14:textId="10E77E1B" w:rsidR="005B03FE" w:rsidRPr="005B03FE" w:rsidRDefault="005B03FE" w:rsidP="005B03FE">
      <w:pPr>
        <w:rPr>
          <w:sz w:val="28"/>
          <w:szCs w:val="28"/>
        </w:rPr>
      </w:pPr>
      <w:r w:rsidRPr="005B03FE">
        <w:rPr>
          <w:sz w:val="28"/>
          <w:szCs w:val="28"/>
        </w:rPr>
        <w:t xml:space="preserve">Boosting can be highly effective, especially when the base models are relatively simple and </w:t>
      </w:r>
      <w:r w:rsidRPr="005B03FE">
        <w:rPr>
          <w:sz w:val="28"/>
          <w:szCs w:val="28"/>
        </w:rPr>
        <w:t>weak but</w:t>
      </w:r>
      <w:r w:rsidRPr="005B03FE">
        <w:rPr>
          <w:sz w:val="28"/>
          <w:szCs w:val="28"/>
        </w:rPr>
        <w:t xml:space="preserve"> can also be more sensitive to overfitting.</w:t>
      </w:r>
    </w:p>
    <w:p w14:paraId="1EF50E23" w14:textId="77777777" w:rsidR="005B03FE" w:rsidRDefault="005B03FE" w:rsidP="005B03FE">
      <w:pPr>
        <w:rPr>
          <w:b/>
          <w:bCs/>
          <w:sz w:val="28"/>
          <w:szCs w:val="28"/>
        </w:rPr>
      </w:pPr>
    </w:p>
    <w:p w14:paraId="2DEA1212" w14:textId="230C03A8" w:rsidR="005B03FE" w:rsidRPr="005B03FE" w:rsidRDefault="005B03FE" w:rsidP="005B03FE">
      <w:pPr>
        <w:rPr>
          <w:b/>
          <w:bCs/>
          <w:sz w:val="28"/>
          <w:szCs w:val="28"/>
        </w:rPr>
      </w:pPr>
      <w:r w:rsidRPr="005B03FE">
        <w:rPr>
          <w:b/>
          <w:bCs/>
          <w:sz w:val="28"/>
          <w:szCs w:val="28"/>
        </w:rPr>
        <w:t>Bagging (Bootstrap Aggregating):</w:t>
      </w:r>
    </w:p>
    <w:p w14:paraId="07C40B5E" w14:textId="77777777" w:rsidR="005B03FE" w:rsidRPr="005B03FE" w:rsidRDefault="005B03FE" w:rsidP="005B03FE">
      <w:pPr>
        <w:rPr>
          <w:sz w:val="28"/>
          <w:szCs w:val="28"/>
        </w:rPr>
      </w:pPr>
      <w:r w:rsidRPr="005B03FE">
        <w:rPr>
          <w:sz w:val="28"/>
          <w:szCs w:val="28"/>
        </w:rPr>
        <w:t>Bagging involves training multiple models on different subsets of the data, created through a process called bootstrapping.</w:t>
      </w:r>
    </w:p>
    <w:p w14:paraId="06F4CBED" w14:textId="77777777" w:rsidR="005B03FE" w:rsidRPr="005B03FE" w:rsidRDefault="005B03FE" w:rsidP="005B03FE">
      <w:pPr>
        <w:rPr>
          <w:sz w:val="28"/>
          <w:szCs w:val="28"/>
        </w:rPr>
      </w:pPr>
      <w:r w:rsidRPr="005B03FE">
        <w:rPr>
          <w:sz w:val="28"/>
          <w:szCs w:val="28"/>
        </w:rPr>
        <w:t>Each model is trained on a random sample (with replacement) of the original training data.</w:t>
      </w:r>
    </w:p>
    <w:p w14:paraId="783FEE1A" w14:textId="77777777" w:rsidR="005B03FE" w:rsidRPr="005B03FE" w:rsidRDefault="005B03FE" w:rsidP="005B03FE">
      <w:pPr>
        <w:rPr>
          <w:sz w:val="28"/>
          <w:szCs w:val="28"/>
        </w:rPr>
      </w:pPr>
      <w:r w:rsidRPr="005B03FE">
        <w:rPr>
          <w:sz w:val="28"/>
          <w:szCs w:val="28"/>
        </w:rPr>
        <w:lastRenderedPageBreak/>
        <w:t>The final prediction is the average (for regression) or majority vote (for classification) of the individual model predictions.</w:t>
      </w:r>
    </w:p>
    <w:p w14:paraId="479E65B0" w14:textId="77777777" w:rsidR="005B03FE" w:rsidRPr="005B03FE" w:rsidRDefault="005B03FE" w:rsidP="005B03FE">
      <w:pPr>
        <w:rPr>
          <w:sz w:val="28"/>
          <w:szCs w:val="28"/>
        </w:rPr>
      </w:pPr>
      <w:r w:rsidRPr="005B03FE">
        <w:rPr>
          <w:sz w:val="28"/>
          <w:szCs w:val="28"/>
        </w:rPr>
        <w:t>Bagging can help reduce the variance of the individual models, making the overall model more robust and less prone to overfitting.</w:t>
      </w:r>
    </w:p>
    <w:p w14:paraId="3737D840" w14:textId="22AFEFB9" w:rsidR="005B03FE" w:rsidRPr="005B03FE" w:rsidRDefault="005B03FE" w:rsidP="005B03FE">
      <w:pPr>
        <w:rPr>
          <w:sz w:val="28"/>
          <w:szCs w:val="28"/>
        </w:rPr>
      </w:pPr>
      <w:r w:rsidRPr="005B03FE">
        <w:rPr>
          <w:sz w:val="28"/>
          <w:szCs w:val="28"/>
        </w:rPr>
        <w:t>Random Forest is a popular example of a bagging-based ensemble method.</w:t>
      </w:r>
    </w:p>
    <w:p w14:paraId="095BD035" w14:textId="77777777" w:rsidR="0042210E" w:rsidRPr="0042210E" w:rsidRDefault="0042210E" w:rsidP="005B03FE">
      <w:pPr>
        <w:jc w:val="both"/>
        <w:rPr>
          <w:sz w:val="28"/>
          <w:szCs w:val="28"/>
        </w:rPr>
      </w:pPr>
    </w:p>
    <w:p w14:paraId="4173FCEF" w14:textId="63D119A8" w:rsidR="0042210E" w:rsidRPr="0042210E" w:rsidRDefault="0042210E" w:rsidP="005B03FE">
      <w:pPr>
        <w:jc w:val="both"/>
        <w:rPr>
          <w:sz w:val="28"/>
          <w:szCs w:val="28"/>
        </w:rPr>
      </w:pPr>
    </w:p>
    <w:sectPr w:rsidR="0042210E" w:rsidRPr="0042210E" w:rsidSect="0042210E">
      <w:pgSz w:w="12240" w:h="15840"/>
      <w:pgMar w:top="1135"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10E"/>
    <w:rsid w:val="00073D5E"/>
    <w:rsid w:val="0042210E"/>
    <w:rsid w:val="005B0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E225"/>
  <w15:chartTrackingRefBased/>
  <w15:docId w15:val="{433840DF-ACF7-45F5-AF49-8B391ADE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320503">
      <w:bodyDiv w:val="1"/>
      <w:marLeft w:val="0"/>
      <w:marRight w:val="0"/>
      <w:marTop w:val="0"/>
      <w:marBottom w:val="0"/>
      <w:divBdr>
        <w:top w:val="none" w:sz="0" w:space="0" w:color="auto"/>
        <w:left w:val="none" w:sz="0" w:space="0" w:color="auto"/>
        <w:bottom w:val="none" w:sz="0" w:space="0" w:color="auto"/>
        <w:right w:val="none" w:sz="0" w:space="0" w:color="auto"/>
      </w:divBdr>
    </w:div>
    <w:div w:id="1857499860">
      <w:bodyDiv w:val="1"/>
      <w:marLeft w:val="0"/>
      <w:marRight w:val="0"/>
      <w:marTop w:val="0"/>
      <w:marBottom w:val="0"/>
      <w:divBdr>
        <w:top w:val="none" w:sz="0" w:space="0" w:color="auto"/>
        <w:left w:val="none" w:sz="0" w:space="0" w:color="auto"/>
        <w:bottom w:val="none" w:sz="0" w:space="0" w:color="auto"/>
        <w:right w:val="none" w:sz="0" w:space="0" w:color="auto"/>
      </w:divBdr>
    </w:div>
    <w:div w:id="210776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Vidhamjot Kaur</dc:creator>
  <cp:keywords/>
  <dc:description/>
  <cp:lastModifiedBy>Vidhamjot Kaur</cp:lastModifiedBy>
  <cp:revision>1</cp:revision>
  <dcterms:created xsi:type="dcterms:W3CDTF">2024-03-18T01:43:00Z</dcterms:created>
  <dcterms:modified xsi:type="dcterms:W3CDTF">2024-03-18T01:58:00Z</dcterms:modified>
</cp:coreProperties>
</file>