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62FA" w:rsidRPr="00A962FA" w:rsidRDefault="00A962FA" w:rsidP="00A962FA">
      <w:pPr>
        <w:spacing w:after="0" w:line="240" w:lineRule="auto"/>
        <w:rPr>
          <w:rFonts w:ascii="Times New Roman" w:eastAsia="Times New Roman" w:hAnsi="Times New Roman" w:cs="Times New Roman"/>
          <w:sz w:val="24"/>
          <w:szCs w:val="24"/>
        </w:rPr>
      </w:pPr>
      <w:hyperlink r:id="rId6" w:history="1">
        <w:r w:rsidRPr="00A962FA">
          <w:rPr>
            <w:rFonts w:ascii="Times New Roman" w:eastAsia="Times New Roman" w:hAnsi="Times New Roman" w:cs="Times New Roman"/>
            <w:color w:val="0000FF"/>
            <w:sz w:val="24"/>
            <w:szCs w:val="24"/>
            <w:u w:val="single"/>
          </w:rPr>
          <w:t>UAB</w:t>
        </w:r>
      </w:hyperlink>
      <w:r w:rsidRPr="00A962FA">
        <w:rPr>
          <w:rFonts w:ascii="Times New Roman" w:eastAsia="Times New Roman" w:hAnsi="Times New Roman" w:cs="Times New Roman"/>
          <w:sz w:val="24"/>
          <w:szCs w:val="24"/>
        </w:rPr>
        <w:t xml:space="preserve"> -&gt; </w:t>
      </w:r>
      <w:hyperlink r:id="rId7" w:history="1">
        <w:r w:rsidRPr="00A962FA">
          <w:rPr>
            <w:rFonts w:ascii="Times New Roman" w:eastAsia="Times New Roman" w:hAnsi="Times New Roman" w:cs="Times New Roman"/>
            <w:color w:val="0000FF"/>
            <w:sz w:val="24"/>
            <w:szCs w:val="24"/>
            <w:u w:val="single"/>
          </w:rPr>
          <w:t>ENG</w:t>
        </w:r>
      </w:hyperlink>
      <w:r w:rsidRPr="00A962FA">
        <w:rPr>
          <w:rFonts w:ascii="Times New Roman" w:eastAsia="Times New Roman" w:hAnsi="Times New Roman" w:cs="Times New Roman"/>
          <w:sz w:val="24"/>
          <w:szCs w:val="24"/>
        </w:rPr>
        <w:t xml:space="preserve"> -&gt; [ </w:t>
      </w:r>
      <w:hyperlink r:id="rId8" w:history="1">
        <w:r w:rsidRPr="00A962FA">
          <w:rPr>
            <w:rFonts w:ascii="Times New Roman" w:eastAsia="Times New Roman" w:hAnsi="Times New Roman" w:cs="Times New Roman"/>
            <w:color w:val="0000FF"/>
            <w:sz w:val="24"/>
            <w:szCs w:val="24"/>
            <w:u w:val="single"/>
          </w:rPr>
          <w:t>ECE</w:t>
        </w:r>
      </w:hyperlink>
      <w:r w:rsidRPr="00A962FA">
        <w:rPr>
          <w:rFonts w:ascii="Times New Roman" w:eastAsia="Times New Roman" w:hAnsi="Times New Roman" w:cs="Times New Roman"/>
          <w:sz w:val="24"/>
          <w:szCs w:val="24"/>
        </w:rPr>
        <w:t xml:space="preserve"> / </w:t>
      </w:r>
      <w:hyperlink r:id="rId9" w:history="1">
        <w:r w:rsidRPr="00A962FA">
          <w:rPr>
            <w:rFonts w:ascii="Times New Roman" w:eastAsia="Times New Roman" w:hAnsi="Times New Roman" w:cs="Times New Roman"/>
            <w:color w:val="0000FF"/>
            <w:sz w:val="24"/>
            <w:szCs w:val="24"/>
            <w:u w:val="single"/>
          </w:rPr>
          <w:t>ECE Intranet</w:t>
        </w:r>
      </w:hyperlink>
      <w:r w:rsidRPr="00A962FA">
        <w:rPr>
          <w:rFonts w:ascii="Times New Roman" w:eastAsia="Times New Roman" w:hAnsi="Times New Roman" w:cs="Times New Roman"/>
          <w:sz w:val="24"/>
          <w:szCs w:val="24"/>
        </w:rPr>
        <w:t xml:space="preserve"> ] -&gt; [ </w:t>
      </w:r>
      <w:hyperlink r:id="rId10" w:history="1">
        <w:r w:rsidRPr="00A962FA">
          <w:rPr>
            <w:rFonts w:ascii="Times New Roman" w:eastAsia="Times New Roman" w:hAnsi="Times New Roman" w:cs="Times New Roman"/>
            <w:color w:val="0000FF"/>
            <w:sz w:val="24"/>
            <w:szCs w:val="24"/>
            <w:u w:val="single"/>
          </w:rPr>
          <w:t>DGreen</w:t>
        </w:r>
      </w:hyperlink>
      <w:r w:rsidRPr="00A962FA">
        <w:rPr>
          <w:rFonts w:ascii="Times New Roman" w:eastAsia="Times New Roman" w:hAnsi="Times New Roman" w:cs="Times New Roman"/>
          <w:sz w:val="24"/>
          <w:szCs w:val="24"/>
        </w:rPr>
        <w:t xml:space="preserve"> / </w:t>
      </w:r>
      <w:hyperlink r:id="rId11" w:history="1">
        <w:r w:rsidRPr="00A962FA">
          <w:rPr>
            <w:rFonts w:ascii="Times New Roman" w:eastAsia="Times New Roman" w:hAnsi="Times New Roman" w:cs="Times New Roman"/>
            <w:color w:val="0000FF"/>
            <w:sz w:val="24"/>
            <w:szCs w:val="24"/>
            <w:u w:val="single"/>
          </w:rPr>
          <w:t>DGreen Intranet</w:t>
        </w:r>
      </w:hyperlink>
      <w:r w:rsidRPr="00A962FA">
        <w:rPr>
          <w:rFonts w:ascii="Times New Roman" w:eastAsia="Times New Roman" w:hAnsi="Times New Roman" w:cs="Times New Roman"/>
          <w:sz w:val="24"/>
          <w:szCs w:val="24"/>
        </w:rPr>
        <w:t xml:space="preserve"> ] -&gt; </w:t>
      </w:r>
      <w:hyperlink r:id="rId12" w:history="1">
        <w:r w:rsidRPr="00A962FA">
          <w:rPr>
            <w:rFonts w:ascii="Times New Roman" w:eastAsia="Times New Roman" w:hAnsi="Times New Roman" w:cs="Times New Roman"/>
            <w:color w:val="0000FF"/>
            <w:sz w:val="24"/>
            <w:szCs w:val="24"/>
            <w:u w:val="single"/>
          </w:rPr>
          <w:t>EE447</w:t>
        </w:r>
      </w:hyperlink>
      <w:r w:rsidRPr="00A962FA">
        <w:rPr>
          <w:rFonts w:ascii="Times New Roman" w:eastAsia="Times New Roman" w:hAnsi="Times New Roman" w:cs="Times New Roman"/>
          <w:sz w:val="24"/>
          <w:szCs w:val="24"/>
        </w:rPr>
        <w:t xml:space="preserve"> -&gt; HW2 </w:t>
      </w:r>
    </w:p>
    <w:p w:rsidR="00A962FA" w:rsidRPr="00A962FA" w:rsidRDefault="00A962FA" w:rsidP="00A962F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A962FA">
        <w:rPr>
          <w:rFonts w:ascii="Times New Roman" w:eastAsia="Times New Roman" w:hAnsi="Times New Roman" w:cs="Times New Roman"/>
          <w:b/>
          <w:bCs/>
          <w:kern w:val="36"/>
          <w:sz w:val="48"/>
          <w:szCs w:val="48"/>
        </w:rPr>
        <w:t>EE447/547 HW2 - Spring 2012</w:t>
      </w:r>
    </w:p>
    <w:p w:rsidR="00A962FA" w:rsidRPr="00A962FA" w:rsidRDefault="00A962FA" w:rsidP="00A962F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962FA">
        <w:rPr>
          <w:rFonts w:ascii="Times New Roman" w:eastAsia="Times New Roman" w:hAnsi="Times New Roman" w:cs="Times New Roman"/>
          <w:sz w:val="24"/>
          <w:szCs w:val="24"/>
        </w:rPr>
        <w:t xml:space="preserve">Create your </w:t>
      </w:r>
      <w:r w:rsidRPr="00A962FA">
        <w:rPr>
          <w:rFonts w:ascii="Courier New" w:eastAsia="Times New Roman" w:hAnsi="Courier New" w:cs="Courier New"/>
          <w:sz w:val="20"/>
          <w:szCs w:val="20"/>
        </w:rPr>
        <w:t>index.html</w:t>
      </w:r>
      <w:r w:rsidRPr="00A962FA">
        <w:rPr>
          <w:rFonts w:ascii="Times New Roman" w:eastAsia="Times New Roman" w:hAnsi="Times New Roman" w:cs="Times New Roman"/>
          <w:sz w:val="24"/>
          <w:szCs w:val="24"/>
        </w:rPr>
        <w:t xml:space="preserve"> page for your website from your HW1 main page and associated files.</w:t>
      </w:r>
      <w:r w:rsidRPr="00A962FA">
        <w:rPr>
          <w:rFonts w:ascii="Times New Roman" w:eastAsia="Times New Roman" w:hAnsi="Times New Roman" w:cs="Times New Roman"/>
          <w:sz w:val="24"/>
          <w:szCs w:val="24"/>
        </w:rPr>
        <w:br/>
        <w:t> </w:t>
      </w:r>
      <w:r w:rsidRPr="00A962FA">
        <w:rPr>
          <w:rFonts w:ascii="Times New Roman" w:eastAsia="Times New Roman" w:hAnsi="Times New Roman" w:cs="Times New Roman"/>
          <w:sz w:val="24"/>
          <w:szCs w:val="24"/>
        </w:rPr>
        <w:br/>
        <w:t>Using your home page (</w:t>
      </w:r>
      <w:r w:rsidRPr="00A962FA">
        <w:rPr>
          <w:rFonts w:ascii="Courier New" w:eastAsia="Times New Roman" w:hAnsi="Courier New" w:cs="Courier New"/>
          <w:sz w:val="20"/>
          <w:szCs w:val="20"/>
        </w:rPr>
        <w:t>index.html</w:t>
      </w:r>
      <w:r w:rsidRPr="00A962FA">
        <w:rPr>
          <w:rFonts w:ascii="Times New Roman" w:eastAsia="Times New Roman" w:hAnsi="Times New Roman" w:cs="Times New Roman"/>
          <w:sz w:val="24"/>
          <w:szCs w:val="24"/>
        </w:rPr>
        <w:t xml:space="preserve">) (page 1) in Homework 1, modify it (and the other html files) to pass the </w:t>
      </w:r>
      <w:hyperlink r:id="rId13" w:history="1">
        <w:r w:rsidRPr="00A962FA">
          <w:rPr>
            <w:rFonts w:ascii="Times New Roman" w:eastAsia="Times New Roman" w:hAnsi="Times New Roman" w:cs="Times New Roman"/>
            <w:color w:val="0000FF"/>
            <w:sz w:val="24"/>
            <w:szCs w:val="24"/>
            <w:u w:val="single"/>
          </w:rPr>
          <w:t>Validator</w:t>
        </w:r>
      </w:hyperlink>
      <w:r w:rsidRPr="00A962FA">
        <w:rPr>
          <w:rFonts w:ascii="Times New Roman" w:eastAsia="Times New Roman" w:hAnsi="Times New Roman" w:cs="Times New Roman"/>
          <w:sz w:val="24"/>
          <w:szCs w:val="24"/>
        </w:rPr>
        <w:t xml:space="preserve"> for XHTML 1.1 or HTML5. If you prefer (and so state), you may use a different validator as long as it claims to validate the source against the XHTML 1.1 or HTML5 rules. You may NOT merely use a tool which claims to generate correct markup. Add a link from this home page to a ‘report’ page (Page 2) that discusses the problems with your original page (in terms of validation) and the steps you took to fix these problems. If your HW1 page was already valid XHTML1.1 or HTML5 – good for you! Just upload it and reflect on the efforts you undertook to make it valid earlier.</w:t>
      </w:r>
    </w:p>
    <w:p w:rsidR="00A962FA" w:rsidRPr="00A962FA" w:rsidRDefault="00A962FA" w:rsidP="00A962F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962FA">
        <w:rPr>
          <w:rFonts w:ascii="Times New Roman" w:eastAsia="Times New Roman" w:hAnsi="Times New Roman" w:cs="Times New Roman"/>
          <w:b/>
          <w:bCs/>
          <w:sz w:val="24"/>
          <w:szCs w:val="24"/>
        </w:rPr>
        <w:t>Bonus</w:t>
      </w:r>
      <w:r w:rsidRPr="00A962FA">
        <w:rPr>
          <w:rFonts w:ascii="Times New Roman" w:eastAsia="Times New Roman" w:hAnsi="Times New Roman" w:cs="Times New Roman"/>
          <w:sz w:val="24"/>
          <w:szCs w:val="24"/>
        </w:rPr>
        <w:t xml:space="preserve"> (up to 20%): MultiMarkdown Version of index page.</w:t>
      </w:r>
      <w:r w:rsidRPr="00A962FA">
        <w:rPr>
          <w:rFonts w:ascii="Times New Roman" w:eastAsia="Times New Roman" w:hAnsi="Times New Roman" w:cs="Times New Roman"/>
          <w:sz w:val="24"/>
          <w:szCs w:val="24"/>
        </w:rPr>
        <w:br/>
        <w:t xml:space="preserve">  </w:t>
      </w:r>
    </w:p>
    <w:p w:rsidR="00A962FA" w:rsidRPr="00A962FA" w:rsidRDefault="00A962FA" w:rsidP="00A962FA">
      <w:pPr>
        <w:spacing w:before="100" w:beforeAutospacing="1" w:after="100" w:afterAutospacing="1" w:line="240" w:lineRule="auto"/>
        <w:rPr>
          <w:rFonts w:ascii="Times New Roman" w:eastAsia="Times New Roman" w:hAnsi="Times New Roman" w:cs="Times New Roman"/>
          <w:sz w:val="24"/>
          <w:szCs w:val="24"/>
        </w:rPr>
      </w:pPr>
      <w:r w:rsidRPr="00A962FA">
        <w:rPr>
          <w:rFonts w:ascii="Times New Roman" w:eastAsia="Times New Roman" w:hAnsi="Times New Roman" w:cs="Times New Roman"/>
          <w:sz w:val="24"/>
          <w:szCs w:val="24"/>
        </w:rPr>
        <w:t xml:space="preserve">Create a MultiMarkdown version of your index page and generate an </w:t>
      </w:r>
      <w:r w:rsidRPr="00A962FA">
        <w:rPr>
          <w:rFonts w:ascii="Courier New" w:eastAsia="Times New Roman" w:hAnsi="Courier New" w:cs="Courier New"/>
          <w:sz w:val="20"/>
          <w:szCs w:val="20"/>
        </w:rPr>
        <w:t>index-m.xhtml</w:t>
      </w:r>
      <w:r w:rsidRPr="00A962FA">
        <w:rPr>
          <w:rFonts w:ascii="Times New Roman" w:eastAsia="Times New Roman" w:hAnsi="Times New Roman" w:cs="Times New Roman"/>
          <w:sz w:val="24"/>
          <w:szCs w:val="24"/>
        </w:rPr>
        <w:t xml:space="preserve"> page showing its operations. Include secondary pages that show the source code and explain “lessons learned in development”.</w:t>
      </w:r>
    </w:p>
    <w:p w:rsidR="00A962FA" w:rsidRPr="00A962FA" w:rsidRDefault="00A962FA" w:rsidP="00A962F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962FA">
        <w:rPr>
          <w:rFonts w:ascii="Times New Roman" w:eastAsia="Times New Roman" w:hAnsi="Times New Roman" w:cs="Times New Roman"/>
          <w:b/>
          <w:bCs/>
          <w:sz w:val="24"/>
          <w:szCs w:val="24"/>
        </w:rPr>
        <w:t>Bonus</w:t>
      </w:r>
      <w:r w:rsidRPr="00A962FA">
        <w:rPr>
          <w:rFonts w:ascii="Times New Roman" w:eastAsia="Times New Roman" w:hAnsi="Times New Roman" w:cs="Times New Roman"/>
          <w:sz w:val="24"/>
          <w:szCs w:val="24"/>
        </w:rPr>
        <w:t xml:space="preserve"> (up to 40%): MultiMarkdown Install Instructions</w:t>
      </w:r>
      <w:r w:rsidRPr="00A962FA">
        <w:rPr>
          <w:rFonts w:ascii="Times New Roman" w:eastAsia="Times New Roman" w:hAnsi="Times New Roman" w:cs="Times New Roman"/>
          <w:sz w:val="24"/>
          <w:szCs w:val="24"/>
        </w:rPr>
        <w:br/>
        <w:t> </w:t>
      </w:r>
    </w:p>
    <w:p w:rsidR="00A962FA" w:rsidRPr="00A962FA" w:rsidRDefault="00A962FA" w:rsidP="00A962FA">
      <w:pPr>
        <w:spacing w:before="100" w:beforeAutospacing="1" w:after="100" w:afterAutospacing="1" w:line="240" w:lineRule="auto"/>
        <w:rPr>
          <w:rFonts w:ascii="Times New Roman" w:eastAsia="Times New Roman" w:hAnsi="Times New Roman" w:cs="Times New Roman"/>
          <w:sz w:val="24"/>
          <w:szCs w:val="24"/>
        </w:rPr>
      </w:pPr>
      <w:r w:rsidRPr="00A962FA">
        <w:rPr>
          <w:rFonts w:ascii="Times New Roman" w:eastAsia="Times New Roman" w:hAnsi="Times New Roman" w:cs="Times New Roman"/>
          <w:sz w:val="24"/>
          <w:szCs w:val="24"/>
        </w:rPr>
        <w:t>Create instructions to either a) install MultiMarkdown on a home PC or b) install MultiMarkdown for individual use in the Engineering Lab computers.</w:t>
      </w:r>
    </w:p>
    <w:p w:rsidR="00A962FA" w:rsidRPr="00A962FA" w:rsidRDefault="00A962FA" w:rsidP="00A962F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962FA">
        <w:rPr>
          <w:rFonts w:ascii="Times New Roman" w:eastAsia="Times New Roman" w:hAnsi="Times New Roman" w:cs="Times New Roman"/>
          <w:sz w:val="24"/>
          <w:szCs w:val="24"/>
        </w:rPr>
        <w:t>New Page (with links to new pages 1, 2, and any bonuses).</w:t>
      </w:r>
    </w:p>
    <w:p w:rsidR="00A962FA" w:rsidRPr="00A962FA" w:rsidRDefault="00A962FA" w:rsidP="00A962F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962FA">
        <w:rPr>
          <w:rFonts w:ascii="Times New Roman" w:eastAsia="Times New Roman" w:hAnsi="Times New Roman" w:cs="Times New Roman"/>
          <w:sz w:val="24"/>
          <w:szCs w:val="24"/>
        </w:rPr>
        <w:t>Each page you create should have a link set on it to point to a validator which will validate the referring page when clicked.</w:t>
      </w:r>
    </w:p>
    <w:p w:rsidR="00A962FA" w:rsidRPr="00A962FA" w:rsidRDefault="00A962FA" w:rsidP="00A962FA">
      <w:pPr>
        <w:spacing w:before="100" w:beforeAutospacing="1" w:after="100" w:afterAutospacing="1" w:line="240" w:lineRule="auto"/>
        <w:outlineLvl w:val="1"/>
        <w:rPr>
          <w:rFonts w:ascii="Times New Roman" w:eastAsia="Times New Roman" w:hAnsi="Times New Roman" w:cs="Times New Roman"/>
          <w:b/>
          <w:bCs/>
          <w:sz w:val="36"/>
          <w:szCs w:val="36"/>
        </w:rPr>
      </w:pPr>
      <w:r w:rsidRPr="00A962FA">
        <w:rPr>
          <w:rFonts w:ascii="Times New Roman" w:eastAsia="Times New Roman" w:hAnsi="Times New Roman" w:cs="Times New Roman"/>
          <w:b/>
          <w:bCs/>
          <w:sz w:val="36"/>
          <w:szCs w:val="36"/>
        </w:rPr>
        <w:t>Submission</w:t>
      </w:r>
    </w:p>
    <w:p w:rsidR="00A962FA" w:rsidRPr="00A962FA" w:rsidRDefault="00A962FA" w:rsidP="00A962FA">
      <w:pPr>
        <w:spacing w:before="100" w:beforeAutospacing="1" w:after="100" w:afterAutospacing="1" w:line="240" w:lineRule="auto"/>
        <w:rPr>
          <w:rFonts w:ascii="Times New Roman" w:eastAsia="Times New Roman" w:hAnsi="Times New Roman" w:cs="Times New Roman"/>
          <w:sz w:val="24"/>
          <w:szCs w:val="24"/>
        </w:rPr>
      </w:pPr>
      <w:r w:rsidRPr="00A962FA">
        <w:rPr>
          <w:rFonts w:ascii="Times New Roman" w:eastAsia="Times New Roman" w:hAnsi="Times New Roman" w:cs="Times New Roman"/>
          <w:sz w:val="24"/>
          <w:szCs w:val="24"/>
        </w:rPr>
        <w:t>Submit your assignment using BlackBoard Learn</w:t>
      </w:r>
    </w:p>
    <w:p w:rsidR="00A962FA" w:rsidRPr="00A962FA" w:rsidRDefault="00A962FA" w:rsidP="00A962F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962FA">
        <w:rPr>
          <w:rFonts w:ascii="Times New Roman" w:eastAsia="Times New Roman" w:hAnsi="Times New Roman" w:cs="Times New Roman"/>
          <w:sz w:val="24"/>
          <w:szCs w:val="24"/>
        </w:rPr>
        <w:t>Use the “Assignments” tool that can be accessed clicking on “More Tools” in the upper right of the class page of BlackBoard Vista.</w:t>
      </w:r>
    </w:p>
    <w:p w:rsidR="00A962FA" w:rsidRPr="00A962FA" w:rsidRDefault="00A962FA" w:rsidP="00A962F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962FA">
        <w:rPr>
          <w:rFonts w:ascii="Times New Roman" w:eastAsia="Times New Roman" w:hAnsi="Times New Roman" w:cs="Times New Roman"/>
          <w:sz w:val="24"/>
          <w:szCs w:val="24"/>
        </w:rPr>
        <w:t xml:space="preserve">Submit the url of your assignment as text in the message part of grading assignment being sure to 1) include </w:t>
      </w:r>
      <w:r w:rsidRPr="00A962FA">
        <w:rPr>
          <w:rFonts w:ascii="Courier New" w:eastAsia="Times New Roman" w:hAnsi="Courier New" w:cs="Courier New"/>
          <w:sz w:val="20"/>
          <w:szCs w:val="20"/>
        </w:rPr>
        <w:t>http://</w:t>
      </w:r>
      <w:r w:rsidRPr="00A962FA">
        <w:rPr>
          <w:rFonts w:ascii="Times New Roman" w:eastAsia="Times New Roman" w:hAnsi="Times New Roman" w:cs="Times New Roman"/>
          <w:sz w:val="24"/>
          <w:szCs w:val="24"/>
        </w:rPr>
        <w:t xml:space="preserve"> in front of the URL (to make it a URL) and 2) check that this URL is a correct URL.</w:t>
      </w:r>
    </w:p>
    <w:p w:rsidR="00A962FA" w:rsidRPr="00A962FA" w:rsidRDefault="00A962FA" w:rsidP="00A962F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962FA">
        <w:rPr>
          <w:rFonts w:ascii="Times New Roman" w:eastAsia="Times New Roman" w:hAnsi="Times New Roman" w:cs="Times New Roman"/>
          <w:sz w:val="24"/>
          <w:szCs w:val="24"/>
        </w:rPr>
        <w:t>The assignment is due at the start of class on the date noted on the syllabus. An automatic extension to 11:59pm of the same day is available by attending class and signing the roll on that day.</w:t>
      </w:r>
    </w:p>
    <w:p w:rsidR="00A962FA" w:rsidRPr="00A962FA" w:rsidRDefault="00A962FA" w:rsidP="00A962F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962FA">
        <w:rPr>
          <w:rFonts w:ascii="Times New Roman" w:eastAsia="Times New Roman" w:hAnsi="Times New Roman" w:cs="Times New Roman"/>
          <w:sz w:val="24"/>
          <w:szCs w:val="24"/>
        </w:rPr>
        <w:t>The web pages must not be modified after they are submitted for grading.</w:t>
      </w:r>
    </w:p>
    <w:p w:rsidR="00A962FA" w:rsidRPr="00A962FA" w:rsidRDefault="00A962FA" w:rsidP="00A962FA">
      <w:pPr>
        <w:spacing w:before="100" w:beforeAutospacing="1" w:after="100" w:afterAutospacing="1" w:line="240" w:lineRule="auto"/>
        <w:outlineLvl w:val="1"/>
        <w:rPr>
          <w:rFonts w:ascii="Times New Roman" w:eastAsia="Times New Roman" w:hAnsi="Times New Roman" w:cs="Times New Roman"/>
          <w:b/>
          <w:bCs/>
          <w:sz w:val="36"/>
          <w:szCs w:val="36"/>
        </w:rPr>
      </w:pPr>
      <w:r w:rsidRPr="00A962FA">
        <w:rPr>
          <w:rFonts w:ascii="Times New Roman" w:eastAsia="Times New Roman" w:hAnsi="Times New Roman" w:cs="Times New Roman"/>
          <w:b/>
          <w:bCs/>
          <w:sz w:val="36"/>
          <w:szCs w:val="36"/>
        </w:rPr>
        <w:lastRenderedPageBreak/>
        <w:t>Website information</w:t>
      </w:r>
    </w:p>
    <w:p w:rsidR="00A962FA" w:rsidRPr="00A962FA" w:rsidRDefault="00A962FA" w:rsidP="00A962FA">
      <w:pPr>
        <w:spacing w:before="100" w:beforeAutospacing="1" w:after="100" w:afterAutospacing="1" w:line="240" w:lineRule="auto"/>
        <w:rPr>
          <w:rFonts w:ascii="Times New Roman" w:eastAsia="Times New Roman" w:hAnsi="Times New Roman" w:cs="Times New Roman"/>
          <w:sz w:val="24"/>
          <w:szCs w:val="24"/>
        </w:rPr>
      </w:pPr>
      <w:r w:rsidRPr="00A962FA">
        <w:rPr>
          <w:rFonts w:ascii="Times New Roman" w:eastAsia="Times New Roman" w:hAnsi="Times New Roman" w:cs="Times New Roman"/>
          <w:sz w:val="24"/>
          <w:szCs w:val="24"/>
        </w:rPr>
        <w:t xml:space="preserve">Your website is shown in the class notes for HTML and is reachable by </w:t>
      </w:r>
      <w:r w:rsidRPr="00A962FA">
        <w:rPr>
          <w:rFonts w:ascii="Courier New" w:eastAsia="Times New Roman" w:hAnsi="Courier New" w:cs="Courier New"/>
          <w:sz w:val="20"/>
          <w:szCs w:val="20"/>
        </w:rPr>
        <w:t>sftp</w:t>
      </w:r>
      <w:r w:rsidRPr="00A962FA">
        <w:rPr>
          <w:rFonts w:ascii="Times New Roman" w:eastAsia="Times New Roman" w:hAnsi="Times New Roman" w:cs="Times New Roman"/>
          <w:sz w:val="24"/>
          <w:szCs w:val="24"/>
        </w:rPr>
        <w:t xml:space="preserve"> (secure ftp) to the specified server. Files you place in the directory </w:t>
      </w:r>
      <w:r w:rsidRPr="00A962FA">
        <w:rPr>
          <w:rFonts w:ascii="Courier New" w:eastAsia="Times New Roman" w:hAnsi="Courier New" w:cs="Courier New"/>
          <w:sz w:val="20"/>
          <w:szCs w:val="20"/>
        </w:rPr>
        <w:t>public_html/</w:t>
      </w:r>
      <w:r w:rsidRPr="00A962FA">
        <w:rPr>
          <w:rFonts w:ascii="Times New Roman" w:eastAsia="Times New Roman" w:hAnsi="Times New Roman" w:cs="Times New Roman"/>
          <w:sz w:val="24"/>
          <w:szCs w:val="24"/>
        </w:rPr>
        <w:t xml:space="preserve"> show up as above. Your BlazerID account and password controls your access to this Linux box. Linux is “case-sensitive”. Be sure that your web page is readable (but not writeable) by all. You may need to override your client’s change of permissions on your uploaded file. The file permissions should be </w:t>
      </w:r>
      <w:r w:rsidRPr="00A962FA">
        <w:rPr>
          <w:rFonts w:ascii="Courier New" w:eastAsia="Times New Roman" w:hAnsi="Courier New" w:cs="Courier New"/>
          <w:sz w:val="20"/>
          <w:szCs w:val="20"/>
        </w:rPr>
        <w:t>644</w:t>
      </w:r>
      <w:r w:rsidRPr="00A962FA">
        <w:rPr>
          <w:rFonts w:ascii="Times New Roman" w:eastAsia="Times New Roman" w:hAnsi="Times New Roman" w:cs="Times New Roman"/>
          <w:sz w:val="24"/>
          <w:szCs w:val="24"/>
        </w:rPr>
        <w:t xml:space="preserve"> (user/owner: read(4)/write(2), group and other: read(4) only).</w:t>
      </w:r>
    </w:p>
    <w:p w:rsidR="00A962FA" w:rsidRPr="00A962FA" w:rsidRDefault="00A962FA" w:rsidP="00A962FA">
      <w:pPr>
        <w:spacing w:before="100" w:beforeAutospacing="1" w:after="100" w:afterAutospacing="1" w:line="240" w:lineRule="auto"/>
        <w:rPr>
          <w:rFonts w:ascii="Times New Roman" w:eastAsia="Times New Roman" w:hAnsi="Times New Roman" w:cs="Times New Roman"/>
          <w:sz w:val="24"/>
          <w:szCs w:val="24"/>
        </w:rPr>
      </w:pPr>
      <w:r w:rsidRPr="00A962FA">
        <w:rPr>
          <w:rFonts w:ascii="Times New Roman" w:eastAsia="Times New Roman" w:hAnsi="Times New Roman" w:cs="Times New Roman"/>
          <w:sz w:val="24"/>
          <w:szCs w:val="24"/>
        </w:rPr>
        <w:t xml:space="preserve">Secure FTP can be obtained from several sources including </w:t>
      </w:r>
      <w:hyperlink r:id="rId14" w:history="1">
        <w:r w:rsidRPr="00A962FA">
          <w:rPr>
            <w:rFonts w:ascii="Times New Roman" w:eastAsia="Times New Roman" w:hAnsi="Times New Roman" w:cs="Times New Roman"/>
            <w:color w:val="0000FF"/>
            <w:sz w:val="24"/>
            <w:szCs w:val="24"/>
            <w:u w:val="single"/>
          </w:rPr>
          <w:t>SSH</w:t>
        </w:r>
      </w:hyperlink>
      <w:r w:rsidRPr="00A962FA">
        <w:rPr>
          <w:rFonts w:ascii="Times New Roman" w:eastAsia="Times New Roman" w:hAnsi="Times New Roman" w:cs="Times New Roman"/>
          <w:sz w:val="24"/>
          <w:szCs w:val="24"/>
        </w:rPr>
        <w:t xml:space="preserve">, </w:t>
      </w:r>
      <w:hyperlink r:id="rId15" w:history="1">
        <w:r w:rsidRPr="00A962FA">
          <w:rPr>
            <w:rFonts w:ascii="Times New Roman" w:eastAsia="Times New Roman" w:hAnsi="Times New Roman" w:cs="Times New Roman"/>
            <w:color w:val="0000FF"/>
            <w:sz w:val="24"/>
            <w:szCs w:val="24"/>
            <w:u w:val="single"/>
          </w:rPr>
          <w:t>FileZilla</w:t>
        </w:r>
      </w:hyperlink>
      <w:r w:rsidRPr="00A962FA">
        <w:rPr>
          <w:rFonts w:ascii="Times New Roman" w:eastAsia="Times New Roman" w:hAnsi="Times New Roman" w:cs="Times New Roman"/>
          <w:sz w:val="24"/>
          <w:szCs w:val="24"/>
        </w:rPr>
        <w:t xml:space="preserve">. There are others (see Google). A GUI-based sftp program is installed in the UAB engineering lab. It appears that this Secure Shell program is available for student </w:t>
      </w:r>
      <w:hyperlink r:id="rId16" w:history="1">
        <w:r w:rsidRPr="00A962FA">
          <w:rPr>
            <w:rFonts w:ascii="Times New Roman" w:eastAsia="Times New Roman" w:hAnsi="Times New Roman" w:cs="Times New Roman"/>
            <w:color w:val="0000FF"/>
            <w:sz w:val="24"/>
            <w:szCs w:val="24"/>
            <w:u w:val="single"/>
          </w:rPr>
          <w:t>download</w:t>
        </w:r>
      </w:hyperlink>
      <w:r w:rsidRPr="00A962FA">
        <w:rPr>
          <w:rFonts w:ascii="Times New Roman" w:eastAsia="Times New Roman" w:hAnsi="Times New Roman" w:cs="Times New Roman"/>
          <w:sz w:val="24"/>
          <w:szCs w:val="24"/>
        </w:rPr>
        <w:t>.</w:t>
      </w:r>
    </w:p>
    <w:p w:rsidR="00A962FA" w:rsidRPr="00A962FA" w:rsidRDefault="00A962FA" w:rsidP="00A962FA">
      <w:pPr>
        <w:spacing w:before="100" w:beforeAutospacing="1" w:after="100" w:afterAutospacing="1" w:line="240" w:lineRule="auto"/>
        <w:rPr>
          <w:rFonts w:ascii="Times New Roman" w:eastAsia="Times New Roman" w:hAnsi="Times New Roman" w:cs="Times New Roman"/>
          <w:sz w:val="24"/>
          <w:szCs w:val="24"/>
        </w:rPr>
      </w:pPr>
      <w:r w:rsidRPr="00A962FA">
        <w:rPr>
          <w:rFonts w:ascii="Times New Roman" w:eastAsia="Times New Roman" w:hAnsi="Times New Roman" w:cs="Times New Roman"/>
          <w:sz w:val="24"/>
          <w:szCs w:val="24"/>
        </w:rPr>
        <w:t>Note that the site is supplied for class purposes only and not for any other purposes including a semi-permanent web site for the student. Students interested in personal web site should consult the University’s IT support pages.</w:t>
      </w:r>
    </w:p>
    <w:p w:rsidR="00A962FA" w:rsidRPr="00A962FA" w:rsidRDefault="00A962FA" w:rsidP="00A962FA">
      <w:pPr>
        <w:spacing w:after="0" w:line="240" w:lineRule="auto"/>
        <w:rPr>
          <w:rFonts w:ascii="Times New Roman" w:eastAsia="Times New Roman" w:hAnsi="Times New Roman" w:cs="Times New Roman"/>
          <w:sz w:val="24"/>
          <w:szCs w:val="24"/>
        </w:rPr>
      </w:pPr>
      <w:r w:rsidRPr="00A962FA">
        <w:rPr>
          <w:rFonts w:ascii="Times New Roman" w:eastAsia="Times New Roman" w:hAnsi="Times New Roman" w:cs="Times New Roman"/>
          <w:sz w:val="24"/>
          <w:szCs w:val="24"/>
        </w:rPr>
        <w:pict>
          <v:rect id="_x0000_i1025" style="width:0;height:1.5pt" o:hralign="center" o:hrstd="t" o:hr="t" fillcolor="#a0a0a0" stroked="f"/>
        </w:pict>
      </w:r>
    </w:p>
    <w:p w:rsidR="00A962FA" w:rsidRPr="00A962FA" w:rsidRDefault="00A962FA" w:rsidP="00A962FA">
      <w:pPr>
        <w:spacing w:before="100" w:beforeAutospacing="1" w:after="100" w:afterAutospacing="1" w:line="240" w:lineRule="auto"/>
        <w:rPr>
          <w:rFonts w:ascii="Times New Roman" w:eastAsia="Times New Roman" w:hAnsi="Times New Roman" w:cs="Times New Roman"/>
          <w:sz w:val="24"/>
          <w:szCs w:val="24"/>
        </w:rPr>
      </w:pPr>
      <w:r w:rsidRPr="00A962FA">
        <w:rPr>
          <w:rFonts w:ascii="Times New Roman" w:eastAsia="Times New Roman" w:hAnsi="Times New Roman" w:cs="Times New Roman"/>
          <w:i/>
          <w:iCs/>
          <w:sz w:val="24"/>
          <w:szCs w:val="24"/>
        </w:rPr>
        <w:t>Web Page:</w:t>
      </w:r>
      <w:r w:rsidRPr="00A962FA">
        <w:rPr>
          <w:rFonts w:ascii="Times New Roman" w:eastAsia="Times New Roman" w:hAnsi="Times New Roman" w:cs="Times New Roman"/>
          <w:sz w:val="24"/>
          <w:szCs w:val="24"/>
        </w:rPr>
        <w:t xml:space="preserve"> http://www-ece.eng.uab.edu/DGreen/ee447/hw2.html </w:t>
      </w:r>
      <w:hyperlink r:id="rId17" w:history="1">
        <w:r w:rsidRPr="00A962FA">
          <w:rPr>
            <w:rFonts w:ascii="Times New Roman" w:eastAsia="Times New Roman" w:hAnsi="Times New Roman" w:cs="Times New Roman"/>
            <w:color w:val="0000FF"/>
            <w:sz w:val="24"/>
            <w:szCs w:val="24"/>
            <w:u w:val="single"/>
          </w:rPr>
          <w:t>.</w:t>
        </w:r>
      </w:hyperlink>
      <w:r w:rsidRPr="00A962FA">
        <w:rPr>
          <w:rFonts w:ascii="Times New Roman" w:eastAsia="Times New Roman" w:hAnsi="Times New Roman" w:cs="Times New Roman"/>
          <w:sz w:val="24"/>
          <w:szCs w:val="24"/>
        </w:rPr>
        <w:br/>
        <w:t>Copyright (c) 2009,11–12 David G. Green, All Rights Reserved</w:t>
      </w:r>
      <w:r w:rsidRPr="00A962FA">
        <w:rPr>
          <w:rFonts w:ascii="Times New Roman" w:eastAsia="Times New Roman" w:hAnsi="Times New Roman" w:cs="Times New Roman"/>
          <w:sz w:val="24"/>
          <w:szCs w:val="24"/>
        </w:rPr>
        <w:br/>
        <w:t xml:space="preserve">Contact: </w:t>
      </w:r>
      <w:hyperlink r:id="rId18" w:history="1">
        <w:r w:rsidRPr="00A962FA">
          <w:rPr>
            <w:rFonts w:ascii="Times New Roman" w:eastAsia="Times New Roman" w:hAnsi="Times New Roman" w:cs="Times New Roman"/>
            <w:color w:val="0000FF"/>
            <w:sz w:val="24"/>
            <w:szCs w:val="24"/>
            <w:u w:val="single"/>
          </w:rPr>
          <w:t>dgreen@uab.edu</w:t>
        </w:r>
      </w:hyperlink>
      <w:r w:rsidRPr="00A962FA">
        <w:rPr>
          <w:rFonts w:ascii="Times New Roman" w:eastAsia="Times New Roman" w:hAnsi="Times New Roman" w:cs="Times New Roman"/>
          <w:sz w:val="24"/>
          <w:szCs w:val="24"/>
        </w:rPr>
        <w:br/>
        <w:t>Last modified: 23 January 2012</w:t>
      </w:r>
    </w:p>
    <w:p w:rsidR="004E3EAD" w:rsidRDefault="004E3EAD">
      <w:bookmarkStart w:id="0" w:name="_GoBack"/>
      <w:bookmarkEnd w:id="0"/>
    </w:p>
    <w:sectPr w:rsidR="004E3E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E3C17"/>
    <w:multiLevelType w:val="multilevel"/>
    <w:tmpl w:val="EE166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432D3C"/>
    <w:multiLevelType w:val="multilevel"/>
    <w:tmpl w:val="0674E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4741300"/>
    <w:multiLevelType w:val="multilevel"/>
    <w:tmpl w:val="58982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1970025"/>
    <w:multiLevelType w:val="multilevel"/>
    <w:tmpl w:val="76089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5571"/>
    <w:rsid w:val="004E3EAD"/>
    <w:rsid w:val="00A962FA"/>
    <w:rsid w:val="00EB55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962F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962F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62F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962FA"/>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A962FA"/>
    <w:rPr>
      <w:color w:val="0000FF"/>
      <w:u w:val="single"/>
    </w:rPr>
  </w:style>
  <w:style w:type="paragraph" w:styleId="NormalWeb">
    <w:name w:val="Normal (Web)"/>
    <w:basedOn w:val="Normal"/>
    <w:uiPriority w:val="99"/>
    <w:semiHidden/>
    <w:unhideWhenUsed/>
    <w:rsid w:val="00A962F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962FA"/>
    <w:rPr>
      <w:rFonts w:ascii="Courier New" w:eastAsia="Times New Roman" w:hAnsi="Courier New" w:cs="Courier New"/>
      <w:sz w:val="20"/>
      <w:szCs w:val="20"/>
    </w:rPr>
  </w:style>
  <w:style w:type="character" w:styleId="Strong">
    <w:name w:val="Strong"/>
    <w:basedOn w:val="DefaultParagraphFont"/>
    <w:uiPriority w:val="22"/>
    <w:qFormat/>
    <w:rsid w:val="00A962FA"/>
    <w:rPr>
      <w:b/>
      <w:bCs/>
    </w:rPr>
  </w:style>
  <w:style w:type="character" w:styleId="Emphasis">
    <w:name w:val="Emphasis"/>
    <w:basedOn w:val="DefaultParagraphFont"/>
    <w:uiPriority w:val="20"/>
    <w:qFormat/>
    <w:rsid w:val="00A962FA"/>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962F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962F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62F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962FA"/>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A962FA"/>
    <w:rPr>
      <w:color w:val="0000FF"/>
      <w:u w:val="single"/>
    </w:rPr>
  </w:style>
  <w:style w:type="paragraph" w:styleId="NormalWeb">
    <w:name w:val="Normal (Web)"/>
    <w:basedOn w:val="Normal"/>
    <w:uiPriority w:val="99"/>
    <w:semiHidden/>
    <w:unhideWhenUsed/>
    <w:rsid w:val="00A962F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962FA"/>
    <w:rPr>
      <w:rFonts w:ascii="Courier New" w:eastAsia="Times New Roman" w:hAnsi="Courier New" w:cs="Courier New"/>
      <w:sz w:val="20"/>
      <w:szCs w:val="20"/>
    </w:rPr>
  </w:style>
  <w:style w:type="character" w:styleId="Strong">
    <w:name w:val="Strong"/>
    <w:basedOn w:val="DefaultParagraphFont"/>
    <w:uiPriority w:val="22"/>
    <w:qFormat/>
    <w:rsid w:val="00A962FA"/>
    <w:rPr>
      <w:b/>
      <w:bCs/>
    </w:rPr>
  </w:style>
  <w:style w:type="character" w:styleId="Emphasis">
    <w:name w:val="Emphasis"/>
    <w:basedOn w:val="DefaultParagraphFont"/>
    <w:uiPriority w:val="20"/>
    <w:qFormat/>
    <w:rsid w:val="00A962F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1375046">
      <w:bodyDiv w:val="1"/>
      <w:marLeft w:val="0"/>
      <w:marRight w:val="0"/>
      <w:marTop w:val="0"/>
      <w:marBottom w:val="0"/>
      <w:divBdr>
        <w:top w:val="none" w:sz="0" w:space="0" w:color="auto"/>
        <w:left w:val="none" w:sz="0" w:space="0" w:color="auto"/>
        <w:bottom w:val="none" w:sz="0" w:space="0" w:color="auto"/>
        <w:right w:val="none" w:sz="0" w:space="0" w:color="auto"/>
      </w:divBdr>
      <w:divsChild>
        <w:div w:id="2165569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ab.edu/engineering/departments-research/ece" TargetMode="External"/><Relationship Id="rId13" Type="http://schemas.openxmlformats.org/officeDocument/2006/relationships/hyperlink" Target="http://validator.w3.org/check?uri=referer" TargetMode="External"/><Relationship Id="rId18" Type="http://schemas.openxmlformats.org/officeDocument/2006/relationships/hyperlink" Target="mailto:dgreen@uab.edu" TargetMode="External"/><Relationship Id="rId3" Type="http://schemas.microsoft.com/office/2007/relationships/stylesWithEffects" Target="stylesWithEffects.xml"/><Relationship Id="rId7" Type="http://schemas.openxmlformats.org/officeDocument/2006/relationships/hyperlink" Target="http://www.eng.uab.edu/" TargetMode="External"/><Relationship Id="rId12" Type="http://schemas.openxmlformats.org/officeDocument/2006/relationships/hyperlink" Target="http://www-ece.eng.uab.edu/dgreen/ee447/" TargetMode="External"/><Relationship Id="rId17" Type="http://schemas.openxmlformats.org/officeDocument/2006/relationships/hyperlink" Target="http://validator.w3.org/check?uri=referer" TargetMode="External"/><Relationship Id="rId2" Type="http://schemas.openxmlformats.org/officeDocument/2006/relationships/styles" Target="styles.xml"/><Relationship Id="rId16" Type="http://schemas.openxmlformats.org/officeDocument/2006/relationships/hyperlink" Target="http://www.uab.edu/it/software/index.php"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main.uab.edu/" TargetMode="External"/><Relationship Id="rId11" Type="http://schemas.openxmlformats.org/officeDocument/2006/relationships/hyperlink" Target="http://www-ece.eng.uab.edu/DGreen/" TargetMode="External"/><Relationship Id="rId5" Type="http://schemas.openxmlformats.org/officeDocument/2006/relationships/webSettings" Target="webSettings.xml"/><Relationship Id="rId15" Type="http://schemas.openxmlformats.org/officeDocument/2006/relationships/hyperlink" Target="http://ca.huji.ac.il/services/internet/ssh/filezilla.shtml" TargetMode="External"/><Relationship Id="rId10" Type="http://schemas.openxmlformats.org/officeDocument/2006/relationships/hyperlink" Target="http://www-ece.eng.uab.edu/DGreen/redirect/dgreen-internet.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ece.eng.uab.edu/" TargetMode="External"/><Relationship Id="rId14" Type="http://schemas.openxmlformats.org/officeDocument/2006/relationships/hyperlink" Target="http://www.ssh.com/support/downloads/secureshellwks/non-commercia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622</Words>
  <Characters>3548</Characters>
  <Application>Microsoft Office Word</Application>
  <DocSecurity>0</DocSecurity>
  <Lines>29</Lines>
  <Paragraphs>8</Paragraphs>
  <ScaleCrop>false</ScaleCrop>
  <Company/>
  <LinksUpToDate>false</LinksUpToDate>
  <CharactersWithSpaces>4162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khatri</dc:creator>
  <cp:keywords/>
  <dc:description/>
  <cp:lastModifiedBy>khatri</cp:lastModifiedBy>
  <cp:revision>2</cp:revision>
  <dcterms:created xsi:type="dcterms:W3CDTF">2012-02-05T23:19:00Z</dcterms:created>
  <dcterms:modified xsi:type="dcterms:W3CDTF">2012-02-05T23:19:00Z</dcterms:modified>
</cp:coreProperties>
</file>