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Pr="0007495F" w:rsidRDefault="00116796" w:rsidP="0007495F">
      <w:pPr>
        <w:jc w:val="center"/>
        <w:rPr>
          <w:rFonts w:ascii="Arial" w:hAnsi="Arial" w:cs="Arial"/>
          <w:b/>
          <w:sz w:val="24"/>
        </w:rPr>
      </w:pPr>
      <w:r w:rsidRPr="0007495F">
        <w:rPr>
          <w:rFonts w:ascii="Arial" w:hAnsi="Arial" w:cs="Arial"/>
          <w:b/>
          <w:sz w:val="56"/>
        </w:rPr>
        <w:t>SuperReso</w:t>
      </w: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07495F" w:rsidRDefault="0007495F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07495F" w:rsidRDefault="0007495F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116796" w:rsidP="000749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# 1</w:t>
      </w:r>
    </w:p>
    <w:p w:rsidR="006D6118" w:rsidRDefault="00116796" w:rsidP="000749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Requirements Engineering (7129)</w:t>
      </w:r>
    </w:p>
    <w:p w:rsidR="0007495F" w:rsidRDefault="00116796" w:rsidP="000749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Institute of Business Administration, Khi</w:t>
      </w:r>
    </w:p>
    <w:p w:rsidR="0007495F" w:rsidRDefault="0007495F" w:rsidP="0007495F">
      <w:pPr>
        <w:jc w:val="center"/>
        <w:rPr>
          <w:rFonts w:ascii="Times New Roman" w:hAnsi="Times New Roman" w:cs="Times New Roman"/>
          <w:b/>
          <w:sz w:val="24"/>
        </w:rPr>
      </w:pPr>
    </w:p>
    <w:p w:rsidR="0007495F" w:rsidRDefault="0007495F" w:rsidP="0007495F">
      <w:pPr>
        <w:jc w:val="center"/>
        <w:rPr>
          <w:rFonts w:ascii="Times New Roman" w:hAnsi="Times New Roman" w:cs="Times New Roman"/>
          <w:b/>
          <w:sz w:val="24"/>
        </w:rPr>
      </w:pPr>
    </w:p>
    <w:p w:rsidR="0007495F" w:rsidRDefault="0007495F" w:rsidP="0007495F">
      <w:pPr>
        <w:jc w:val="center"/>
        <w:rPr>
          <w:rFonts w:ascii="Times New Roman" w:hAnsi="Times New Roman" w:cs="Times New Roman"/>
          <w:b/>
          <w:sz w:val="24"/>
        </w:rPr>
      </w:pPr>
    </w:p>
    <w:p w:rsidR="0007495F" w:rsidRDefault="0007495F" w:rsidP="0007495F">
      <w:pPr>
        <w:jc w:val="center"/>
        <w:rPr>
          <w:rFonts w:ascii="Times New Roman" w:hAnsi="Times New Roman" w:cs="Times New Roman"/>
          <w:b/>
          <w:sz w:val="24"/>
        </w:rPr>
      </w:pPr>
    </w:p>
    <w:p w:rsidR="0007495F" w:rsidRDefault="00116796" w:rsidP="000749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Prepared by </w:t>
      </w:r>
    </w:p>
    <w:p w:rsidR="0007495F" w:rsidRDefault="00116796" w:rsidP="000749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Aman Razi Kidwai (22790)</w:t>
      </w: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5927A7" w:rsidRDefault="005927A7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5927A7" w:rsidRDefault="005927A7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  <w:b/>
          <w:sz w:val="24"/>
        </w:rPr>
      </w:pP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  <w:sz w:val="24"/>
        </w:rPr>
      </w:pPr>
      <w:r w:rsidRPr="006D6118">
        <w:rPr>
          <w:rFonts w:ascii="Times New Roman" w:hAnsi="Times New Roman" w:cs="Times New Roman"/>
          <w:b/>
          <w:sz w:val="24"/>
        </w:rPr>
        <w:lastRenderedPageBreak/>
        <w:t>Project Description: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</w:rPr>
        <w:t xml:space="preserve">The </w:t>
      </w:r>
      <w:r w:rsidR="00121BBA">
        <w:rPr>
          <w:rFonts w:ascii="Times New Roman" w:hAnsi="Times New Roman" w:cs="Times New Roman"/>
        </w:rPr>
        <w:t>SuperReso is an Image Upscaling</w:t>
      </w:r>
      <w:r w:rsidRPr="006D6118">
        <w:rPr>
          <w:rFonts w:ascii="Times New Roman" w:hAnsi="Times New Roman" w:cs="Times New Roman"/>
        </w:rPr>
        <w:t xml:space="preserve"> application designed to enhance the quality of images by increasing their resolution and improving their visual fidelity. The app leverages advanced image processing techniques and algorithms to upscale </w:t>
      </w:r>
      <w:r w:rsidR="006D6118" w:rsidRPr="006D6118">
        <w:rPr>
          <w:rFonts w:ascii="Times New Roman" w:hAnsi="Times New Roman" w:cs="Times New Roman"/>
        </w:rPr>
        <w:t>low-resolution</w:t>
      </w:r>
      <w:r w:rsidRPr="006D6118">
        <w:rPr>
          <w:rFonts w:ascii="Times New Roman" w:hAnsi="Times New Roman" w:cs="Times New Roman"/>
        </w:rPr>
        <w:t xml:space="preserve"> images, making them suitable for vari</w:t>
      </w:r>
      <w:r w:rsidRPr="006D6118">
        <w:rPr>
          <w:rFonts w:ascii="Times New Roman" w:hAnsi="Times New Roman" w:cs="Times New Roman"/>
        </w:rPr>
        <w:t xml:space="preserve">ous purposes such as printing, viewing </w:t>
      </w:r>
      <w:r w:rsidR="006D6118" w:rsidRPr="006D6118">
        <w:rPr>
          <w:rFonts w:ascii="Times New Roman" w:hAnsi="Times New Roman" w:cs="Times New Roman"/>
        </w:rPr>
        <w:t>high-resolution</w:t>
      </w:r>
      <w:r w:rsidRPr="006D6118">
        <w:rPr>
          <w:rFonts w:ascii="Times New Roman" w:hAnsi="Times New Roman" w:cs="Times New Roman"/>
        </w:rPr>
        <w:t xml:space="preserve"> displays, or improving the quality of old or degraded photos.</w:t>
      </w:r>
    </w:p>
    <w:p w:rsidR="00892EC7" w:rsidRPr="006D6118" w:rsidRDefault="00892EC7" w:rsidP="006D6118">
      <w:pPr>
        <w:jc w:val="both"/>
        <w:rPr>
          <w:rFonts w:ascii="Times New Roman" w:hAnsi="Times New Roman" w:cs="Times New Roman"/>
          <w:sz w:val="24"/>
        </w:rPr>
      </w:pP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  <w:sz w:val="24"/>
        </w:rPr>
      </w:pPr>
      <w:r w:rsidRPr="006D6118">
        <w:rPr>
          <w:rFonts w:ascii="Times New Roman" w:hAnsi="Times New Roman" w:cs="Times New Roman"/>
          <w:b/>
          <w:sz w:val="24"/>
        </w:rPr>
        <w:t>Stakeholders: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1. Users (Positive Stakeholders):</w:t>
      </w:r>
    </w:p>
    <w:p w:rsidR="00892EC7" w:rsidRPr="006D6118" w:rsidRDefault="00116796" w:rsidP="006D61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End Users:</w:t>
      </w:r>
      <w:r w:rsidRPr="006D6118">
        <w:rPr>
          <w:rFonts w:ascii="Times New Roman" w:hAnsi="Times New Roman" w:cs="Times New Roman"/>
        </w:rPr>
        <w:t xml:space="preserve"> These are the primary beneficiaries of the app, including individuals, photographers, graphic designers, and anyone who wants to improve the quality of their images.</w:t>
      </w:r>
    </w:p>
    <w:p w:rsidR="00892EC7" w:rsidRPr="006D6118" w:rsidRDefault="00116796" w:rsidP="006D61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Content Creators:</w:t>
      </w:r>
      <w:r w:rsidRPr="006D6118">
        <w:rPr>
          <w:rFonts w:ascii="Times New Roman" w:hAnsi="Times New Roman" w:cs="Times New Roman"/>
        </w:rPr>
        <w:t xml:space="preserve"> Professionals who require </w:t>
      </w:r>
      <w:r w:rsidR="006D6118" w:rsidRPr="006D6118">
        <w:rPr>
          <w:rFonts w:ascii="Times New Roman" w:hAnsi="Times New Roman" w:cs="Times New Roman"/>
        </w:rPr>
        <w:t>high-quality</w:t>
      </w:r>
      <w:r w:rsidRPr="006D6118">
        <w:rPr>
          <w:rFonts w:ascii="Times New Roman" w:hAnsi="Times New Roman" w:cs="Times New Roman"/>
        </w:rPr>
        <w:t xml:space="preserve"> images for their work, such as g</w:t>
      </w:r>
      <w:r w:rsidRPr="006D6118">
        <w:rPr>
          <w:rFonts w:ascii="Times New Roman" w:hAnsi="Times New Roman" w:cs="Times New Roman"/>
        </w:rPr>
        <w:t>raphic designers, artists, and marketers.</w:t>
      </w:r>
    </w:p>
    <w:p w:rsidR="00892EC7" w:rsidRPr="006D6118" w:rsidRDefault="00116796" w:rsidP="006D61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Photography Enthusiasts:</w:t>
      </w:r>
      <w:r w:rsidRPr="006D6118">
        <w:rPr>
          <w:rFonts w:ascii="Times New Roman" w:hAnsi="Times New Roman" w:cs="Times New Roman"/>
        </w:rPr>
        <w:t xml:space="preserve"> Amateur and professional photographers looking to enhance and print their photos at higher resolutions.</w:t>
      </w:r>
    </w:p>
    <w:p w:rsidR="00892EC7" w:rsidRPr="006D6118" w:rsidRDefault="00116796" w:rsidP="006D61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Archivists:</w:t>
      </w:r>
      <w:r w:rsidRPr="006D6118">
        <w:rPr>
          <w:rFonts w:ascii="Times New Roman" w:hAnsi="Times New Roman" w:cs="Times New Roman"/>
        </w:rPr>
        <w:t xml:space="preserve"> Organizations or individuals preserving historical photos or documents th</w:t>
      </w:r>
      <w:r w:rsidRPr="006D6118">
        <w:rPr>
          <w:rFonts w:ascii="Times New Roman" w:hAnsi="Times New Roman" w:cs="Times New Roman"/>
        </w:rPr>
        <w:t>at can benefit from upscaling and restoration.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2. Business/Development Team:</w:t>
      </w:r>
    </w:p>
    <w:p w:rsidR="00892EC7" w:rsidRPr="006D6118" w:rsidRDefault="00116796" w:rsidP="006D6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 xml:space="preserve">Developers: </w:t>
      </w:r>
      <w:r w:rsidRPr="006D6118">
        <w:rPr>
          <w:rFonts w:ascii="Times New Roman" w:hAnsi="Times New Roman" w:cs="Times New Roman"/>
        </w:rPr>
        <w:t>The team responsible for building, maintaining, and updating the app.</w:t>
      </w:r>
    </w:p>
    <w:p w:rsidR="00892EC7" w:rsidRPr="006D6118" w:rsidRDefault="00116796" w:rsidP="006D6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Product Managers:</w:t>
      </w:r>
      <w:r w:rsidRPr="006D6118">
        <w:rPr>
          <w:rFonts w:ascii="Times New Roman" w:hAnsi="Times New Roman" w:cs="Times New Roman"/>
        </w:rPr>
        <w:t xml:space="preserve"> Oversee the project's development, prioritize features, and ensure alignment wi</w:t>
      </w:r>
      <w:r w:rsidRPr="006D6118">
        <w:rPr>
          <w:rFonts w:ascii="Times New Roman" w:hAnsi="Times New Roman" w:cs="Times New Roman"/>
        </w:rPr>
        <w:t>th user needs.</w:t>
      </w:r>
    </w:p>
    <w:p w:rsidR="00892EC7" w:rsidRPr="006D6118" w:rsidRDefault="00116796" w:rsidP="006D6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Quality Assurance/Testers:</w:t>
      </w:r>
      <w:r w:rsidRPr="006D6118">
        <w:rPr>
          <w:rFonts w:ascii="Times New Roman" w:hAnsi="Times New Roman" w:cs="Times New Roman"/>
        </w:rPr>
        <w:t xml:space="preserve"> Ensure the app functions correctly and meets quality standards.</w:t>
      </w:r>
    </w:p>
    <w:p w:rsidR="00892EC7" w:rsidRPr="006D6118" w:rsidRDefault="00116796" w:rsidP="006D6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Designers:</w:t>
      </w:r>
      <w:r w:rsidRPr="006D6118">
        <w:rPr>
          <w:rFonts w:ascii="Times New Roman" w:hAnsi="Times New Roman" w:cs="Times New Roman"/>
        </w:rPr>
        <w:t xml:space="preserve"> Create the app's user interface and user experience (UI/UX).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3. Negative Stakeholders:</w:t>
      </w:r>
    </w:p>
    <w:p w:rsidR="00892EC7" w:rsidRPr="006D6118" w:rsidRDefault="00116796" w:rsidP="006D61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Competitors:</w:t>
      </w:r>
      <w:r w:rsidRPr="006D6118">
        <w:rPr>
          <w:rFonts w:ascii="Times New Roman" w:hAnsi="Times New Roman" w:cs="Times New Roman"/>
        </w:rPr>
        <w:t xml:space="preserve"> Other companies or apps in the </w:t>
      </w:r>
      <w:r w:rsidR="006D6118" w:rsidRPr="006D6118">
        <w:rPr>
          <w:rFonts w:ascii="Times New Roman" w:hAnsi="Times New Roman" w:cs="Times New Roman"/>
        </w:rPr>
        <w:t>super-resolution</w:t>
      </w:r>
      <w:r w:rsidRPr="006D6118">
        <w:rPr>
          <w:rFonts w:ascii="Times New Roman" w:hAnsi="Times New Roman" w:cs="Times New Roman"/>
        </w:rPr>
        <w:t xml:space="preserve"> market may see your app as a threat to their business.</w:t>
      </w:r>
    </w:p>
    <w:p w:rsidR="00892EC7" w:rsidRPr="006D6118" w:rsidRDefault="00116796" w:rsidP="006D61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Privacy Advocates:</w:t>
      </w:r>
      <w:r w:rsidRPr="006D6118">
        <w:rPr>
          <w:rFonts w:ascii="Times New Roman" w:hAnsi="Times New Roman" w:cs="Times New Roman"/>
        </w:rPr>
        <w:t xml:space="preserve"> Concerned individuals or groups may raise privacy issues if the app processes </w:t>
      </w:r>
      <w:r w:rsidR="006D6118" w:rsidRPr="006D6118">
        <w:rPr>
          <w:rFonts w:ascii="Times New Roman" w:hAnsi="Times New Roman" w:cs="Times New Roman"/>
        </w:rPr>
        <w:t>user-uploaded</w:t>
      </w:r>
      <w:r w:rsidRPr="006D6118">
        <w:rPr>
          <w:rFonts w:ascii="Times New Roman" w:hAnsi="Times New Roman" w:cs="Times New Roman"/>
        </w:rPr>
        <w:t xml:space="preserve"> images in specific ways without proper consent or security measures.</w:t>
      </w:r>
    </w:p>
    <w:p w:rsidR="00892EC7" w:rsidRPr="006D6118" w:rsidRDefault="00116796" w:rsidP="006D61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Environmenta</w:t>
      </w:r>
      <w:r w:rsidRPr="006D6118">
        <w:rPr>
          <w:rFonts w:ascii="Times New Roman" w:hAnsi="Times New Roman" w:cs="Times New Roman"/>
          <w:b/>
        </w:rPr>
        <w:t xml:space="preserve">lists: </w:t>
      </w:r>
      <w:r w:rsidRPr="006D6118">
        <w:rPr>
          <w:rFonts w:ascii="Times New Roman" w:hAnsi="Times New Roman" w:cs="Times New Roman"/>
        </w:rPr>
        <w:t xml:space="preserve">Depending on the app's popularity, there may be concerns about the energy consumption of </w:t>
      </w:r>
      <w:r w:rsidR="006D6118" w:rsidRPr="006D6118">
        <w:rPr>
          <w:rFonts w:ascii="Times New Roman" w:hAnsi="Times New Roman" w:cs="Times New Roman"/>
        </w:rPr>
        <w:t>super-resolution</w:t>
      </w:r>
      <w:r w:rsidRPr="006D6118">
        <w:rPr>
          <w:rFonts w:ascii="Times New Roman" w:hAnsi="Times New Roman" w:cs="Times New Roman"/>
        </w:rPr>
        <w:t xml:space="preserve"> algorithms, as they can be computationally intensive.</w:t>
      </w:r>
    </w:p>
    <w:p w:rsidR="00892EC7" w:rsidRDefault="00892EC7" w:rsidP="006D6118">
      <w:pPr>
        <w:jc w:val="both"/>
        <w:rPr>
          <w:rFonts w:ascii="Times New Roman" w:hAnsi="Times New Roman" w:cs="Times New Roman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</w:rPr>
      </w:pPr>
    </w:p>
    <w:p w:rsidR="006D6118" w:rsidRDefault="006D6118" w:rsidP="006D6118">
      <w:pPr>
        <w:jc w:val="both"/>
        <w:rPr>
          <w:rFonts w:ascii="Times New Roman" w:hAnsi="Times New Roman" w:cs="Times New Roman"/>
        </w:rPr>
      </w:pPr>
    </w:p>
    <w:p w:rsidR="006D6118" w:rsidRPr="006D6118" w:rsidRDefault="006D6118" w:rsidP="006D6118">
      <w:pPr>
        <w:jc w:val="both"/>
        <w:rPr>
          <w:rFonts w:ascii="Times New Roman" w:hAnsi="Times New Roman" w:cs="Times New Roman"/>
        </w:rPr>
      </w:pP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  <w:sz w:val="24"/>
        </w:rPr>
      </w:pPr>
      <w:r w:rsidRPr="006D6118">
        <w:rPr>
          <w:rFonts w:ascii="Times New Roman" w:hAnsi="Times New Roman" w:cs="Times New Roman"/>
          <w:b/>
          <w:sz w:val="24"/>
        </w:rPr>
        <w:lastRenderedPageBreak/>
        <w:t>User Classes: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1. Basic Users:</w:t>
      </w:r>
    </w:p>
    <w:p w:rsidR="00892EC7" w:rsidRPr="006D6118" w:rsidRDefault="00116796" w:rsidP="006D61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Casual Users:</w:t>
      </w:r>
      <w:r w:rsidRPr="006D6118">
        <w:rPr>
          <w:rFonts w:ascii="Times New Roman" w:hAnsi="Times New Roman" w:cs="Times New Roman"/>
        </w:rPr>
        <w:t xml:space="preserve"> Individuals occasionally use the app to upscale personal photos or images for nonprofessional purposes.</w:t>
      </w:r>
    </w:p>
    <w:p w:rsidR="00892EC7" w:rsidRPr="006D6118" w:rsidRDefault="00116796" w:rsidP="006D61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Students:</w:t>
      </w:r>
      <w:r w:rsidRPr="006D6118">
        <w:rPr>
          <w:rFonts w:ascii="Times New Roman" w:hAnsi="Times New Roman" w:cs="Times New Roman"/>
        </w:rPr>
        <w:t xml:space="preserve"> Students who may use the app for academic projects or presentations.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2. Intermediate Users:</w:t>
      </w:r>
    </w:p>
    <w:p w:rsidR="00892EC7" w:rsidRPr="006D6118" w:rsidRDefault="00116796" w:rsidP="006D61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Photographers:</w:t>
      </w:r>
      <w:r w:rsidRPr="006D6118">
        <w:rPr>
          <w:rFonts w:ascii="Times New Roman" w:hAnsi="Times New Roman" w:cs="Times New Roman"/>
        </w:rPr>
        <w:t xml:space="preserve"> Amateur and semiprofessional photographers who rely on the app for enhancing their photos.</w:t>
      </w:r>
    </w:p>
    <w:p w:rsidR="00892EC7" w:rsidRPr="006D6118" w:rsidRDefault="00116796" w:rsidP="006D61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 xml:space="preserve">Content Creators: </w:t>
      </w:r>
      <w:r w:rsidRPr="006D6118">
        <w:rPr>
          <w:rFonts w:ascii="Times New Roman" w:hAnsi="Times New Roman" w:cs="Times New Roman"/>
        </w:rPr>
        <w:t>Professionals who use the app as a part of their content creation workflow.</w:t>
      </w:r>
    </w:p>
    <w:p w:rsidR="00892EC7" w:rsidRPr="006D6118" w:rsidRDefault="00116796" w:rsidP="006D6118">
      <w:pPr>
        <w:jc w:val="both"/>
        <w:rPr>
          <w:rFonts w:ascii="Times New Roman" w:hAnsi="Times New Roman" w:cs="Times New Roman"/>
          <w:b/>
        </w:rPr>
      </w:pPr>
      <w:r w:rsidRPr="006D6118">
        <w:rPr>
          <w:rFonts w:ascii="Times New Roman" w:hAnsi="Times New Roman" w:cs="Times New Roman"/>
          <w:b/>
        </w:rPr>
        <w:t>3. Advanced Users:</w:t>
      </w:r>
    </w:p>
    <w:p w:rsidR="00892EC7" w:rsidRPr="006D6118" w:rsidRDefault="00116796" w:rsidP="006D6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Graphic Designers</w:t>
      </w:r>
      <w:r w:rsidRPr="006D6118">
        <w:rPr>
          <w:rFonts w:ascii="Times New Roman" w:hAnsi="Times New Roman" w:cs="Times New Roman"/>
        </w:rPr>
        <w:t xml:space="preserve">: Users who require </w:t>
      </w:r>
      <w:r w:rsidR="006D6118" w:rsidRPr="006D6118">
        <w:rPr>
          <w:rFonts w:ascii="Times New Roman" w:hAnsi="Times New Roman" w:cs="Times New Roman"/>
        </w:rPr>
        <w:t>high-quality</w:t>
      </w:r>
      <w:r w:rsidRPr="006D6118">
        <w:rPr>
          <w:rFonts w:ascii="Times New Roman" w:hAnsi="Times New Roman" w:cs="Times New Roman"/>
        </w:rPr>
        <w:t xml:space="preserve"> i</w:t>
      </w:r>
      <w:r w:rsidRPr="006D6118">
        <w:rPr>
          <w:rFonts w:ascii="Times New Roman" w:hAnsi="Times New Roman" w:cs="Times New Roman"/>
        </w:rPr>
        <w:t>mages for professional graphic design work.</w:t>
      </w:r>
    </w:p>
    <w:p w:rsidR="00892EC7" w:rsidRPr="006D6118" w:rsidRDefault="00116796" w:rsidP="006D6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Archivists:</w:t>
      </w:r>
      <w:r w:rsidRPr="006D6118">
        <w:rPr>
          <w:rFonts w:ascii="Times New Roman" w:hAnsi="Times New Roman" w:cs="Times New Roman"/>
        </w:rPr>
        <w:t xml:space="preserve"> Users responsible for preserving historical or valuable visual content.</w:t>
      </w:r>
    </w:p>
    <w:p w:rsidR="00892EC7" w:rsidRPr="006D6118" w:rsidRDefault="00116796" w:rsidP="006D61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D6118">
        <w:rPr>
          <w:rFonts w:ascii="Times New Roman" w:hAnsi="Times New Roman" w:cs="Times New Roman"/>
          <w:b/>
        </w:rPr>
        <w:t>Developers:</w:t>
      </w:r>
      <w:r w:rsidRPr="006D6118">
        <w:rPr>
          <w:rFonts w:ascii="Times New Roman" w:hAnsi="Times New Roman" w:cs="Times New Roman"/>
        </w:rPr>
        <w:t xml:space="preserve"> Those who integrate the app's API or SDK into other software applications.</w:t>
      </w:r>
    </w:p>
    <w:p w:rsidR="007E3636" w:rsidRPr="006D6118" w:rsidRDefault="007E3636" w:rsidP="006D6118">
      <w:pPr>
        <w:jc w:val="both"/>
        <w:rPr>
          <w:rFonts w:ascii="Times New Roman" w:hAnsi="Times New Roman" w:cs="Times New Roman"/>
        </w:rPr>
      </w:pPr>
    </w:p>
    <w:sectPr w:rsidR="007E3636" w:rsidRPr="006D6118" w:rsidSect="006D61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13F9"/>
    <w:multiLevelType w:val="hybridMultilevel"/>
    <w:tmpl w:val="D2E66AF0"/>
    <w:lvl w:ilvl="0" w:tplc="50227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E9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C4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E1F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84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E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B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4D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548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7512"/>
    <w:multiLevelType w:val="hybridMultilevel"/>
    <w:tmpl w:val="F9723102"/>
    <w:lvl w:ilvl="0" w:tplc="992C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1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439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26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C01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46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ED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B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6E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35273"/>
    <w:multiLevelType w:val="hybridMultilevel"/>
    <w:tmpl w:val="8E642D6A"/>
    <w:lvl w:ilvl="0" w:tplc="DCF8B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C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6E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A7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29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0A8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94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8E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63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7F18"/>
    <w:multiLevelType w:val="hybridMultilevel"/>
    <w:tmpl w:val="39608114"/>
    <w:lvl w:ilvl="0" w:tplc="2E18D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0D4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385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8D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2C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2F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2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D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E8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E27EB"/>
    <w:multiLevelType w:val="hybridMultilevel"/>
    <w:tmpl w:val="4ACE0F36"/>
    <w:lvl w:ilvl="0" w:tplc="A9629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22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A0C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A3B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26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8D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0D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61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FEF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13C97"/>
    <w:multiLevelType w:val="hybridMultilevel"/>
    <w:tmpl w:val="433CBC52"/>
    <w:lvl w:ilvl="0" w:tplc="596AC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4C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03D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2DE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20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58A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3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0C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E6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C7"/>
    <w:rsid w:val="0007495F"/>
    <w:rsid w:val="00116796"/>
    <w:rsid w:val="00121BBA"/>
    <w:rsid w:val="00245CA8"/>
    <w:rsid w:val="004D4B30"/>
    <w:rsid w:val="005927A7"/>
    <w:rsid w:val="005D139B"/>
    <w:rsid w:val="00684D10"/>
    <w:rsid w:val="006D6118"/>
    <w:rsid w:val="00777325"/>
    <w:rsid w:val="007E3636"/>
    <w:rsid w:val="008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CFFB-1251-4F8C-899A-7E31D7CB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2023-09-14T19:05:00Z</dcterms:created>
  <dcterms:modified xsi:type="dcterms:W3CDTF">2023-09-14T19:05:00Z</dcterms:modified>
</cp:coreProperties>
</file>