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0B2545"/>
          <w:sz w:val="56"/>
          <w:szCs w:val="56"/>
        </w:rPr>
        <w:t xml:space="preserve">Credit Trading Lab</w:t>
      </w:r>
    </w:p>
    <w:p>
      <w:pPr>
        <w:spacing w:after="60"/>
      </w:pPr>
      <w:r>
        <w:rPr>
          <w:rFonts w:ascii="Arial" w:cs="Arial" w:eastAsia="Arial" w:hAnsi="Arial"/>
          <w:b/>
          <w:bCs/>
          <w:color w:val="13315C"/>
          <w:sz w:val="32"/>
          <w:szCs w:val="32"/>
        </w:rPr>
        <w:t xml:space="preserve">Tier 1 Build Plan — 5 Sprints, 12 Weeks</w:t>
      </w:r>
    </w:p>
    <w:p>
      <w:pPr>
        <w:spacing w:after="280"/>
      </w:pPr>
      <w:r>
        <w:rPr>
          <w:rFonts w:ascii="Arial" w:cs="Arial" w:eastAsia="Arial" w:hAnsi="Arial"/>
          <w:color w:val="5A6470"/>
          <w:sz w:val="21"/>
          <w:szCs w:val="21"/>
        </w:rPr>
        <w:t xml:space="preserve">Thesis-Driven · A/B Tested · Failure-Analyzed · Portfolio-Aware · Interview-Ready</w:t>
      </w:r>
    </w:p>
    <w:p>
      <w:pPr>
        <w:pStyle w:val="Heading2"/>
        <w:spacing w:after="100" w:before="220"/>
      </w:pPr>
      <w:r>
        <w:rPr>
          <w:rFonts w:ascii="Arial" w:cs="Arial" w:eastAsia="Arial" w:hAnsi="Arial"/>
          <w:b/>
          <w:bCs/>
          <w:color w:val="13315C"/>
          <w:sz w:val="26"/>
          <w:szCs w:val="26"/>
        </w:rPr>
        <w:t xml:space="preserve">Core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5B" w:sz="6"/>
              <w:left w:val="single" w:color="2E7D5B" w:sz="6"/>
              <w:bottom w:val="single" w:color="2E7D5B" w:sz="6"/>
              <w:right w:val="single" w:color="2E7D5B" w:sz="6"/>
            </w:tcBorders>
            <w:shd w:fill="EAF5EE" w:val="clear"/>
            <w:tcMar>
              <w:top w:type="dxa" w:w="140"/>
              <w:left w:type="dxa" w:w="200"/>
              <w:bottom w:type="dxa" w:w="140"/>
              <w:right w:type="dxa" w:w="200"/>
            </w:tcMar>
          </w:tcPr>
          <w:p>
            <w:r>
              <w:rPr>
                <w:rFonts w:ascii="Arial" w:cs="Arial" w:eastAsia="Arial" w:hAnsi="Arial"/>
                <w:i/>
                <w:iCs/>
                <w:color w:val="333333"/>
                <w:sz w:val="22"/>
                <w:szCs w:val="22"/>
              </w:rPr>
              <w:t xml:space="preserve">Equity markets incorporate risk faster than credit due to higher liquidity and trading frequency. When equity sells off but credit spreads haven't fully repriced, this lag creates predictable dislocations in HY vs IG spreads that mean-revert as credit catches up. The system detects these dislocations and trades the compression.</w:t>
            </w:r>
          </w:p>
        </w:tc>
      </w:tr>
    </w:tbl>
    <w:p>
      <w:pPr>
        <w:spacing w:after="60"/>
      </w:pPr>
      <w:r>
        <w:t xml:space="preserve"/>
      </w:r>
    </w:p>
    <w:p>
      <w:pPr>
        <w:spacing w:after="120"/>
      </w:pPr>
      <w:r>
        <w:rPr>
          <w:rFonts w:ascii="Arial" w:cs="Arial" w:eastAsia="Arial" w:hAnsi="Arial"/>
          <w:sz w:val="22"/>
          <w:szCs w:val="22"/>
        </w:rPr>
        <w:t xml:space="preserve">This is a focused 12-week build plan for one person working 10–15 hours/week. The thesis is tested with a </w:t>
      </w:r>
      <w:r>
        <w:rPr>
          <w:rFonts w:ascii="Arial" w:cs="Arial" w:eastAsia="Arial" w:hAnsi="Arial"/>
          <w:b/>
          <w:bCs/>
          <w:sz w:val="22"/>
          <w:szCs w:val="22"/>
        </w:rPr>
        <w:t xml:space="preserve">controlled A/B comparison</w:t>
      </w:r>
      <w:r>
        <w:rPr>
          <w:rFonts w:ascii="Arial" w:cs="Arial" w:eastAsia="Arial" w:hAnsi="Arial"/>
          <w:sz w:val="22"/>
          <w:szCs w:val="22"/>
        </w:rPr>
        <w:t xml:space="preserve"> (same signal with and without the regime filter), benchmarked against buy-hold and random entry, decomposed by regime, and stress-tested with a </w:t>
      </w:r>
      <w:r>
        <w:rPr>
          <w:rFonts w:ascii="Arial" w:cs="Arial" w:eastAsia="Arial" w:hAnsi="Arial"/>
          <w:b/>
          <w:bCs/>
          <w:sz w:val="22"/>
          <w:szCs w:val="22"/>
        </w:rPr>
        <w:t xml:space="preserve">failure slide</w:t>
      </w:r>
      <w:r>
        <w:rPr>
          <w:rFonts w:ascii="Arial" w:cs="Arial" w:eastAsia="Arial" w:hAnsi="Arial"/>
          <w:sz w:val="22"/>
          <w:szCs w:val="22"/>
        </w:rPr>
        <w:t xml:space="preserve"> documenting the worst trades and what went wrong. A </w:t>
      </w:r>
      <w:r>
        <w:rPr>
          <w:rFonts w:ascii="Arial" w:cs="Arial" w:eastAsia="Arial" w:hAnsi="Arial"/>
          <w:b/>
          <w:bCs/>
          <w:sz w:val="22"/>
          <w:szCs w:val="22"/>
        </w:rPr>
        <w:t xml:space="preserve">portfolio layer</w:t>
      </w:r>
      <w:r>
        <w:rPr>
          <w:rFonts w:ascii="Arial" w:cs="Arial" w:eastAsia="Arial" w:hAnsi="Arial"/>
          <w:sz w:val="22"/>
          <w:szCs w:val="22"/>
        </w:rPr>
        <w:t xml:space="preserve"> combines all three RV signals to show diversification value.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500"/>
        <w:gridCol w:w="4860"/>
      </w:tblGrid>
      <w:tr>
        <w:tc>
          <w:tcPr>
            <w:tcW w:type="dxa" w:w="800"/>
            <w:tcBorders>
              <w:top w:val="single" w:color="B8C2CC" w:sz="4"/>
              <w:left w:val="single" w:color="B8C2CC" w:sz="4"/>
              <w:bottom w:val="single" w:color="B8C2CC" w:sz="4"/>
              <w:right w:val="single" w:color="B8C2CC" w:sz="4"/>
            </w:tcBorders>
            <w:shd w:fill="0B2545"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Sprint</w:t>
            </w:r>
          </w:p>
        </w:tc>
        <w:tc>
          <w:tcPr>
            <w:tcW w:type="dxa" w:w="2200"/>
            <w:tcBorders>
              <w:top w:val="single" w:color="B8C2CC" w:sz="4"/>
              <w:left w:val="single" w:color="B8C2CC" w:sz="4"/>
              <w:bottom w:val="single" w:color="B8C2CC" w:sz="4"/>
              <w:right w:val="single" w:color="B8C2CC" w:sz="4"/>
            </w:tcBorders>
            <w:shd w:fill="0B2545"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Theme</w:t>
            </w:r>
          </w:p>
        </w:tc>
        <w:tc>
          <w:tcPr>
            <w:tcW w:type="dxa" w:w="1500"/>
            <w:tcBorders>
              <w:top w:val="single" w:color="B8C2CC" w:sz="4"/>
              <w:left w:val="single" w:color="B8C2CC" w:sz="4"/>
              <w:bottom w:val="single" w:color="B8C2CC" w:sz="4"/>
              <w:right w:val="single" w:color="B8C2CC" w:sz="4"/>
            </w:tcBorders>
            <w:shd w:fill="0B2545" w:val="clear"/>
            <w:tcMar>
              <w:top w:type="dxa" w:w="70"/>
              <w:left w:type="dxa" w:w="100"/>
              <w:bottom w:type="dxa" w:w="70"/>
              <w:right w:type="dxa" w:w="100"/>
            </w:tcMar>
          </w:tcPr>
          <w:p>
            <w:pPr>
              <w:jc w:val="left"/>
            </w:pPr>
            <w:r>
              <w:rPr>
                <w:rFonts w:ascii="Arial" w:cs="Arial" w:eastAsia="Arial" w:hAnsi="Arial"/>
                <w:b/>
                <w:bCs/>
                <w:color w:val="FFFFFF"/>
                <w:sz w:val="20"/>
                <w:szCs w:val="20"/>
              </w:rPr>
              <w:t xml:space="preserve">Timeline</w:t>
            </w:r>
          </w:p>
        </w:tc>
        <w:tc>
          <w:tcPr>
            <w:tcW w:type="dxa" w:w="4860"/>
            <w:tcBorders>
              <w:top w:val="single" w:color="B8C2CC" w:sz="4"/>
              <w:left w:val="single" w:color="B8C2CC" w:sz="4"/>
              <w:bottom w:val="single" w:color="B8C2CC" w:sz="4"/>
              <w:right w:val="single" w:color="B8C2CC" w:sz="4"/>
            </w:tcBorders>
            <w:shd w:fill="0B2545" w:val="clear"/>
            <w:tcMar>
              <w:top w:type="dxa" w:w="70"/>
              <w:left w:type="dxa" w:w="100"/>
              <w:bottom w:type="dxa" w:w="70"/>
              <w:right w:type="dxa" w:w="100"/>
            </w:tcMar>
          </w:tcPr>
          <w:p>
            <w:pPr>
              <w:jc w:val="left"/>
            </w:pPr>
            <w:r>
              <w:rPr>
                <w:rFonts w:ascii="Arial" w:cs="Arial" w:eastAsia="Arial" w:hAnsi="Arial"/>
                <w:b/>
                <w:bCs/>
                <w:color w:val="FFFFFF"/>
                <w:sz w:val="20"/>
                <w:szCs w:val="20"/>
              </w:rPr>
              <w:t xml:space="preserve">Key Deliverable</w:t>
            </w:r>
          </w:p>
        </w:tc>
      </w:tr>
      <w:tr>
        <w:tc>
          <w:tcPr>
            <w:tcW w:type="dxa" w:w="8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1</w:t>
            </w:r>
          </w:p>
        </w:tc>
        <w:tc>
          <w:tcPr>
            <w:tcW w:type="dxa" w:w="22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Data + Signal Foundation</w:t>
            </w:r>
          </w:p>
        </w:tc>
        <w:tc>
          <w:tcPr>
            <w:tcW w:type="dxa" w:w="15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Weeks 1–2</w:t>
            </w:r>
          </w:p>
        </w:tc>
        <w:tc>
          <w:tcPr>
            <w:tcW w:type="dxa" w:w="486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features.parquet + credit data + benchmarks + regimes</w:t>
            </w:r>
          </w:p>
        </w:tc>
      </w:tr>
      <w:tr>
        <w:tc>
          <w:tcPr>
            <w:tcW w:type="dxa" w:w="800"/>
            <w:tcBorders>
              <w:top w:val="single" w:color="B8C2CC" w:sz="4"/>
              <w:left w:val="single" w:color="B8C2CC" w:sz="4"/>
              <w:bottom w:val="single" w:color="B8C2CC" w:sz="4"/>
              <w:right w:val="single" w:color="B8C2CC" w:sz="4"/>
            </w:tcBorders>
            <w:shd w:fill="F4F6F8"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2</w:t>
            </w:r>
          </w:p>
        </w:tc>
        <w:tc>
          <w:tcPr>
            <w:tcW w:type="dxa" w:w="2200"/>
            <w:tcBorders>
              <w:top w:val="single" w:color="B8C2CC" w:sz="4"/>
              <w:left w:val="single" w:color="B8C2CC" w:sz="4"/>
              <w:bottom w:val="single" w:color="B8C2CC" w:sz="4"/>
              <w:right w:val="single" w:color="B8C2CC" w:sz="4"/>
            </w:tcBorders>
            <w:shd w:fill="F4F6F8"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 Credit Pricing Engine</w:t>
            </w:r>
          </w:p>
        </w:tc>
        <w:tc>
          <w:tcPr>
            <w:tcW w:type="dxa" w:w="1500"/>
            <w:tcBorders>
              <w:top w:val="single" w:color="B8C2CC" w:sz="4"/>
              <w:left w:val="single" w:color="B8C2CC" w:sz="4"/>
              <w:bottom w:val="single" w:color="B8C2CC" w:sz="4"/>
              <w:right w:val="single" w:color="B8C2CC" w:sz="4"/>
            </w:tcBorders>
            <w:shd w:fill="F4F6F8"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Weeks 2–5</w:t>
            </w:r>
          </w:p>
        </w:tc>
        <w:tc>
          <w:tcPr>
            <w:tcW w:type="dxa" w:w="4860"/>
            <w:tcBorders>
              <w:top w:val="single" w:color="B8C2CC" w:sz="4"/>
              <w:left w:val="single" w:color="B8C2CC" w:sz="4"/>
              <w:bottom w:val="single" w:color="B8C2CC" w:sz="4"/>
              <w:right w:val="single" w:color="B8C2CC" w:sz="4"/>
            </w:tcBorders>
            <w:shd w:fill="F4F6F8"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CDS pricer, bond analytics, pybind11</w:t>
            </w:r>
          </w:p>
        </w:tc>
      </w:tr>
      <w:tr>
        <w:tc>
          <w:tcPr>
            <w:tcW w:type="dxa" w:w="8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3</w:t>
            </w:r>
          </w:p>
        </w:tc>
        <w:tc>
          <w:tcPr>
            <w:tcW w:type="dxa" w:w="22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Relative Value Signals</w:t>
            </w:r>
          </w:p>
        </w:tc>
        <w:tc>
          <w:tcPr>
            <w:tcW w:type="dxa" w:w="15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Weeks 6–7</w:t>
            </w:r>
          </w:p>
        </w:tc>
        <w:tc>
          <w:tcPr>
            <w:tcW w:type="dxa" w:w="486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3 RV families + regime-conditioned signal quality</w:t>
            </w:r>
          </w:p>
        </w:tc>
      </w:tr>
      <w:tr>
        <w:tc>
          <w:tcPr>
            <w:tcW w:type="dxa" w:w="800"/>
            <w:tcBorders>
              <w:top w:val="single" w:color="B8C2CC" w:sz="4"/>
              <w:left w:val="single" w:color="B8C2CC" w:sz="4"/>
              <w:bottom w:val="single" w:color="B8C2CC" w:sz="4"/>
              <w:right w:val="single" w:color="B8C2CC" w:sz="4"/>
            </w:tcBorders>
            <w:shd w:fill="F4F6F8"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4</w:t>
            </w:r>
          </w:p>
        </w:tc>
        <w:tc>
          <w:tcPr>
            <w:tcW w:type="dxa" w:w="2200"/>
            <w:tcBorders>
              <w:top w:val="single" w:color="B8C2CC" w:sz="4"/>
              <w:left w:val="single" w:color="B8C2CC" w:sz="4"/>
              <w:bottom w:val="single" w:color="B8C2CC" w:sz="4"/>
              <w:right w:val="single" w:color="B8C2CC" w:sz="4"/>
            </w:tcBorders>
            <w:shd w:fill="F4F6F8"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Signal Visualizer + Today View</w:t>
            </w:r>
          </w:p>
        </w:tc>
        <w:tc>
          <w:tcPr>
            <w:tcW w:type="dxa" w:w="1500"/>
            <w:tcBorders>
              <w:top w:val="single" w:color="B8C2CC" w:sz="4"/>
              <w:left w:val="single" w:color="B8C2CC" w:sz="4"/>
              <w:bottom w:val="single" w:color="B8C2CC" w:sz="4"/>
              <w:right w:val="single" w:color="B8C2CC" w:sz="4"/>
            </w:tcBorders>
            <w:shd w:fill="F4F6F8"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Weeks 8–9</w:t>
            </w:r>
          </w:p>
        </w:tc>
        <w:tc>
          <w:tcPr>
            <w:tcW w:type="dxa" w:w="4860"/>
            <w:tcBorders>
              <w:top w:val="single" w:color="B8C2CC" w:sz="4"/>
              <w:left w:val="single" w:color="B8C2CC" w:sz="4"/>
              <w:bottom w:val="single" w:color="B8C2CC" w:sz="4"/>
              <w:right w:val="single" w:color="B8C2CC" w:sz="4"/>
            </w:tcBorders>
            <w:shd w:fill="F4F6F8"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Streamlit: signals + regime shading + live panel</w:t>
            </w:r>
          </w:p>
        </w:tc>
      </w:tr>
      <w:tr>
        <w:tc>
          <w:tcPr>
            <w:tcW w:type="dxa" w:w="8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center"/>
            </w:pPr>
            <w:r>
              <w:rPr>
                <w:rFonts w:ascii="Arial" w:cs="Arial" w:eastAsia="Arial" w:hAnsi="Arial"/>
                <w:b w:val="false"/>
                <w:bCs w:val="false"/>
                <w:color w:val="000000"/>
                <w:sz w:val="20"/>
                <w:szCs w:val="20"/>
              </w:rPr>
              <w:t xml:space="preserve">5</w:t>
            </w:r>
          </w:p>
        </w:tc>
        <w:tc>
          <w:tcPr>
            <w:tcW w:type="dxa" w:w="22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Backtest + Thesis Test + Portfolio</w:t>
            </w:r>
          </w:p>
        </w:tc>
        <w:tc>
          <w:tcPr>
            <w:tcW w:type="dxa" w:w="150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Weeks 10–12</w:t>
            </w:r>
          </w:p>
        </w:tc>
        <w:tc>
          <w:tcPr>
            <w:tcW w:type="dxa" w:w="4860"/>
            <w:tcBorders>
              <w:top w:val="single" w:color="B8C2CC" w:sz="4"/>
              <w:left w:val="single" w:color="B8C2CC" w:sz="4"/>
              <w:bottom w:val="single" w:color="B8C2CC" w:sz="4"/>
              <w:right w:val="single" w:color="B8C2CC" w:sz="4"/>
            </w:tcBorders>
            <w:shd w:fill="FFFFFF" w:val="clear"/>
            <w:tcMar>
              <w:top w:type="dxa" w:w="70"/>
              <w:left w:type="dxa" w:w="100"/>
              <w:bottom w:type="dxa" w:w="70"/>
              <w:right w:type="dxa" w:w="100"/>
            </w:tcMar>
          </w:tcPr>
          <w:p>
            <w:pPr>
              <w:jc w:val="left"/>
            </w:pPr>
            <w:r>
              <w:rPr>
                <w:rFonts w:ascii="Arial" w:cs="Arial" w:eastAsia="Arial" w:hAnsi="Arial"/>
                <w:b w:val="false"/>
                <w:bCs w:val="false"/>
                <w:color w:val="000000"/>
                <w:sz w:val="20"/>
                <w:szCs w:val="20"/>
              </w:rPr>
              <w:t xml:space="preserve">A/B thesis, failure slide, portfolio, tearsheet</w:t>
            </w:r>
          </w:p>
        </w:tc>
      </w:tr>
    </w:tbl>
    <w:p>
      <w:pPr>
        <w:spacing w:after="120"/>
      </w:pPr>
      <w:r>
        <w:t xml:space="preserve"/>
      </w:r>
    </w:p>
    <w:p>
      <w:pPr>
        <w:pStyle w:val="Heading2"/>
        <w:spacing w:after="100" w:before="220"/>
      </w:pPr>
      <w:r>
        <w:rPr>
          <w:rFonts w:ascii="Arial" w:cs="Arial" w:eastAsia="Arial" w:hAnsi="Arial"/>
          <w:b/>
          <w:bCs/>
          <w:color w:val="13315C"/>
          <w:sz w:val="26"/>
          <w:szCs w:val="26"/>
        </w:rPr>
        <w:t xml:space="preserve">What makes this interview-ready</w:t>
      </w:r>
    </w:p>
    <w:p>
      <w:pPr>
        <w:pStyle w:val="ListParagraph"/>
        <w:numPr>
          <w:ilvl w:val="0"/>
          <w:numId w:val="2"/>
        </w:numPr>
        <w:spacing w:after="60"/>
      </w:pPr>
      <w:r>
        <w:rPr>
          <w:rFonts w:ascii="Arial" w:cs="Arial" w:eastAsia="Arial" w:hAnsi="Arial"/>
          <w:b/>
          <w:bCs/>
          <w:sz w:val="22"/>
          <w:szCs w:val="22"/>
        </w:rPr>
        <w:t xml:space="preserve">A/B Thesis Test: </w:t>
      </w:r>
      <w:r>
        <w:rPr>
          <w:rFonts w:ascii="Arial" w:cs="Arial" w:eastAsia="Arial" w:hAnsi="Arial"/>
          <w:sz w:val="22"/>
          <w:szCs w:val="22"/>
        </w:rPr>
        <w:t xml:space="preserve">Strategy A (no filter) vs Strategy B (regime-filtered). Incremental Sharpe measures whether the thesis adds value above the base signal. This is how PMs evaluate research.</w:t>
      </w:r>
    </w:p>
    <w:p>
      <w:pPr>
        <w:pStyle w:val="ListParagraph"/>
        <w:numPr>
          <w:ilvl w:val="0"/>
          <w:numId w:val="2"/>
        </w:numPr>
        <w:spacing w:after="60"/>
      </w:pPr>
      <w:r>
        <w:rPr>
          <w:rFonts w:ascii="Arial" w:cs="Arial" w:eastAsia="Arial" w:hAnsi="Arial"/>
          <w:b/>
          <w:bCs/>
          <w:sz w:val="22"/>
          <w:szCs w:val="22"/>
        </w:rPr>
        <w:t xml:space="preserve">Failure Slide: </w:t>
      </w:r>
      <w:r>
        <w:rPr>
          <w:rFonts w:ascii="Arial" w:cs="Arial" w:eastAsia="Arial" w:hAnsi="Arial"/>
          <w:sz w:val="22"/>
          <w:szCs w:val="22"/>
        </w:rPr>
        <w:t xml:space="preserve">Worst 5 trades with regime context and one-sentence post-mortem. Shows you understand risk, not just returns. This is the most interview-ready artifact in the project.</w:t>
      </w:r>
    </w:p>
    <w:p>
      <w:pPr>
        <w:pStyle w:val="ListParagraph"/>
        <w:numPr>
          <w:ilvl w:val="0"/>
          <w:numId w:val="2"/>
        </w:numPr>
        <w:spacing w:after="60"/>
      </w:pPr>
      <w:r>
        <w:rPr>
          <w:rFonts w:ascii="Arial" w:cs="Arial" w:eastAsia="Arial" w:hAnsi="Arial"/>
          <w:b/>
          <w:bCs/>
          <w:sz w:val="22"/>
          <w:szCs w:val="22"/>
        </w:rPr>
        <w:t xml:space="preserve">Benchmarks: </w:t>
      </w:r>
      <w:r>
        <w:rPr>
          <w:rFonts w:ascii="Arial" w:cs="Arial" w:eastAsia="Arial" w:hAnsi="Arial"/>
          <w:sz w:val="22"/>
          <w:szCs w:val="22"/>
        </w:rPr>
        <w:t xml:space="preserve">Every strategy vs buy-hold HYG + random entry 95th percentile. If you can't beat random, the signal adds no information.</w:t>
      </w:r>
    </w:p>
    <w:p>
      <w:pPr>
        <w:pStyle w:val="ListParagraph"/>
        <w:numPr>
          <w:ilvl w:val="0"/>
          <w:numId w:val="2"/>
        </w:numPr>
        <w:spacing w:after="60"/>
      </w:pPr>
      <w:r>
        <w:rPr>
          <w:rFonts w:ascii="Arial" w:cs="Arial" w:eastAsia="Arial" w:hAnsi="Arial"/>
          <w:b/>
          <w:bCs/>
          <w:sz w:val="22"/>
          <w:szCs w:val="22"/>
        </w:rPr>
        <w:t xml:space="preserve">Regime Decomposition: </w:t>
      </w:r>
      <w:r>
        <w:rPr>
          <w:rFonts w:ascii="Arial" w:cs="Arial" w:eastAsia="Arial" w:hAnsi="Arial"/>
          <w:sz w:val="22"/>
          <w:szCs w:val="22"/>
        </w:rPr>
        <w:t xml:space="preserve">Sharpe/Sortino/maxDD per regime per strategy. Shows WHERE the alpha comes from, not just that it exists.</w:t>
      </w:r>
    </w:p>
    <w:p>
      <w:pPr>
        <w:pStyle w:val="ListParagraph"/>
        <w:numPr>
          <w:ilvl w:val="0"/>
          <w:numId w:val="2"/>
        </w:numPr>
        <w:spacing w:after="60"/>
      </w:pPr>
      <w:r>
        <w:rPr>
          <w:rFonts w:ascii="Arial" w:cs="Arial" w:eastAsia="Arial" w:hAnsi="Arial"/>
          <w:b/>
          <w:bCs/>
          <w:sz w:val="22"/>
          <w:szCs w:val="22"/>
        </w:rPr>
        <w:t xml:space="preserve">Portfolio Layer: </w:t>
      </w:r>
      <w:r>
        <w:rPr>
          <w:rFonts w:ascii="Arial" w:cs="Arial" w:eastAsia="Arial" w:hAnsi="Arial"/>
          <w:sz w:val="22"/>
          <w:szCs w:val="22"/>
        </w:rPr>
        <w:t xml:space="preserve">RV1+RV2+RV3 combined (equal-weight + inverse-vol). Portfolio Sharpe should exceed best individual. Shows you think in portfolio terms.</w:t>
      </w:r>
    </w:p>
    <w:p>
      <w:pPr>
        <w:pStyle w:val="ListParagraph"/>
        <w:numPr>
          <w:ilvl w:val="0"/>
          <w:numId w:val="2"/>
        </w:numPr>
        <w:spacing w:after="60"/>
      </w:pPr>
      <w:r>
        <w:rPr>
          <w:rFonts w:ascii="Arial" w:cs="Arial" w:eastAsia="Arial" w:hAnsi="Arial"/>
          <w:b/>
          <w:bCs/>
          <w:sz w:val="22"/>
          <w:szCs w:val="22"/>
        </w:rPr>
        <w:t xml:space="preserve">Today View: </w:t>
      </w:r>
      <w:r>
        <w:rPr>
          <w:rFonts w:ascii="Arial" w:cs="Arial" w:eastAsia="Arial" w:hAnsi="Arial"/>
          <w:sz w:val="22"/>
          <w:szCs w:val="22"/>
        </w:rPr>
        <w:t xml:space="preserve">Current z-scores, regime, conviction. Not just historical analysis — a live research tool.</w:t>
      </w:r>
    </w:p>
    <w:p>
      <w:pPr>
        <w:pStyle w:val="ListParagraph"/>
        <w:numPr>
          <w:ilvl w:val="0"/>
          <w:numId w:val="2"/>
        </w:numPr>
        <w:spacing w:after="60"/>
      </w:pPr>
      <w:r>
        <w:rPr>
          <w:rFonts w:ascii="Arial" w:cs="Arial" w:eastAsia="Arial" w:hAnsi="Arial"/>
          <w:b/>
          <w:bCs/>
          <w:sz w:val="22"/>
          <w:szCs w:val="22"/>
        </w:rPr>
        <w:t xml:space="preserve">C++ Pricer: </w:t>
      </w:r>
      <w:r>
        <w:rPr>
          <w:rFonts w:ascii="Arial" w:cs="Arial" w:eastAsia="Arial" w:hAnsi="Arial"/>
          <w:sz w:val="22"/>
          <w:szCs w:val="22"/>
        </w:rPr>
        <w:t xml:space="preserve">CDS pricer with template policies, RAII, pybind11. Walk through the code in the interview.</w:t>
      </w:r>
    </w:p>
    <w:p>
      <w:pPr>
        <w:spacing w:after="80"/>
      </w:pPr>
      <w:r>
        <w:t xml:space="preserve"/>
      </w:r>
    </w:p>
    <w:p>
      <w:pPr>
        <w:pStyle w:val="Heading2"/>
        <w:spacing w:after="100" w:before="220"/>
      </w:pPr>
      <w:r>
        <w:rPr>
          <w:rFonts w:ascii="Arial" w:cs="Arial" w:eastAsia="Arial" w:hAnsi="Arial"/>
          <w:b/>
          <w:bCs/>
          <w:color w:val="13315C"/>
          <w:sz w:val="26"/>
          <w:szCs w:val="26"/>
        </w:rPr>
        <w:t xml:space="preserve">Sprint 5 strategy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400"/>
        <w:gridCol w:w="3060"/>
      </w:tblGrid>
      <w:tr>
        <w:tc>
          <w:tcPr>
            <w:tcW w:type="dxa" w:w="1700"/>
            <w:tcBorders>
              <w:top w:val="single" w:color="B8C2CC" w:sz="4"/>
              <w:left w:val="single" w:color="B8C2CC" w:sz="4"/>
              <w:bottom w:val="single" w:color="B8C2CC" w:sz="4"/>
              <w:right w:val="single" w:color="B8C2CC" w:sz="4"/>
            </w:tcBorders>
            <w:shd w:fill="0B2545" w:val="clear"/>
            <w:tcMar>
              <w:top w:type="dxa" w:w="60"/>
              <w:left w:type="dxa" w:w="80"/>
              <w:bottom w:type="dxa" w:w="60"/>
              <w:right w:type="dxa" w:w="80"/>
            </w:tcMar>
          </w:tcPr>
          <w:p>
            <w:r>
              <w:rPr>
                <w:rFonts w:ascii="Arial" w:cs="Arial" w:eastAsia="Arial" w:hAnsi="Arial"/>
                <w:b/>
                <w:bCs/>
                <w:color w:val="FFFFFF"/>
                <w:sz w:val="18"/>
                <w:szCs w:val="18"/>
              </w:rPr>
              <w:t xml:space="preserve">Strategy</w:t>
            </w:r>
          </w:p>
        </w:tc>
        <w:tc>
          <w:tcPr>
            <w:tcW w:type="dxa" w:w="1500"/>
            <w:tcBorders>
              <w:top w:val="single" w:color="B8C2CC" w:sz="4"/>
              <w:left w:val="single" w:color="B8C2CC" w:sz="4"/>
              <w:bottom w:val="single" w:color="B8C2CC" w:sz="4"/>
              <w:right w:val="single" w:color="B8C2CC" w:sz="4"/>
            </w:tcBorders>
            <w:shd w:fill="0B2545" w:val="clear"/>
            <w:tcMar>
              <w:top w:type="dxa" w:w="60"/>
              <w:left w:type="dxa" w:w="80"/>
              <w:bottom w:type="dxa" w:w="60"/>
              <w:right w:type="dxa" w:w="80"/>
            </w:tcMar>
          </w:tcPr>
          <w:p>
            <w:r>
              <w:rPr>
                <w:rFonts w:ascii="Arial" w:cs="Arial" w:eastAsia="Arial" w:hAnsi="Arial"/>
                <w:b/>
                <w:bCs/>
                <w:color w:val="FFFFFF"/>
                <w:sz w:val="18"/>
                <w:szCs w:val="18"/>
              </w:rPr>
              <w:t xml:space="preserve">Signal</w:t>
            </w:r>
          </w:p>
        </w:tc>
        <w:tc>
          <w:tcPr>
            <w:tcW w:type="dxa" w:w="1700"/>
            <w:tcBorders>
              <w:top w:val="single" w:color="B8C2CC" w:sz="4"/>
              <w:left w:val="single" w:color="B8C2CC" w:sz="4"/>
              <w:bottom w:val="single" w:color="B8C2CC" w:sz="4"/>
              <w:right w:val="single" w:color="B8C2CC" w:sz="4"/>
            </w:tcBorders>
            <w:shd w:fill="0B2545" w:val="clear"/>
            <w:tcMar>
              <w:top w:type="dxa" w:w="60"/>
              <w:left w:type="dxa" w:w="80"/>
              <w:bottom w:type="dxa" w:w="60"/>
              <w:right w:type="dxa" w:w="80"/>
            </w:tcMar>
          </w:tcPr>
          <w:p>
            <w:r>
              <w:rPr>
                <w:rFonts w:ascii="Arial" w:cs="Arial" w:eastAsia="Arial" w:hAnsi="Arial"/>
                <w:b/>
                <w:bCs/>
                <w:color w:val="FFFFFF"/>
                <w:sz w:val="18"/>
                <w:szCs w:val="18"/>
              </w:rPr>
              <w:t xml:space="preserve">Regime Filter</w:t>
            </w:r>
          </w:p>
        </w:tc>
        <w:tc>
          <w:tcPr>
            <w:tcW w:type="dxa" w:w="1400"/>
            <w:tcBorders>
              <w:top w:val="single" w:color="B8C2CC" w:sz="4"/>
              <w:left w:val="single" w:color="B8C2CC" w:sz="4"/>
              <w:bottom w:val="single" w:color="B8C2CC" w:sz="4"/>
              <w:right w:val="single" w:color="B8C2CC" w:sz="4"/>
            </w:tcBorders>
            <w:shd w:fill="0B2545" w:val="clear"/>
            <w:tcMar>
              <w:top w:type="dxa" w:w="60"/>
              <w:left w:type="dxa" w:w="80"/>
              <w:bottom w:type="dxa" w:w="60"/>
              <w:right w:type="dxa" w:w="80"/>
            </w:tcMar>
          </w:tcPr>
          <w:p>
            <w:r>
              <w:rPr>
                <w:rFonts w:ascii="Arial" w:cs="Arial" w:eastAsia="Arial" w:hAnsi="Arial"/>
                <w:b/>
                <w:bCs/>
                <w:color w:val="FFFFFF"/>
                <w:sz w:val="18"/>
                <w:szCs w:val="18"/>
              </w:rPr>
              <w:t xml:space="preserve">Sizing</w:t>
            </w:r>
          </w:p>
        </w:tc>
        <w:tc>
          <w:tcPr>
            <w:tcW w:type="dxa" w:w="3060"/>
            <w:tcBorders>
              <w:top w:val="single" w:color="B8C2CC" w:sz="4"/>
              <w:left w:val="single" w:color="B8C2CC" w:sz="4"/>
              <w:bottom w:val="single" w:color="B8C2CC" w:sz="4"/>
              <w:right w:val="single" w:color="B8C2CC" w:sz="4"/>
            </w:tcBorders>
            <w:shd w:fill="0B2545" w:val="clear"/>
            <w:tcMar>
              <w:top w:type="dxa" w:w="60"/>
              <w:left w:type="dxa" w:w="80"/>
              <w:bottom w:type="dxa" w:w="60"/>
              <w:right w:type="dxa" w:w="80"/>
            </w:tcMar>
          </w:tcPr>
          <w:p>
            <w:r>
              <w:rPr>
                <w:rFonts w:ascii="Arial" w:cs="Arial" w:eastAsia="Arial" w:hAnsi="Arial"/>
                <w:b/>
                <w:bCs/>
                <w:color w:val="FFFFFF"/>
                <w:sz w:val="18"/>
                <w:szCs w:val="18"/>
              </w:rPr>
              <w:t xml:space="preserve">Purpose</w:t>
            </w:r>
          </w:p>
        </w:tc>
      </w:tr>
      <w:tr>
        <w:tc>
          <w:tcPr>
            <w:tcW w:type="dxa" w:w="170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A (control)</w:t>
            </w:r>
          </w:p>
        </w:tc>
        <w:tc>
          <w:tcPr>
            <w:tcW w:type="dxa" w:w="150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RV1</w:t>
            </w:r>
          </w:p>
        </w:tc>
        <w:tc>
          <w:tcPr>
            <w:tcW w:type="dxa" w:w="170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None</w:t>
            </w:r>
          </w:p>
        </w:tc>
        <w:tc>
          <w:tcPr>
            <w:tcW w:type="dxa" w:w="140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Vol-target</w:t>
            </w:r>
          </w:p>
        </w:tc>
        <w:tc>
          <w:tcPr>
            <w:tcW w:type="dxa" w:w="306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Base signal performance</w:t>
            </w:r>
          </w:p>
        </w:tc>
      </w:tr>
      <w:tr>
        <w:tc>
          <w:tcPr>
            <w:tcW w:type="dxa" w:w="170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B (thesis)</w:t>
            </w:r>
          </w:p>
        </w:tc>
        <w:tc>
          <w:tcPr>
            <w:tcW w:type="dxa" w:w="150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RV1</w:t>
            </w:r>
          </w:p>
        </w:tc>
        <w:tc>
          <w:tcPr>
            <w:tcW w:type="dxa" w:w="170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equity_first only</w:t>
            </w:r>
          </w:p>
        </w:tc>
        <w:tc>
          <w:tcPr>
            <w:tcW w:type="dxa" w:w="140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Vol-target</w:t>
            </w:r>
          </w:p>
        </w:tc>
        <w:tc>
          <w:tcPr>
            <w:tcW w:type="dxa" w:w="3060"/>
            <w:tcBorders>
              <w:top w:val="single" w:color="B8C2CC" w:sz="4"/>
              <w:left w:val="single" w:color="B8C2CC" w:sz="4"/>
              <w:bottom w:val="single" w:color="B8C2CC" w:sz="4"/>
              <w:right w:val="single" w:color="B8C2CC" w:sz="4"/>
            </w:tcBorders>
            <w:shd w:fill="EAF5EE" w:val="clear"/>
            <w:tcMar>
              <w:top w:type="dxa" w:w="60"/>
              <w:left w:type="dxa" w:w="80"/>
              <w:bottom w:type="dxa" w:w="60"/>
              <w:right w:type="dxa" w:w="80"/>
            </w:tcMar>
          </w:tcPr>
          <w:p>
            <w:r>
              <w:rPr>
                <w:rFonts w:ascii="Arial" w:cs="Arial" w:eastAsia="Arial" w:hAnsi="Arial"/>
                <w:b w:val="false"/>
                <w:bCs w:val="false"/>
                <w:color w:val="000000"/>
                <w:sz w:val="18"/>
                <w:szCs w:val="18"/>
              </w:rPr>
              <w:t xml:space="preserve">Thesis adds value?</w:t>
            </w:r>
          </w:p>
        </w:tc>
      </w:tr>
      <w:tr>
        <w:tc>
          <w:tcPr>
            <w:tcW w:type="dxa" w:w="170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RV2</w:t>
            </w:r>
          </w:p>
        </w:tc>
        <w:tc>
          <w:tcPr>
            <w:tcW w:type="dxa" w:w="150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Credit/Rates</w:t>
            </w:r>
          </w:p>
        </w:tc>
        <w:tc>
          <w:tcPr>
            <w:tcW w:type="dxa" w:w="170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None</w:t>
            </w:r>
          </w:p>
        </w:tc>
        <w:tc>
          <w:tcPr>
            <w:tcW w:type="dxa" w:w="140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Vol-target</w:t>
            </w:r>
          </w:p>
        </w:tc>
        <w:tc>
          <w:tcPr>
            <w:tcW w:type="dxa" w:w="306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Diversification</w:t>
            </w:r>
          </w:p>
        </w:tc>
      </w:tr>
      <w:tr>
        <w:tc>
          <w:tcPr>
            <w:tcW w:type="dxa" w:w="170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RV3</w:t>
            </w:r>
          </w:p>
        </w:tc>
        <w:tc>
          <w:tcPr>
            <w:tcW w:type="dxa" w:w="150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Cross-term</w:t>
            </w:r>
          </w:p>
        </w:tc>
        <w:tc>
          <w:tcPr>
            <w:tcW w:type="dxa" w:w="170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None</w:t>
            </w:r>
          </w:p>
        </w:tc>
        <w:tc>
          <w:tcPr>
            <w:tcW w:type="dxa" w:w="140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Vol-target</w:t>
            </w:r>
          </w:p>
        </w:tc>
        <w:tc>
          <w:tcPr>
            <w:tcW w:type="dxa" w:w="3060"/>
            <w:tcBorders>
              <w:top w:val="single" w:color="B8C2CC" w:sz="4"/>
              <w:left w:val="single" w:color="B8C2CC" w:sz="4"/>
              <w:bottom w:val="single" w:color="B8C2CC" w:sz="4"/>
              <w:right w:val="single" w:color="B8C2CC" w:sz="4"/>
            </w:tcBorders>
            <w:shd w:fill="F4F6F8" w:val="clear"/>
            <w:tcMar>
              <w:top w:type="dxa" w:w="60"/>
              <w:left w:type="dxa" w:w="80"/>
              <w:bottom w:type="dxa" w:w="60"/>
              <w:right w:type="dxa" w:w="80"/>
            </w:tcMar>
          </w:tcPr>
          <w:p>
            <w:r>
              <w:rPr>
                <w:rFonts w:ascii="Arial" w:cs="Arial" w:eastAsia="Arial" w:hAnsi="Arial"/>
                <w:b w:val="false"/>
                <w:bCs w:val="false"/>
                <w:color w:val="000000"/>
                <w:sz w:val="18"/>
                <w:szCs w:val="18"/>
              </w:rPr>
              <w:t xml:space="preserve">Diversification</w:t>
            </w:r>
          </w:p>
        </w:tc>
      </w:tr>
      <w:tr>
        <w:tc>
          <w:tcPr>
            <w:tcW w:type="dxa" w:w="170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Portfolio EW</w:t>
            </w:r>
          </w:p>
        </w:tc>
        <w:tc>
          <w:tcPr>
            <w:tcW w:type="dxa" w:w="150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RV1+2+3</w:t>
            </w:r>
          </w:p>
        </w:tc>
        <w:tc>
          <w:tcPr>
            <w:tcW w:type="dxa" w:w="170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None</w:t>
            </w:r>
          </w:p>
        </w:tc>
        <w:tc>
          <w:tcPr>
            <w:tcW w:type="dxa" w:w="140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Equal 1/3</w:t>
            </w:r>
          </w:p>
        </w:tc>
        <w:tc>
          <w:tcPr>
            <w:tcW w:type="dxa" w:w="306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Portfolio diversification</w:t>
            </w:r>
          </w:p>
        </w:tc>
      </w:tr>
      <w:tr>
        <w:tc>
          <w:tcPr>
            <w:tcW w:type="dxa" w:w="170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Portfolio IVol</w:t>
            </w:r>
          </w:p>
        </w:tc>
        <w:tc>
          <w:tcPr>
            <w:tcW w:type="dxa" w:w="150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RV1+2+3</w:t>
            </w:r>
          </w:p>
        </w:tc>
        <w:tc>
          <w:tcPr>
            <w:tcW w:type="dxa" w:w="170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None</w:t>
            </w:r>
          </w:p>
        </w:tc>
        <w:tc>
          <w:tcPr>
            <w:tcW w:type="dxa" w:w="140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Inverse-vol</w:t>
            </w:r>
          </w:p>
        </w:tc>
        <w:tc>
          <w:tcPr>
            <w:tcW w:type="dxa" w:w="3060"/>
            <w:tcBorders>
              <w:top w:val="single" w:color="B8C2CC" w:sz="4"/>
              <w:left w:val="single" w:color="B8C2CC" w:sz="4"/>
              <w:bottom w:val="single" w:color="B8C2CC" w:sz="4"/>
              <w:right w:val="single" w:color="B8C2CC" w:sz="4"/>
            </w:tcBorders>
            <w:shd w:fill="F3EEFA" w:val="clear"/>
            <w:tcMar>
              <w:top w:type="dxa" w:w="60"/>
              <w:left w:type="dxa" w:w="80"/>
              <w:bottom w:type="dxa" w:w="60"/>
              <w:right w:type="dxa" w:w="80"/>
            </w:tcMar>
          </w:tcPr>
          <w:p>
            <w:r>
              <w:rPr>
                <w:rFonts w:ascii="Arial" w:cs="Arial" w:eastAsia="Arial" w:hAnsi="Arial"/>
                <w:b w:val="false"/>
                <w:bCs w:val="false"/>
                <w:color w:val="000000"/>
                <w:sz w:val="18"/>
                <w:szCs w:val="18"/>
              </w:rPr>
              <w:t xml:space="preserve">Risk-weighted portfolio</w:t>
            </w:r>
          </w:p>
        </w:tc>
      </w:tr>
      <w:tr>
        <w:tc>
          <w:tcPr>
            <w:tcW w:type="dxa" w:w="170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Buy-Hold</w:t>
            </w:r>
          </w:p>
        </w:tc>
        <w:tc>
          <w:tcPr>
            <w:tcW w:type="dxa" w:w="150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HYG</w:t>
            </w:r>
          </w:p>
        </w:tc>
        <w:tc>
          <w:tcPr>
            <w:tcW w:type="dxa" w:w="170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N/A</w:t>
            </w:r>
          </w:p>
        </w:tc>
        <w:tc>
          <w:tcPr>
            <w:tcW w:type="dxa" w:w="140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100%</w:t>
            </w:r>
          </w:p>
        </w:tc>
        <w:tc>
          <w:tcPr>
            <w:tcW w:type="dxa" w:w="306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Benchmark</w:t>
            </w:r>
          </w:p>
        </w:tc>
      </w:tr>
      <w:tr>
        <w:tc>
          <w:tcPr>
            <w:tcW w:type="dxa" w:w="170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Random</w:t>
            </w:r>
          </w:p>
        </w:tc>
        <w:tc>
          <w:tcPr>
            <w:tcW w:type="dxa" w:w="150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Random L/S</w:t>
            </w:r>
          </w:p>
        </w:tc>
        <w:tc>
          <w:tcPr>
            <w:tcW w:type="dxa" w:w="170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N/A</w:t>
            </w:r>
          </w:p>
        </w:tc>
        <w:tc>
          <w:tcPr>
            <w:tcW w:type="dxa" w:w="140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Same as A</w:t>
            </w:r>
          </w:p>
        </w:tc>
        <w:tc>
          <w:tcPr>
            <w:tcW w:type="dxa" w:w="3060"/>
            <w:tcBorders>
              <w:top w:val="single" w:color="B8C2CC" w:sz="4"/>
              <w:left w:val="single" w:color="B8C2CC" w:sz="4"/>
              <w:bottom w:val="single" w:color="B8C2CC" w:sz="4"/>
              <w:right w:val="single" w:color="B8C2CC" w:sz="4"/>
            </w:tcBorders>
            <w:shd w:fill="FFF7E6" w:val="clear"/>
            <w:tcMar>
              <w:top w:type="dxa" w:w="60"/>
              <w:left w:type="dxa" w:w="80"/>
              <w:bottom w:type="dxa" w:w="60"/>
              <w:right w:type="dxa" w:w="80"/>
            </w:tcMar>
          </w:tcPr>
          <w:p>
            <w:r>
              <w:rPr>
                <w:rFonts w:ascii="Arial" w:cs="Arial" w:eastAsia="Arial" w:hAnsi="Arial"/>
                <w:b w:val="false"/>
                <w:bCs w:val="false"/>
                <w:color w:val="000000"/>
                <w:sz w:val="18"/>
                <w:szCs w:val="18"/>
              </w:rPr>
              <w:t xml:space="preserve">Statistical baseline</w:t>
            </w:r>
          </w:p>
        </w:tc>
      </w:tr>
    </w:tbl>
    <w:p>
      <w:pPr>
        <w:spacing w:after="40"/>
      </w:pPr>
      <w:r>
        <w:t xml:space="preserve"/>
      </w:r>
    </w:p>
    <w:p>
      <w:pPr>
        <w:spacing w:after="120"/>
      </w:pPr>
      <w:r>
        <w:rPr>
          <w:rFonts w:ascii="Arial" w:cs="Arial" w:eastAsia="Arial" w:hAnsi="Arial"/>
          <w:i/>
          <w:iCs/>
          <w:color w:val="5A6470"/>
          <w:sz w:val="19"/>
          <w:szCs w:val="19"/>
        </w:rPr>
        <w:t xml:space="preserve">Green rows = A/B thesis test. Gray = individual signals. Purple = portfolio. Amber = benchmarks.</w:t>
      </w:r>
    </w:p>
    <w:p>
      <w:pPr>
        <w:spacing w:after="80"/>
      </w:pPr>
      <w:r>
        <w:t xml:space="preserve"/>
      </w:r>
    </w:p>
    <w:p>
      <w:pPr>
        <w:pStyle w:val="Heading2"/>
        <w:spacing w:after="100" w:before="220"/>
      </w:pPr>
      <w:r>
        <w:rPr>
          <w:rFonts w:ascii="Arial" w:cs="Arial" w:eastAsia="Arial" w:hAnsi="Arial"/>
          <w:b/>
          <w:bCs/>
          <w:color w:val="13315C"/>
          <w:sz w:val="26"/>
          <w:szCs w:val="26"/>
        </w:rPr>
        <w:t xml:space="preserve">Data Sources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B8C2CC" w:sz="4"/>
              <w:left w:val="single" w:color="B8C2CC" w:sz="4"/>
              <w:bottom w:val="single" w:color="B8C2CC" w:sz="4"/>
              <w:right w:val="single" w:color="B8C2CC" w:sz="4"/>
            </w:tcBorders>
            <w:shd w:fill="0B2545" w:val="clear"/>
            <w:tcMar>
              <w:top w:type="dxa" w:w="60"/>
              <w:left w:type="dxa" w:w="100"/>
              <w:bottom w:type="dxa" w:w="60"/>
              <w:right w:type="dxa" w:w="100"/>
            </w:tcMar>
          </w:tcPr>
          <w:p>
            <w:r>
              <w:rPr>
                <w:rFonts w:ascii="Arial" w:cs="Arial" w:eastAsia="Arial" w:hAnsi="Arial"/>
                <w:b/>
                <w:bCs/>
                <w:color w:val="FFFFFF"/>
                <w:sz w:val="18"/>
                <w:szCs w:val="18"/>
              </w:rPr>
              <w:t xml:space="preserve">Data</w:t>
            </w:r>
          </w:p>
        </w:tc>
        <w:tc>
          <w:tcPr>
            <w:tcW w:type="dxa" w:w="3600"/>
            <w:tcBorders>
              <w:top w:val="single" w:color="B8C2CC" w:sz="4"/>
              <w:left w:val="single" w:color="B8C2CC" w:sz="4"/>
              <w:bottom w:val="single" w:color="B8C2CC" w:sz="4"/>
              <w:right w:val="single" w:color="B8C2CC" w:sz="4"/>
            </w:tcBorders>
            <w:shd w:fill="0B2545"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760"/>
            <w:tcBorders>
              <w:top w:val="single" w:color="B8C2CC" w:sz="4"/>
              <w:left w:val="single" w:color="B8C2CC" w:sz="4"/>
              <w:bottom w:val="single" w:color="B8C2CC" w:sz="4"/>
              <w:right w:val="single" w:color="B8C2CC" w:sz="4"/>
            </w:tcBorders>
            <w:shd w:fill="0B2545"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3000"/>
            <w:tcBorders>
              <w:top w:val="single" w:color="B8C2CC" w:sz="4"/>
              <w:left w:val="single" w:color="B8C2CC" w:sz="4"/>
              <w:bottom w:val="single" w:color="B8C2CC" w:sz="4"/>
              <w:right w:val="single" w:color="B8C2CC"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ETF prices (HYG, LQD, SPY, IEF, VIX)</w:t>
            </w:r>
          </w:p>
        </w:tc>
        <w:tc>
          <w:tcPr>
            <w:tcW w:type="dxa" w:w="3600"/>
            <w:tcBorders>
              <w:top w:val="single" w:color="B8C2CC" w:sz="4"/>
              <w:left w:val="single" w:color="B8C2CC" w:sz="4"/>
              <w:bottom w:val="single" w:color="B8C2CC" w:sz="4"/>
              <w:right w:val="single" w:color="B8C2CC"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yfinance</w:t>
            </w:r>
          </w:p>
        </w:tc>
        <w:tc>
          <w:tcPr>
            <w:tcW w:type="dxa" w:w="2760"/>
            <w:tcBorders>
              <w:top w:val="single" w:color="B8C2CC" w:sz="4"/>
              <w:left w:val="single" w:color="B8C2CC" w:sz="4"/>
              <w:bottom w:val="single" w:color="B8C2CC" w:sz="4"/>
              <w:right w:val="single" w:color="B8C2CC"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c>
          <w:tcPr>
            <w:tcW w:type="dxa" w:w="3000"/>
            <w:tcBorders>
              <w:top w:val="single" w:color="B8C2CC" w:sz="4"/>
              <w:left w:val="single" w:color="B8C2CC" w:sz="4"/>
              <w:bottom w:val="single" w:color="B8C2CC" w:sz="4"/>
              <w:right w:val="single" w:color="B8C2CC" w:sz="4"/>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HY/IG/BBB OAS indices</w:t>
            </w:r>
          </w:p>
        </w:tc>
        <w:tc>
          <w:tcPr>
            <w:tcW w:type="dxa" w:w="3600"/>
            <w:tcBorders>
              <w:top w:val="single" w:color="B8C2CC" w:sz="4"/>
              <w:left w:val="single" w:color="B8C2CC" w:sz="4"/>
              <w:bottom w:val="single" w:color="B8C2CC" w:sz="4"/>
              <w:right w:val="single" w:color="B8C2CC" w:sz="4"/>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FRED (BAMLH0A0HYM2 etc.)</w:t>
            </w:r>
          </w:p>
        </w:tc>
        <w:tc>
          <w:tcPr>
            <w:tcW w:type="dxa" w:w="2760"/>
            <w:tcBorders>
              <w:top w:val="single" w:color="B8C2CC" w:sz="4"/>
              <w:left w:val="single" w:color="B8C2CC" w:sz="4"/>
              <w:bottom w:val="single" w:color="B8C2CC" w:sz="4"/>
              <w:right w:val="single" w:color="B8C2CC" w:sz="4"/>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c>
          <w:tcPr>
            <w:tcW w:type="dxa" w:w="3000"/>
            <w:tcBorders>
              <w:top w:val="single" w:color="B8C2CC" w:sz="4"/>
              <w:left w:val="single" w:color="B8C2CC" w:sz="4"/>
              <w:bottom w:val="single" w:color="B8C2CC" w:sz="4"/>
              <w:right w:val="single" w:color="B8C2CC"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Treasury yields (1Y-30Y)</w:t>
            </w:r>
          </w:p>
        </w:tc>
        <w:tc>
          <w:tcPr>
            <w:tcW w:type="dxa" w:w="3600"/>
            <w:tcBorders>
              <w:top w:val="single" w:color="B8C2CC" w:sz="4"/>
              <w:left w:val="single" w:color="B8C2CC" w:sz="4"/>
              <w:bottom w:val="single" w:color="B8C2CC" w:sz="4"/>
              <w:right w:val="single" w:color="B8C2CC"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FRED (DGS1..DGS30)</w:t>
            </w:r>
          </w:p>
        </w:tc>
        <w:tc>
          <w:tcPr>
            <w:tcW w:type="dxa" w:w="2760"/>
            <w:tcBorders>
              <w:top w:val="single" w:color="B8C2CC" w:sz="4"/>
              <w:left w:val="single" w:color="B8C2CC" w:sz="4"/>
              <w:bottom w:val="single" w:color="B8C2CC" w:sz="4"/>
              <w:right w:val="single" w:color="B8C2CC"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c>
          <w:tcPr>
            <w:tcW w:type="dxa" w:w="3000"/>
            <w:tcBorders>
              <w:top w:val="single" w:color="B8C2CC" w:sz="4"/>
              <w:left w:val="single" w:color="B8C2CC" w:sz="4"/>
              <w:bottom w:val="single" w:color="B8C2CC" w:sz="4"/>
              <w:right w:val="single" w:color="B8C2CC" w:sz="4"/>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Synthetic CDS spreads</w:t>
            </w:r>
          </w:p>
        </w:tc>
        <w:tc>
          <w:tcPr>
            <w:tcW w:type="dxa" w:w="3600"/>
            <w:tcBorders>
              <w:top w:val="single" w:color="B8C2CC" w:sz="4"/>
              <w:left w:val="single" w:color="B8C2CC" w:sz="4"/>
              <w:bottom w:val="single" w:color="B8C2CC" w:sz="4"/>
              <w:right w:val="single" w:color="B8C2CC" w:sz="4"/>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ETF yield - treasury (proxy)</w:t>
            </w:r>
          </w:p>
        </w:tc>
        <w:tc>
          <w:tcPr>
            <w:tcW w:type="dxa" w:w="2760"/>
            <w:tcBorders>
              <w:top w:val="single" w:color="B8C2CC" w:sz="4"/>
              <w:left w:val="single" w:color="B8C2CC" w:sz="4"/>
              <w:bottom w:val="single" w:color="B8C2CC" w:sz="4"/>
              <w:right w:val="single" w:color="B8C2CC" w:sz="4"/>
            </w:tcBorders>
            <w:shd w:fill="F4F6F8"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bl>
    <w:p>
      <w:r>
        <w:br w:type="page"/>
      </w:r>
    </w:p>
    <w:p>
      <w:pPr>
        <w:pStyle w:val="Heading1"/>
        <w:spacing w:after="180" w:before="320"/>
      </w:pPr>
      <w:r>
        <w:rPr>
          <w:rFonts w:ascii="Arial" w:cs="Arial" w:eastAsia="Arial" w:hAnsi="Arial"/>
          <w:b/>
          <w:bCs/>
          <w:color w:val="0B2545"/>
          <w:sz w:val="36"/>
          <w:szCs w:val="36"/>
        </w:rPr>
        <w:t xml:space="preserve">Sprint 1 — Data + Signal Foundation</w:t>
      </w:r>
    </w:p>
    <w:p>
      <w:pPr>
        <w:spacing w:after="120"/>
      </w:pPr>
      <w:r>
        <w:rPr>
          <w:rFonts w:ascii="Arial" w:cs="Arial" w:eastAsia="Arial" w:hAnsi="Arial"/>
          <w:b/>
          <w:bCs/>
          <w:color w:val="5A6470"/>
          <w:sz w:val="22"/>
          <w:szCs w:val="22"/>
        </w:rPr>
        <w:t xml:space="preserve">Timeline: Weeks 1–2</w:t>
      </w:r>
    </w:p>
    <w:p>
      <w:pPr>
        <w:pStyle w:val="Heading2"/>
        <w:spacing w:after="100" w:before="220"/>
      </w:pPr>
      <w:r>
        <w:rPr>
          <w:rFonts w:ascii="Arial" w:cs="Arial" w:eastAsia="Arial" w:hAnsi="Arial"/>
          <w:b/>
          <w:bCs/>
          <w:color w:val="13315C"/>
          <w:sz w:val="26"/>
          <w:szCs w:val="26"/>
        </w:rPr>
        <w:t xml:space="preserve">Objective</w:t>
      </w:r>
    </w:p>
    <w:p>
      <w:pPr>
        <w:spacing w:after="120"/>
      </w:pPr>
      <w:r>
        <w:rPr>
          <w:rFonts w:ascii="Arial" w:cs="Arial" w:eastAsia="Arial" w:hAnsi="Arial"/>
          <w:sz w:val="22"/>
          <w:szCs w:val="22"/>
        </w:rPr>
        <w:t xml:space="preserve">INCREMENTAL UPDATE to existing Phase 1. You already have ETF prices, spreads, z-scores, and ADF validation. This sprint ADDS: (1) signal state flags, (2) RV stubs, (3) FRED credit market data for Sprint 2, (4) benchmark series, (5) regime labels. Do NOT rebuild existing pipeline — patch and extend only.</w:t>
      </w:r>
    </w:p>
    <w:p>
      <w:pPr>
        <w:pStyle w:val="Heading2"/>
        <w:spacing w:after="100" w:before="220"/>
      </w:pPr>
      <w:r>
        <w:rPr>
          <w:rFonts w:ascii="Arial" w:cs="Arial" w:eastAsia="Arial" w:hAnsi="Arial"/>
          <w:b/>
          <w:bCs/>
          <w:color w:val="13315C"/>
          <w:sz w:val="26"/>
          <w:szCs w:val="26"/>
        </w:rPr>
        <w:t xml:space="preserve">Week-by-week plan</w:t>
      </w:r>
    </w:p>
    <w:p>
      <w:pPr>
        <w:spacing w:after="120"/>
      </w:pPr>
      <w:r>
        <w:rPr>
          <w:rFonts w:ascii="Arial" w:cs="Arial" w:eastAsia="Arial" w:hAnsi="Arial"/>
          <w:b/>
          <w:bCs/>
          <w:sz w:val="22"/>
          <w:szCs w:val="22"/>
        </w:rPr>
        <w:t xml:space="preserve">Week 1: Patch existing + credit data + benchmarks</w:t>
      </w:r>
    </w:p>
    <w:p>
      <w:pPr>
        <w:pStyle w:val="ListParagraph"/>
        <w:numPr>
          <w:ilvl w:val="0"/>
          <w:numId w:val="3"/>
        </w:numPr>
        <w:spacing w:after="40"/>
      </w:pPr>
      <w:r>
        <w:rPr>
          <w:rFonts w:ascii="Arial" w:cs="Arial" w:eastAsia="Arial" w:hAnsi="Arial"/>
          <w:color w:val="444444"/>
          <w:sz w:val="21"/>
          <w:szCs w:val="21"/>
        </w:rPr>
        <w:t xml:space="preserve">Day 1: PATCH — add boolean signal flags to existing features.parquet (entry_long, entry_short, exit, stop from z-scores using thresholds 2/0.5/4). Add NaN stub columns for RV (Sprint 3 populates).</w:t>
      </w:r>
    </w:p>
    <w:p>
      <w:pPr>
        <w:pStyle w:val="ListParagraph"/>
        <w:numPr>
          <w:ilvl w:val="0"/>
          <w:numId w:val="3"/>
        </w:numPr>
        <w:spacing w:after="40"/>
      </w:pPr>
      <w:r>
        <w:rPr>
          <w:rFonts w:ascii="Arial" w:cs="Arial" w:eastAsia="Arial" w:hAnsi="Arial"/>
          <w:color w:val="444444"/>
          <w:sz w:val="21"/>
          <w:szCs w:val="21"/>
        </w:rPr>
        <w:t xml:space="preserve">Day 2: FRED credit data fetch — BAML OAS (BAMLH0A0HYM2, BAMLC0A4CBBB, BAMLC0A0CM). This is NEW data, not a rebuild.</w:t>
      </w:r>
    </w:p>
    <w:p>
      <w:pPr>
        <w:pStyle w:val="ListParagraph"/>
        <w:numPr>
          <w:ilvl w:val="0"/>
          <w:numId w:val="3"/>
        </w:numPr>
        <w:spacing w:after="40"/>
      </w:pPr>
      <w:r>
        <w:rPr>
          <w:rFonts w:ascii="Arial" w:cs="Arial" w:eastAsia="Arial" w:hAnsi="Arial"/>
          <w:color w:val="444444"/>
          <w:sz w:val="21"/>
          <w:szCs w:val="21"/>
        </w:rPr>
        <w:t xml:space="preserve">Day 3: FRED treasury curve (DGS1..DGS30). Construct synthetic CDS spreads (ETF yield-to-worst minus maturity-matched tsy). Persist to data/raw/credit_market_data.parquet.</w:t>
      </w:r>
    </w:p>
    <w:p>
      <w:pPr>
        <w:pStyle w:val="ListParagraph"/>
        <w:numPr>
          <w:ilvl w:val="0"/>
          <w:numId w:val="3"/>
        </w:numPr>
        <w:spacing w:after="40"/>
      </w:pPr>
      <w:r>
        <w:rPr>
          <w:rFonts w:ascii="Arial" w:cs="Arial" w:eastAsia="Arial" w:hAnsi="Arial"/>
          <w:color w:val="444444"/>
          <w:sz w:val="21"/>
          <w:szCs w:val="21"/>
        </w:rPr>
        <w:t xml:space="preserve">Day 4: BENCHMARK — buy-and-hold HYG daily returns (add column to features.parquet)</w:t>
      </w:r>
    </w:p>
    <w:p>
      <w:pPr>
        <w:pStyle w:val="ListParagraph"/>
        <w:numPr>
          <w:ilvl w:val="0"/>
          <w:numId w:val="3"/>
        </w:numPr>
        <w:spacing w:after="40"/>
      </w:pPr>
      <w:r>
        <w:rPr>
          <w:rFonts w:ascii="Arial" w:cs="Arial" w:eastAsia="Arial" w:hAnsi="Arial"/>
          <w:color w:val="444444"/>
          <w:sz w:val="21"/>
          <w:szCs w:val="21"/>
        </w:rPr>
        <w:t xml:space="preserve">Day 5: BENCHMARK — random entry baseline: random long/short signals with same holding period distribution as z-score signals, 1000 Monte Carlo paths. Persist to data/benchmarks/random_baseline.parquet</w:t>
      </w:r>
    </w:p>
    <w:p>
      <w:pPr>
        <w:spacing w:after="120"/>
      </w:pPr>
      <w:r>
        <w:rPr>
          <w:rFonts w:ascii="Arial" w:cs="Arial" w:eastAsia="Arial" w:hAnsi="Arial"/>
          <w:b/>
          <w:bCs/>
          <w:sz w:val="22"/>
          <w:szCs w:val="22"/>
        </w:rPr>
        <w:t xml:space="preserve">Week 2: Regime labels + validation</w:t>
      </w:r>
    </w:p>
    <w:p>
      <w:pPr>
        <w:pStyle w:val="ListParagraph"/>
        <w:numPr>
          <w:ilvl w:val="0"/>
          <w:numId w:val="3"/>
        </w:numPr>
        <w:spacing w:after="40"/>
      </w:pPr>
      <w:r>
        <w:rPr>
          <w:rFonts w:ascii="Arial" w:cs="Arial" w:eastAsia="Arial" w:hAnsi="Arial"/>
          <w:color w:val="444444"/>
          <w:sz w:val="21"/>
          <w:szCs w:val="21"/>
        </w:rPr>
        <w:t xml:space="preserve">Day 1-2: REGIME LABELS — add 4 new columns to features.parquet:</w:t>
      </w:r>
    </w:p>
    <w:p>
      <w:pPr>
        <w:pStyle w:val="ListParagraph"/>
        <w:numPr>
          <w:ilvl w:val="0"/>
          <w:numId w:val="3"/>
        </w:numPr>
        <w:spacing w:after="40"/>
      </w:pPr>
      <w:r>
        <w:rPr>
          <w:rFonts w:ascii="Arial" w:cs="Arial" w:eastAsia="Arial" w:hAnsi="Arial"/>
          <w:color w:val="444444"/>
          <w:sz w:val="21"/>
          <w:szCs w:val="21"/>
        </w:rPr>
        <w:t xml:space="preserve">  • vol_regime: high (VIX &gt; 75th pctl rolling 252d) / low</w:t>
      </w:r>
    </w:p>
    <w:p>
      <w:pPr>
        <w:pStyle w:val="ListParagraph"/>
        <w:numPr>
          <w:ilvl w:val="0"/>
          <w:numId w:val="3"/>
        </w:numPr>
        <w:spacing w:after="40"/>
      </w:pPr>
      <w:r>
        <w:rPr>
          <w:rFonts w:ascii="Arial" w:cs="Arial" w:eastAsia="Arial" w:hAnsi="Arial"/>
          <w:color w:val="444444"/>
          <w:sz w:val="21"/>
          <w:szCs w:val="21"/>
        </w:rPr>
        <w:t xml:space="preserve">  • equity_regime: up (SPY 20d return &gt; 0) / down</w:t>
      </w:r>
    </w:p>
    <w:p>
      <w:pPr>
        <w:pStyle w:val="ListParagraph"/>
        <w:numPr>
          <w:ilvl w:val="0"/>
          <w:numId w:val="3"/>
        </w:numPr>
        <w:spacing w:after="40"/>
      </w:pPr>
      <w:r>
        <w:rPr>
          <w:rFonts w:ascii="Arial" w:cs="Arial" w:eastAsia="Arial" w:hAnsi="Arial"/>
          <w:color w:val="444444"/>
          <w:sz w:val="21"/>
          <w:szCs w:val="21"/>
        </w:rPr>
        <w:t xml:space="preserve">  • credit_regime: stress (HY OAS &gt; 75th pctl) / normal</w:t>
      </w:r>
    </w:p>
    <w:p>
      <w:pPr>
        <w:pStyle w:val="ListParagraph"/>
        <w:numPr>
          <w:ilvl w:val="0"/>
          <w:numId w:val="3"/>
        </w:numPr>
        <w:spacing w:after="40"/>
      </w:pPr>
      <w:r>
        <w:rPr>
          <w:rFonts w:ascii="Arial" w:cs="Arial" w:eastAsia="Arial" w:hAnsi="Arial"/>
          <w:color w:val="444444"/>
          <w:sz w:val="21"/>
          <w:szCs w:val="21"/>
        </w:rPr>
        <w:t xml:space="preserve">  • equity_credit_lag: equity_first (SPY drawdown &gt; 5% AND HY spread &lt; 75th pctl) / credit_first / neither — THIS IS THE THESIS LABEL</w:t>
      </w:r>
    </w:p>
    <w:p>
      <w:pPr>
        <w:pStyle w:val="ListParagraph"/>
        <w:numPr>
          <w:ilvl w:val="0"/>
          <w:numId w:val="3"/>
        </w:numPr>
        <w:spacing w:after="40"/>
      </w:pPr>
      <w:r>
        <w:rPr>
          <w:rFonts w:ascii="Arial" w:cs="Arial" w:eastAsia="Arial" w:hAnsi="Arial"/>
          <w:color w:val="444444"/>
          <w:sz w:val="21"/>
          <w:szCs w:val="21"/>
        </w:rPr>
        <w:t xml:space="preserve">Day 3: Validate regime labels: plot timelines, check no regime &lt; 15% of obs, verify on known stress periods (2008, 2020, 2022)</w:t>
      </w:r>
    </w:p>
    <w:p>
      <w:pPr>
        <w:pStyle w:val="ListParagraph"/>
        <w:numPr>
          <w:ilvl w:val="0"/>
          <w:numId w:val="3"/>
        </w:numPr>
        <w:spacing w:after="40"/>
      </w:pPr>
      <w:r>
        <w:rPr>
          <w:rFonts w:ascii="Arial" w:cs="Arial" w:eastAsia="Arial" w:hAnsi="Arial"/>
          <w:color w:val="444444"/>
          <w:sz w:val="21"/>
          <w:szCs w:val="21"/>
        </w:rPr>
        <w:t xml:space="preserve">Day 4: Re-run existing signal validation notebook — confirm backward compatibility, all old outputs still correct</w:t>
      </w:r>
    </w:p>
    <w:p>
      <w:pPr>
        <w:pStyle w:val="ListParagraph"/>
        <w:numPr>
          <w:ilvl w:val="0"/>
          <w:numId w:val="3"/>
        </w:numPr>
        <w:spacing w:after="40"/>
      </w:pPr>
      <w:r>
        <w:rPr>
          <w:rFonts w:ascii="Arial" w:cs="Arial" w:eastAsia="Arial" w:hAnsi="Arial"/>
          <w:color w:val="444444"/>
          <w:sz w:val="21"/>
          <w:szCs w:val="21"/>
        </w:rPr>
        <w:t xml:space="preserve">Day 5: Updated validation notebook: regime coverage table, benchmark return distributions, schema final check</w:t>
      </w:r>
    </w:p>
    <w:p>
      <w:pPr>
        <w:pStyle w:val="Heading2"/>
        <w:spacing w:after="100" w:before="220"/>
      </w:pPr>
      <w:r>
        <w:rPr>
          <w:rFonts w:ascii="Arial" w:cs="Arial" w:eastAsia="Arial" w:hAnsi="Arial"/>
          <w:b/>
          <w:bCs/>
          <w:color w:val="13315C"/>
          <w:sz w:val="26"/>
          <w:szCs w:val="26"/>
        </w:rPr>
        <w:t xml:space="preserve">Scope</w:t>
      </w:r>
    </w:p>
    <w:p>
      <w:pPr>
        <w:pStyle w:val="ListParagraph"/>
        <w:numPr>
          <w:ilvl w:val="0"/>
          <w:numId w:val="2"/>
        </w:numPr>
        <w:spacing w:after="60"/>
      </w:pPr>
      <w:r>
        <w:rPr>
          <w:rFonts w:ascii="Arial" w:cs="Arial" w:eastAsia="Arial" w:hAnsi="Arial"/>
          <w:sz w:val="22"/>
          <w:szCs w:val="22"/>
        </w:rPr>
        <w:t xml:space="preserve">INCREMENTAL — do not rebuild existing pipeline. Patch features.parquet with new columns:</w:t>
      </w:r>
    </w:p>
    <w:p>
      <w:pPr>
        <w:pStyle w:val="ListParagraph"/>
        <w:numPr>
          <w:ilvl w:val="0"/>
          <w:numId w:val="2"/>
        </w:numPr>
        <w:spacing w:after="60"/>
      </w:pPr>
      <w:r>
        <w:rPr>
          <w:rFonts w:ascii="Arial" w:cs="Arial" w:eastAsia="Arial" w:hAnsi="Arial"/>
          <w:sz w:val="22"/>
          <w:szCs w:val="22"/>
        </w:rPr>
        <w:t xml:space="preserve">  - Boolean signal flags (entry_long, entry_short, exit, stop)</w:t>
      </w:r>
    </w:p>
    <w:p>
      <w:pPr>
        <w:pStyle w:val="ListParagraph"/>
        <w:numPr>
          <w:ilvl w:val="0"/>
          <w:numId w:val="2"/>
        </w:numPr>
        <w:spacing w:after="60"/>
      </w:pPr>
      <w:r>
        <w:rPr>
          <w:rFonts w:ascii="Arial" w:cs="Arial" w:eastAsia="Arial" w:hAnsi="Arial"/>
          <w:sz w:val="22"/>
          <w:szCs w:val="22"/>
        </w:rPr>
        <w:t xml:space="preserve">  - RV stub columns (NaN, populated in Sprint 3)</w:t>
      </w:r>
    </w:p>
    <w:p>
      <w:pPr>
        <w:pStyle w:val="ListParagraph"/>
        <w:numPr>
          <w:ilvl w:val="0"/>
          <w:numId w:val="2"/>
        </w:numPr>
        <w:spacing w:after="60"/>
      </w:pPr>
      <w:r>
        <w:rPr>
          <w:rFonts w:ascii="Arial" w:cs="Arial" w:eastAsia="Arial" w:hAnsi="Arial"/>
          <w:sz w:val="22"/>
          <w:szCs w:val="22"/>
        </w:rPr>
        <w:t xml:space="preserve">  - Regime labels (4 types)</w:t>
      </w:r>
    </w:p>
    <w:p>
      <w:pPr>
        <w:pStyle w:val="ListParagraph"/>
        <w:numPr>
          <w:ilvl w:val="0"/>
          <w:numId w:val="2"/>
        </w:numPr>
        <w:spacing w:after="60"/>
      </w:pPr>
      <w:r>
        <w:rPr>
          <w:rFonts w:ascii="Arial" w:cs="Arial" w:eastAsia="Arial" w:hAnsi="Arial"/>
          <w:sz w:val="22"/>
          <w:szCs w:val="22"/>
        </w:rPr>
        <w:t xml:space="preserve">  - Buy-hold HYG returns column</w:t>
      </w:r>
    </w:p>
    <w:p>
      <w:pPr>
        <w:pStyle w:val="ListParagraph"/>
        <w:numPr>
          <w:ilvl w:val="0"/>
          <w:numId w:val="2"/>
        </w:numPr>
        <w:spacing w:after="60"/>
      </w:pPr>
      <w:r>
        <w:rPr>
          <w:rFonts w:ascii="Arial" w:cs="Arial" w:eastAsia="Arial" w:hAnsi="Arial"/>
          <w:sz w:val="22"/>
          <w:szCs w:val="22"/>
        </w:rPr>
        <w:t xml:space="preserve">NEW data pipeline: FRED credit data for Sprint 2's C++ pricer</w:t>
      </w:r>
    </w:p>
    <w:p>
      <w:pPr>
        <w:pStyle w:val="ListParagraph"/>
        <w:numPr>
          <w:ilvl w:val="0"/>
          <w:numId w:val="2"/>
        </w:numPr>
        <w:spacing w:after="60"/>
      </w:pPr>
      <w:r>
        <w:rPr>
          <w:rFonts w:ascii="Arial" w:cs="Arial" w:eastAsia="Arial" w:hAnsi="Arial"/>
          <w:sz w:val="22"/>
          <w:szCs w:val="22"/>
        </w:rPr>
        <w:t xml:space="preserve">NEW benchmark: 1000 MC random-entry paths</w:t>
      </w:r>
    </w:p>
    <w:p>
      <w:pPr>
        <w:pStyle w:val="ListParagraph"/>
        <w:numPr>
          <w:ilvl w:val="0"/>
          <w:numId w:val="2"/>
        </w:numPr>
        <w:spacing w:after="60"/>
      </w:pPr>
      <w:r>
        <w:rPr>
          <w:rFonts w:ascii="Arial" w:cs="Arial" w:eastAsia="Arial" w:hAnsi="Arial"/>
          <w:sz w:val="22"/>
          <w:szCs w:val="22"/>
        </w:rPr>
        <w:t xml:space="preserve">VALIDATE: all existing outputs unchanged, new columns correct</w:t>
      </w:r>
    </w:p>
    <w:p>
      <w:pPr>
        <w:pStyle w:val="Heading2"/>
        <w:spacing w:after="100" w:before="220"/>
      </w:pPr>
      <w:r>
        <w:rPr>
          <w:rFonts w:ascii="Arial" w:cs="Arial" w:eastAsia="Arial" w:hAnsi="Arial"/>
          <w:b/>
          <w:bCs/>
          <w:color w:val="13315C"/>
          <w:sz w:val="26"/>
          <w:szCs w:val="26"/>
        </w:rPr>
        <w:t xml:space="preserve">Deliverables</w:t>
      </w:r>
    </w:p>
    <w:p>
      <w:pPr>
        <w:pStyle w:val="ListParagraph"/>
        <w:numPr>
          <w:ilvl w:val="0"/>
          <w:numId w:val="2"/>
        </w:numPr>
        <w:spacing w:after="60"/>
      </w:pPr>
      <w:r>
        <w:rPr>
          <w:rFonts w:ascii="Arial" w:cs="Arial" w:eastAsia="Arial" w:hAnsi="Arial"/>
          <w:sz w:val="22"/>
          <w:szCs w:val="22"/>
        </w:rPr>
        <w:t xml:space="preserve">data/processed/features.parquet (UPDATED: +flags +stubs +regimes +buy-hold)</w:t>
      </w:r>
    </w:p>
    <w:p>
      <w:pPr>
        <w:pStyle w:val="ListParagraph"/>
        <w:numPr>
          <w:ilvl w:val="0"/>
          <w:numId w:val="2"/>
        </w:numPr>
        <w:spacing w:after="60"/>
      </w:pPr>
      <w:r>
        <w:rPr>
          <w:rFonts w:ascii="Arial" w:cs="Arial" w:eastAsia="Arial" w:hAnsi="Arial"/>
          <w:sz w:val="22"/>
          <w:szCs w:val="22"/>
        </w:rPr>
        <w:t xml:space="preserve">data/raw/credit_market_data.parquet (NEW: OAS + tsy + synthetic CDS)</w:t>
      </w:r>
    </w:p>
    <w:p>
      <w:pPr>
        <w:pStyle w:val="ListParagraph"/>
        <w:numPr>
          <w:ilvl w:val="0"/>
          <w:numId w:val="2"/>
        </w:numPr>
        <w:spacing w:after="60"/>
      </w:pPr>
      <w:r>
        <w:rPr>
          <w:rFonts w:ascii="Arial" w:cs="Arial" w:eastAsia="Arial" w:hAnsi="Arial"/>
          <w:sz w:val="22"/>
          <w:szCs w:val="22"/>
        </w:rPr>
        <w:t xml:space="preserve">data/benchmarks/random_baseline.parquet (NEW: 1000 MC paths)</w:t>
      </w:r>
    </w:p>
    <w:p>
      <w:pPr>
        <w:pStyle w:val="ListParagraph"/>
        <w:numPr>
          <w:ilvl w:val="0"/>
          <w:numId w:val="2"/>
        </w:numPr>
        <w:spacing w:after="60"/>
      </w:pPr>
      <w:r>
        <w:rPr>
          <w:rFonts w:ascii="Arial" w:cs="Arial" w:eastAsia="Arial" w:hAnsi="Arial"/>
          <w:sz w:val="22"/>
          <w:szCs w:val="22"/>
        </w:rPr>
        <w:t xml:space="preserve">notebooks/01_signal_validation.ipynb (UPDATED: +regime plots +benchmark stats)</w:t>
      </w:r>
    </w:p>
    <w:p>
      <w:pPr>
        <w:pStyle w:val="Heading2"/>
        <w:spacing w:after="100" w:before="220"/>
      </w:pPr>
      <w:r>
        <w:rPr>
          <w:rFonts w:ascii="Arial" w:cs="Arial" w:eastAsia="Arial" w:hAnsi="Arial"/>
          <w:b/>
          <w:bCs/>
          <w:color w:val="13315C"/>
          <w:sz w:val="26"/>
          <w:szCs w:val="26"/>
        </w:rPr>
        <w:t xml:space="preserve">Success criteria</w:t>
      </w:r>
    </w:p>
    <w:p>
      <w:pPr>
        <w:pStyle w:val="ListParagraph"/>
        <w:numPr>
          <w:ilvl w:val="0"/>
          <w:numId w:val="2"/>
        </w:numPr>
        <w:spacing w:after="60"/>
      </w:pPr>
      <w:r>
        <w:rPr>
          <w:rFonts w:ascii="Arial" w:cs="Arial" w:eastAsia="Arial" w:hAnsi="Arial"/>
          <w:sz w:val="22"/>
          <w:szCs w:val="22"/>
        </w:rPr>
        <w:t xml:space="preserve">Existing spreads/z-scores UNCHANGED (backward compatible)</w:t>
      </w:r>
    </w:p>
    <w:p>
      <w:pPr>
        <w:pStyle w:val="ListParagraph"/>
        <w:numPr>
          <w:ilvl w:val="0"/>
          <w:numId w:val="2"/>
        </w:numPr>
        <w:spacing w:after="60"/>
      </w:pPr>
      <w:r>
        <w:rPr>
          <w:rFonts w:ascii="Arial" w:cs="Arial" w:eastAsia="Arial" w:hAnsi="Arial"/>
          <w:sz w:val="22"/>
          <w:szCs w:val="22"/>
        </w:rPr>
        <w:t xml:space="preserve">Signal flags: boolean, zero NaN</w:t>
      </w:r>
    </w:p>
    <w:p>
      <w:pPr>
        <w:pStyle w:val="ListParagraph"/>
        <w:numPr>
          <w:ilvl w:val="0"/>
          <w:numId w:val="2"/>
        </w:numPr>
        <w:spacing w:after="60"/>
      </w:pPr>
      <w:r>
        <w:rPr>
          <w:rFonts w:ascii="Arial" w:cs="Arial" w:eastAsia="Arial" w:hAnsi="Arial"/>
          <w:sz w:val="22"/>
          <w:szCs w:val="22"/>
        </w:rPr>
        <w:t xml:space="preserve">Credit data: daily OAS + CDS + tsy, zero NaN post-1996</w:t>
      </w:r>
    </w:p>
    <w:p>
      <w:pPr>
        <w:pStyle w:val="ListParagraph"/>
        <w:numPr>
          <w:ilvl w:val="0"/>
          <w:numId w:val="2"/>
        </w:numPr>
        <w:spacing w:after="60"/>
      </w:pPr>
      <w:r>
        <w:rPr>
          <w:rFonts w:ascii="Arial" w:cs="Arial" w:eastAsia="Arial" w:hAnsi="Arial"/>
          <w:sz w:val="22"/>
          <w:szCs w:val="22"/>
        </w:rPr>
        <w:t xml:space="preserve">Regime labels: 4 regimes, each &gt; 15% coverage, verified on 2008/2020/2022</w:t>
      </w:r>
    </w:p>
    <w:p>
      <w:pPr>
        <w:pStyle w:val="ListParagraph"/>
        <w:numPr>
          <w:ilvl w:val="0"/>
          <w:numId w:val="2"/>
        </w:numPr>
        <w:spacing w:after="60"/>
      </w:pPr>
      <w:r>
        <w:rPr>
          <w:rFonts w:ascii="Arial" w:cs="Arial" w:eastAsia="Arial" w:hAnsi="Arial"/>
          <w:sz w:val="22"/>
          <w:szCs w:val="22"/>
        </w:rPr>
        <w:t xml:space="preserve">Benchmarks: buy-hold + 1000 random paths generated</w:t>
      </w:r>
    </w:p>
    <w:p>
      <w:pPr>
        <w:pStyle w:val="Heading2"/>
        <w:spacing w:after="100" w:before="220"/>
      </w:pPr>
      <w:r>
        <w:rPr>
          <w:rFonts w:ascii="Arial" w:cs="Arial" w:eastAsia="Arial" w:hAnsi="Arial"/>
          <w:b/>
          <w:bCs/>
          <w:color w:val="13315C"/>
          <w:sz w:val="26"/>
          <w:szCs w:val="26"/>
        </w:rPr>
        <w:t xml:space="preserve">What already exists (do NOT redo)</w:t>
      </w:r>
    </w:p>
    <w:p>
      <w:pPr>
        <w:pStyle w:val="ListParagraph"/>
        <w:numPr>
          <w:ilvl w:val="0"/>
          <w:numId w:val="2"/>
        </w:numPr>
        <w:spacing w:after="60"/>
      </w:pPr>
      <w:r>
        <w:rPr>
          <w:rFonts w:ascii="Arial" w:cs="Arial" w:eastAsia="Arial" w:hAnsi="Arial"/>
          <w:sz w:val="22"/>
          <w:szCs w:val="22"/>
        </w:rPr>
        <w:t xml:space="preserve">ETF OHLCV for HYG, LQD, SPY, IEF</w:t>
      </w:r>
    </w:p>
    <w:p>
      <w:pPr>
        <w:pStyle w:val="ListParagraph"/>
        <w:numPr>
          <w:ilvl w:val="0"/>
          <w:numId w:val="2"/>
        </w:numPr>
        <w:spacing w:after="60"/>
      </w:pPr>
      <w:r>
        <w:rPr>
          <w:rFonts w:ascii="Arial" w:cs="Arial" w:eastAsia="Arial" w:hAnsi="Arial"/>
          <w:sz w:val="22"/>
          <w:szCs w:val="22"/>
        </w:rPr>
        <w:t xml:space="preserve">Log returns, rolling vol (20d, 60d)</w:t>
      </w:r>
    </w:p>
    <w:p>
      <w:pPr>
        <w:pStyle w:val="ListParagraph"/>
        <w:numPr>
          <w:ilvl w:val="0"/>
          <w:numId w:val="2"/>
        </w:numPr>
        <w:spacing w:after="60"/>
      </w:pPr>
      <w:r>
        <w:rPr>
          <w:rFonts w:ascii="Arial" w:cs="Arial" w:eastAsia="Arial" w:hAnsi="Arial"/>
          <w:sz w:val="22"/>
          <w:szCs w:val="22"/>
        </w:rPr>
        <w:t xml:space="preserve">Spread ratios: HY_spread, IG_spread, HY_IG</w:t>
      </w:r>
    </w:p>
    <w:p>
      <w:pPr>
        <w:pStyle w:val="ListParagraph"/>
        <w:numPr>
          <w:ilvl w:val="0"/>
          <w:numId w:val="2"/>
        </w:numPr>
        <w:spacing w:after="60"/>
      </w:pPr>
      <w:r>
        <w:rPr>
          <w:rFonts w:ascii="Arial" w:cs="Arial" w:eastAsia="Arial" w:hAnsi="Arial"/>
          <w:sz w:val="22"/>
          <w:szCs w:val="22"/>
        </w:rPr>
        <w:t xml:space="preserve">Z-scores with lookbacks (63, 126, 252)</w:t>
      </w:r>
    </w:p>
    <w:p>
      <w:pPr>
        <w:pStyle w:val="ListParagraph"/>
        <w:numPr>
          <w:ilvl w:val="0"/>
          <w:numId w:val="2"/>
        </w:numPr>
        <w:spacing w:after="60"/>
      </w:pPr>
      <w:r>
        <w:rPr>
          <w:rFonts w:ascii="Arial" w:cs="Arial" w:eastAsia="Arial" w:hAnsi="Arial"/>
          <w:sz w:val="22"/>
          <w:szCs w:val="22"/>
        </w:rPr>
        <w:t xml:space="preserve">ADF stationarity tests, autocorrelation, NaN audit</w:t>
      </w:r>
    </w:p>
    <w:p>
      <w:pPr>
        <w:pStyle w:val="Heading2"/>
        <w:spacing w:after="100" w:before="220"/>
      </w:pPr>
      <w:r>
        <w:rPr>
          <w:rFonts w:ascii="Arial" w:cs="Arial" w:eastAsia="Arial" w:hAnsi="Arial"/>
          <w:b/>
          <w:bCs/>
          <w:color w:val="13315C"/>
          <w:sz w:val="26"/>
          <w:szCs w:val="26"/>
        </w:rPr>
        <w:t xml:space="preserve">What this sprint ADDS (incremental only)</w:t>
      </w:r>
    </w:p>
    <w:p>
      <w:pPr>
        <w:pStyle w:val="ListParagraph"/>
        <w:numPr>
          <w:ilvl w:val="0"/>
          <w:numId w:val="2"/>
        </w:numPr>
        <w:spacing w:after="60"/>
      </w:pPr>
      <w:r>
        <w:rPr>
          <w:rFonts w:ascii="Arial" w:cs="Arial" w:eastAsia="Arial" w:hAnsi="Arial"/>
          <w:sz w:val="22"/>
          <w:szCs w:val="22"/>
        </w:rPr>
        <w:t xml:space="preserve">Boolean signal flags (new columns)</w:t>
      </w:r>
    </w:p>
    <w:p>
      <w:pPr>
        <w:pStyle w:val="ListParagraph"/>
        <w:numPr>
          <w:ilvl w:val="0"/>
          <w:numId w:val="2"/>
        </w:numPr>
        <w:spacing w:after="60"/>
      </w:pPr>
      <w:r>
        <w:rPr>
          <w:rFonts w:ascii="Arial" w:cs="Arial" w:eastAsia="Arial" w:hAnsi="Arial"/>
          <w:sz w:val="22"/>
          <w:szCs w:val="22"/>
        </w:rPr>
        <w:t xml:space="preserve">RV stubs (new columns, NaN)</w:t>
      </w:r>
    </w:p>
    <w:p>
      <w:pPr>
        <w:pStyle w:val="ListParagraph"/>
        <w:numPr>
          <w:ilvl w:val="0"/>
          <w:numId w:val="2"/>
        </w:numPr>
        <w:spacing w:after="60"/>
      </w:pPr>
      <w:r>
        <w:rPr>
          <w:rFonts w:ascii="Arial" w:cs="Arial" w:eastAsia="Arial" w:hAnsi="Arial"/>
          <w:sz w:val="22"/>
          <w:szCs w:val="22"/>
        </w:rPr>
        <w:t xml:space="preserve">FRED credit market data (new parquet file)</w:t>
      </w:r>
    </w:p>
    <w:p>
      <w:pPr>
        <w:pStyle w:val="ListParagraph"/>
        <w:numPr>
          <w:ilvl w:val="0"/>
          <w:numId w:val="2"/>
        </w:numPr>
        <w:spacing w:after="60"/>
      </w:pPr>
      <w:r>
        <w:rPr>
          <w:rFonts w:ascii="Arial" w:cs="Arial" w:eastAsia="Arial" w:hAnsi="Arial"/>
          <w:sz w:val="22"/>
          <w:szCs w:val="22"/>
        </w:rPr>
        <w:t xml:space="preserve">Regime labels (4 new columns)</w:t>
      </w:r>
    </w:p>
    <w:p>
      <w:pPr>
        <w:pStyle w:val="ListParagraph"/>
        <w:numPr>
          <w:ilvl w:val="0"/>
          <w:numId w:val="2"/>
        </w:numPr>
        <w:spacing w:after="60"/>
      </w:pPr>
      <w:r>
        <w:rPr>
          <w:rFonts w:ascii="Arial" w:cs="Arial" w:eastAsia="Arial" w:hAnsi="Arial"/>
          <w:sz w:val="22"/>
          <w:szCs w:val="22"/>
        </w:rPr>
        <w:t xml:space="preserve">Benchmark returns (new column + new parquet file)</w:t>
      </w:r>
    </w:p>
    <w:p>
      <w:pPr>
        <w:spacing w:after="80"/>
      </w:pPr>
      <w:r>
        <w:t xml:space="preserve"/>
      </w:r>
    </w:p>
    <w:p>
      <w:pPr>
        <w:pStyle w:val="Heading3"/>
        <w:spacing w:after="80" w:before="160"/>
      </w:pPr>
      <w:r>
        <w:rPr>
          <w:rFonts w:ascii="Arial" w:cs="Arial" w:eastAsia="Arial" w:hAnsi="Arial"/>
          <w:b/>
          <w:bCs/>
          <w:color w:val="1D7874"/>
          <w:sz w:val="22"/>
          <w:szCs w:val="22"/>
        </w:rPr>
        <w:t xml:space="preserve">/quant-prd — Sprint 1</w:t>
      </w:r>
    </w:p>
    <w:p>
      <w:pPr>
        <w:spacing w:after="120"/>
      </w:pPr>
      <w:r>
        <w:rPr>
          <w:rFonts w:ascii="Arial" w:cs="Arial" w:eastAsia="Arial" w:hAnsi="Arial"/>
          <w:i/>
          <w:iCs/>
          <w:color w:val="5A6470"/>
          <w:sz w:val="22"/>
          <w:szCs w:val="22"/>
        </w:rPr>
        <w:t xml:space="preserve">Copy into Claude to generate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/quant-prd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1 — Data + Signal Foundation (INCREMENTAL UPDATE).</w:t>
            </w:r>
          </w:p>
          <w:p>
            <w:pPr>
              <w:spacing w:after="0" w:line="260"/>
            </w:pPr>
            <w:r>
              <w:rPr>
                <w:rFonts w:ascii="Consolas" w:cs="Consolas" w:eastAsia="Consolas" w:hAnsi="Consolas"/>
                <w:color w:val="E6E6E6"/>
                <w:sz w:val="18"/>
                <w:szCs w:val="18"/>
              </w:rPr>
              <w:t xml:space="preserve">Weeks 1-2. Phase 1 is ALREADY DONE. This is a PATCH, not a rebuild.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WHAT EXISTS (do NOT rebuild):</w:t>
            </w:r>
          </w:p>
          <w:p>
            <w:pPr>
              <w:spacing w:after="0" w:line="260"/>
            </w:pPr>
            <w:r>
              <w:rPr>
                <w:rFonts w:ascii="Consolas" w:cs="Consolas" w:eastAsia="Consolas" w:hAnsi="Consolas"/>
                <w:color w:val="E6E6E6"/>
                <w:sz w:val="18"/>
                <w:szCs w:val="18"/>
              </w:rPr>
              <w:t xml:space="preserve">- ETF OHLCV for HYG, LQD, SPY, IEF in data/raw/</w:t>
            </w:r>
          </w:p>
          <w:p>
            <w:pPr>
              <w:spacing w:after="0" w:line="260"/>
            </w:pPr>
            <w:r>
              <w:rPr>
                <w:rFonts w:ascii="Consolas" w:cs="Consolas" w:eastAsia="Consolas" w:hAnsi="Consolas"/>
                <w:color w:val="E6E6E6"/>
                <w:sz w:val="18"/>
                <w:szCs w:val="18"/>
              </w:rPr>
              <w:t xml:space="preserve">- features.parquet with spreads, z-scores (63/126/252), log returns,</w:t>
            </w:r>
          </w:p>
          <w:p>
            <w:pPr>
              <w:spacing w:after="0" w:line="260"/>
            </w:pPr>
            <w:r>
              <w:rPr>
                <w:rFonts w:ascii="Consolas" w:cs="Consolas" w:eastAsia="Consolas" w:hAnsi="Consolas"/>
                <w:color w:val="E6E6E6"/>
                <w:sz w:val="18"/>
                <w:szCs w:val="18"/>
              </w:rPr>
              <w:t xml:space="preserve">  rolling vol</w:t>
            </w:r>
          </w:p>
          <w:p>
            <w:pPr>
              <w:spacing w:after="0" w:line="260"/>
            </w:pPr>
            <w:r>
              <w:rPr>
                <w:rFonts w:ascii="Consolas" w:cs="Consolas" w:eastAsia="Consolas" w:hAnsi="Consolas"/>
                <w:color w:val="E6E6E6"/>
                <w:sz w:val="18"/>
                <w:szCs w:val="18"/>
              </w:rPr>
              <w:t xml:space="preserve">- ADF tests, ACF, NaN audit all passing</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WHAT TO ADD (incremental):</w:t>
            </w:r>
          </w:p>
          <w:p>
            <w:pPr>
              <w:spacing w:after="0" w:line="260"/>
            </w:pPr>
            <w:r>
              <w:rPr>
                <w:rFonts w:ascii="Consolas" w:cs="Consolas" w:eastAsia="Consolas" w:hAnsi="Consolas"/>
                <w:color w:val="E6E6E6"/>
                <w:sz w:val="18"/>
                <w:szCs w:val="18"/>
              </w:rPr>
              <w:t xml:space="preserve">1. Boolean signal flags in features.parquet:</w:t>
            </w:r>
          </w:p>
          <w:p>
            <w:pPr>
              <w:spacing w:after="0" w:line="260"/>
            </w:pPr>
            <w:r>
              <w:rPr>
                <w:rFonts w:ascii="Consolas" w:cs="Consolas" w:eastAsia="Consolas" w:hAnsi="Consolas"/>
                <w:color w:val="E6E6E6"/>
                <w:sz w:val="18"/>
                <w:szCs w:val="18"/>
              </w:rPr>
              <w:t xml:space="preserve">   entry_long (z &lt; -2), entry_short (z &gt; +2),</w:t>
            </w:r>
          </w:p>
          <w:p>
            <w:pPr>
              <w:spacing w:after="0" w:line="260"/>
            </w:pPr>
            <w:r>
              <w:rPr>
                <w:rFonts w:ascii="Consolas" w:cs="Consolas" w:eastAsia="Consolas" w:hAnsi="Consolas"/>
                <w:color w:val="E6E6E6"/>
                <w:sz w:val="18"/>
                <w:szCs w:val="18"/>
              </w:rPr>
              <w:t xml:space="preserve">   exit (|z| &lt; 0.5), stop (|z| &gt; 4). Default False.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2. NaN stub columns for Sprint 3 RV signals:</w:t>
            </w:r>
          </w:p>
          <w:p>
            <w:pPr>
              <w:spacing w:after="0" w:line="260"/>
            </w:pPr>
            <w:r>
              <w:rPr>
                <w:rFonts w:ascii="Consolas" w:cs="Consolas" w:eastAsia="Consolas" w:hAnsi="Consolas"/>
                <w:color w:val="E6E6E6"/>
                <w:sz w:val="18"/>
                <w:szCs w:val="18"/>
              </w:rPr>
              <w:t xml:space="preserve">   rv_hy_ig_residual, rv_credit_rates_residual,</w:t>
            </w:r>
          </w:p>
          <w:p>
            <w:pPr>
              <w:spacing w:after="0" w:line="260"/>
            </w:pPr>
            <w:r>
              <w:rPr>
                <w:rFonts w:ascii="Consolas" w:cs="Consolas" w:eastAsia="Consolas" w:hAnsi="Consolas"/>
                <w:color w:val="E6E6E6"/>
                <w:sz w:val="18"/>
                <w:szCs w:val="18"/>
              </w:rPr>
              <w:t xml:space="preserve">   rv_xterm_residual, hedge_ratio_hy_ig, hedge_ratio_cr</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3. FRED credit data (NEW file for Sprint 2 C++ pricer):</w:t>
            </w:r>
          </w:p>
          <w:p>
            <w:pPr>
              <w:spacing w:after="0" w:line="260"/>
            </w:pPr>
            <w:r>
              <w:rPr>
                <w:rFonts w:ascii="Consolas" w:cs="Consolas" w:eastAsia="Consolas" w:hAnsi="Consolas"/>
                <w:color w:val="E6E6E6"/>
                <w:sz w:val="18"/>
                <w:szCs w:val="18"/>
              </w:rPr>
              <w:t xml:space="preserve">   - BAML OAS: BAMLH0A0HYM2 (HY), BAMLC0A4CBBB (BBB), BAMLC0A0CM</w:t>
            </w:r>
          </w:p>
          <w:p>
            <w:pPr>
              <w:spacing w:after="0" w:line="260"/>
            </w:pPr>
            <w:r>
              <w:rPr>
                <w:rFonts w:ascii="Consolas" w:cs="Consolas" w:eastAsia="Consolas" w:hAnsi="Consolas"/>
                <w:color w:val="E6E6E6"/>
                <w:sz w:val="18"/>
                <w:szCs w:val="18"/>
              </w:rPr>
              <w:t xml:space="preserve">   - Treasury yields: DGS1..DGS30</w:t>
            </w:r>
          </w:p>
          <w:p>
            <w:pPr>
              <w:spacing w:after="0" w:line="260"/>
            </w:pPr>
            <w:r>
              <w:rPr>
                <w:rFonts w:ascii="Consolas" w:cs="Consolas" w:eastAsia="Consolas" w:hAnsi="Consolas"/>
                <w:color w:val="E6E6E6"/>
                <w:sz w:val="18"/>
                <w:szCs w:val="18"/>
              </w:rPr>
              <w:t xml:space="preserve">   - Synthetic CDS: ETF yield-to-worst minus maturity-matched tsy</w:t>
            </w:r>
          </w:p>
          <w:p>
            <w:pPr>
              <w:spacing w:after="0" w:line="260"/>
            </w:pPr>
            <w:r>
              <w:rPr>
                <w:rFonts w:ascii="Consolas" w:cs="Consolas" w:eastAsia="Consolas" w:hAnsi="Consolas"/>
                <w:color w:val="E6E6E6"/>
                <w:sz w:val="18"/>
                <w:szCs w:val="18"/>
              </w:rPr>
              <w:t xml:space="preserve">   - Persist: data/raw/credit_market_data.parquet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4. Buy-and-hold HYG returns (new column in features.parquet)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5. Random entry baseline: 1000 MC paths, random long/short with</w:t>
            </w:r>
          </w:p>
          <w:p>
            <w:pPr>
              <w:spacing w:after="0" w:line="260"/>
            </w:pPr>
            <w:r>
              <w:rPr>
                <w:rFonts w:ascii="Consolas" w:cs="Consolas" w:eastAsia="Consolas" w:hAnsi="Consolas"/>
                <w:color w:val="E6E6E6"/>
                <w:sz w:val="18"/>
                <w:szCs w:val="18"/>
              </w:rPr>
              <w:t xml:space="preserve">   same holding period distribution as z-score signals</w:t>
            </w:r>
          </w:p>
          <w:p>
            <w:pPr>
              <w:spacing w:after="0" w:line="260"/>
            </w:pPr>
            <w:r>
              <w:rPr>
                <w:rFonts w:ascii="Consolas" w:cs="Consolas" w:eastAsia="Consolas" w:hAnsi="Consolas"/>
                <w:color w:val="E6E6E6"/>
                <w:sz w:val="18"/>
                <w:szCs w:val="18"/>
              </w:rPr>
              <w:t xml:space="preserve">   Persist: data/benchmarks/random_baseline.parquet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6. REGIME LABELS (4 new columns in features.parquet):</w:t>
            </w:r>
          </w:p>
          <w:p>
            <w:pPr>
              <w:spacing w:after="0" w:line="260"/>
            </w:pPr>
            <w:r>
              <w:rPr>
                <w:rFonts w:ascii="Consolas" w:cs="Consolas" w:eastAsia="Consolas" w:hAnsi="Consolas"/>
                <w:color w:val="E6E6E6"/>
                <w:sz w:val="18"/>
                <w:szCs w:val="18"/>
              </w:rPr>
              <w:t xml:space="preserve">   - vol_regime: high (VIX &gt; 75th pctl 252d) / low</w:t>
            </w:r>
          </w:p>
          <w:p>
            <w:pPr>
              <w:spacing w:after="0" w:line="260"/>
            </w:pPr>
            <w:r>
              <w:rPr>
                <w:rFonts w:ascii="Consolas" w:cs="Consolas" w:eastAsia="Consolas" w:hAnsi="Consolas"/>
                <w:color w:val="E6E6E6"/>
                <w:sz w:val="18"/>
                <w:szCs w:val="18"/>
              </w:rPr>
              <w:t xml:space="preserve">   - equity_regime: up (SPY 20d return &gt; 0) / down</w:t>
            </w:r>
          </w:p>
          <w:p>
            <w:pPr>
              <w:spacing w:after="0" w:line="260"/>
            </w:pPr>
            <w:r>
              <w:rPr>
                <w:rFonts w:ascii="Consolas" w:cs="Consolas" w:eastAsia="Consolas" w:hAnsi="Consolas"/>
                <w:color w:val="E6E6E6"/>
                <w:sz w:val="18"/>
                <w:szCs w:val="18"/>
              </w:rPr>
              <w:t xml:space="preserve">   - credit_regime: stress (HY OAS &gt; 75th pctl) / normal</w:t>
            </w:r>
          </w:p>
          <w:p>
            <w:pPr>
              <w:spacing w:after="0" w:line="260"/>
            </w:pPr>
            <w:r>
              <w:rPr>
                <w:rFonts w:ascii="Consolas" w:cs="Consolas" w:eastAsia="Consolas" w:hAnsi="Consolas"/>
                <w:color w:val="E6E6E6"/>
                <w:sz w:val="18"/>
                <w:szCs w:val="18"/>
              </w:rPr>
              <w:t xml:space="preserve">   - equity_credit_lag: equity_first (SPY DD &gt; 5% AND HY spread</w:t>
            </w:r>
          </w:p>
          <w:p>
            <w:pPr>
              <w:spacing w:after="0" w:line="260"/>
            </w:pPr>
            <w:r>
              <w:rPr>
                <w:rFonts w:ascii="Consolas" w:cs="Consolas" w:eastAsia="Consolas" w:hAnsi="Consolas"/>
                <w:color w:val="E6E6E6"/>
                <w:sz w:val="18"/>
                <w:szCs w:val="18"/>
              </w:rPr>
              <w:t xml:space="preserve">     &lt; 75th pctl) / credit_first / neither</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Requirements:</w:t>
            </w:r>
          </w:p>
          <w:p>
            <w:pPr>
              <w:spacing w:after="0" w:line="260"/>
            </w:pPr>
            <w:r>
              <w:rPr>
                <w:rFonts w:ascii="Consolas" w:cs="Consolas" w:eastAsia="Consolas" w:hAnsi="Consolas"/>
                <w:color w:val="E6E6E6"/>
                <w:sz w:val="18"/>
                <w:szCs w:val="18"/>
              </w:rPr>
              <w:t xml:space="preserve">- MUST NOT break existing data or notebooks</w:t>
            </w:r>
          </w:p>
          <w:p>
            <w:pPr>
              <w:spacing w:after="0" w:line="260"/>
            </w:pPr>
            <w:r>
              <w:rPr>
                <w:rFonts w:ascii="Consolas" w:cs="Consolas" w:eastAsia="Consolas" w:hAnsi="Consolas"/>
                <w:color w:val="E6E6E6"/>
                <w:sz w:val="18"/>
                <w:szCs w:val="18"/>
              </w:rPr>
              <w:t xml:space="preserve">- Regime thresholds: adjust if any regime &lt; 15% of observations</w:t>
            </w:r>
          </w:p>
          <w:p>
            <w:pPr>
              <w:spacing w:after="0" w:line="260"/>
            </w:pPr>
            <w:r>
              <w:rPr>
                <w:rFonts w:ascii="Consolas" w:cs="Consolas" w:eastAsia="Consolas" w:hAnsi="Consolas"/>
                <w:color w:val="E6E6E6"/>
                <w:sz w:val="18"/>
                <w:szCs w:val="18"/>
              </w:rPr>
              <w:t xml:space="preserve">- Verify regime labels against known events (2008, 2020, 2022)</w:t>
            </w:r>
          </w:p>
          <w:p>
            <w:pPr>
              <w:spacing w:after="0" w:line="260"/>
            </w:pPr>
            <w:r>
              <w:rPr>
                <w:rFonts w:ascii="Consolas" w:cs="Consolas" w:eastAsia="Consolas" w:hAnsi="Consolas"/>
                <w:color w:val="E6E6E6"/>
                <w:sz w:val="18"/>
                <w:szCs w:val="18"/>
              </w:rPr>
              <w:t xml:space="preserve">- Max 8 atomic tasks (this is a patch)</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sprints/v1/PRD_update.md</w:t>
            </w:r>
          </w:p>
          <w:p>
            <w:pPr>
              <w:spacing w:after="0" w:line="260"/>
            </w:pPr>
            <w:r>
              <w:rPr>
                <w:rFonts w:ascii="Consolas" w:cs="Consolas" w:eastAsia="Consolas" w:hAnsi="Consolas"/>
                <w:color w:val="E6E6E6"/>
                <w:sz w:val="18"/>
                <w:szCs w:val="18"/>
              </w:rPr>
              <w:t xml:space="preserve">- sprints/v1/TASKS_update.md</w:t>
            </w:r>
          </w:p>
        </w:tc>
      </w:tr>
    </w:tbl>
    <w:p>
      <w:pPr>
        <w:pStyle w:val="Heading3"/>
        <w:spacing w:after="80" w:before="160"/>
      </w:pPr>
      <w:r>
        <w:rPr>
          <w:rFonts w:ascii="Arial" w:cs="Arial" w:eastAsia="Arial" w:hAnsi="Arial"/>
          <w:b/>
          <w:bCs/>
          <w:color w:val="1D7874"/>
          <w:sz w:val="22"/>
          <w:szCs w:val="22"/>
        </w:rPr>
        <w:t xml:space="preserve">/quant-dev — Sprint 1</w:t>
      </w:r>
    </w:p>
    <w:p>
      <w:pPr>
        <w:spacing w:after="120"/>
      </w:pPr>
      <w:r>
        <w:rPr>
          <w:rFonts w:ascii="Arial" w:cs="Arial" w:eastAsia="Arial" w:hAnsi="Arial"/>
          <w:i/>
          <w:iCs/>
          <w:color w:val="5A6470"/>
          <w:sz w:val="22"/>
          <w:szCs w:val="22"/>
        </w:rPr>
        <w:t xml:space="preserve">Run iteratively on highest-priority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/quant-dev</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1 — INCREMENTAL UPDATE to existing Phase 1.</w:t>
            </w:r>
          </w:p>
          <w:p>
            <w:pPr>
              <w:spacing w:after="0" w:line="260"/>
            </w:pPr>
            <w:r>
              <w:rPr>
                <w:rFonts w:ascii="Consolas" w:cs="Consolas" w:eastAsia="Consolas" w:hAnsi="Consolas"/>
                <w:color w:val="E6E6E6"/>
                <w:sz w:val="18"/>
                <w:szCs w:val="18"/>
              </w:rPr>
              <w:t xml:space="preserve">Highest priority from sprints/v1/TASKS_update.md.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CRITICAL: Do NOT modify existing spread/z-score calculations.</w:t>
            </w:r>
          </w:p>
          <w:p>
            <w:pPr>
              <w:spacing w:after="0" w:line="260"/>
            </w:pPr>
            <w:r>
              <w:rPr>
                <w:rFonts w:ascii="Consolas" w:cs="Consolas" w:eastAsia="Consolas" w:hAnsi="Consolas"/>
                <w:color w:val="E6E6E6"/>
                <w:sz w:val="18"/>
                <w:szCs w:val="18"/>
              </w:rPr>
              <w:t xml:space="preserve">Only ADD new columns and new files.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If FLAG/STUB task: add columns, verify zero NaN (flags) or all-NaN</w:t>
            </w:r>
          </w:p>
          <w:p>
            <w:pPr>
              <w:spacing w:after="0" w:line="260"/>
            </w:pPr>
            <w:r>
              <w:rPr>
                <w:rFonts w:ascii="Consolas" w:cs="Consolas" w:eastAsia="Consolas" w:hAnsi="Consolas"/>
                <w:color w:val="E6E6E6"/>
                <w:sz w:val="18"/>
                <w:szCs w:val="18"/>
              </w:rPr>
              <w:t xml:space="preserve">(stubs), confirm existing columns unchanged.</w:t>
            </w:r>
          </w:p>
          <w:p>
            <w:pPr>
              <w:spacing w:after="0" w:line="260"/>
            </w:pPr>
            <w:r>
              <w:rPr>
                <w:rFonts w:ascii="Consolas" w:cs="Consolas" w:eastAsia="Consolas" w:hAnsi="Consolas"/>
                <w:color w:val="E6E6E6"/>
                <w:sz w:val="18"/>
                <w:szCs w:val="18"/>
              </w:rPr>
              <w:t xml:space="preserve">If DATA task: fredapi fetch, construct synthetic CDS, validate.</w:t>
            </w:r>
          </w:p>
          <w:p>
            <w:pPr>
              <w:spacing w:after="0" w:line="260"/>
            </w:pPr>
            <w:r>
              <w:rPr>
                <w:rFonts w:ascii="Consolas" w:cs="Consolas" w:eastAsia="Consolas" w:hAnsi="Consolas"/>
                <w:color w:val="E6E6E6"/>
                <w:sz w:val="18"/>
                <w:szCs w:val="18"/>
              </w:rPr>
              <w:t xml:space="preserve">If BENCHMARK task: compute buy-hold, generate 1000 MC paths.</w:t>
            </w:r>
          </w:p>
          <w:p>
            <w:pPr>
              <w:spacing w:after="0" w:line="260"/>
            </w:pPr>
            <w:r>
              <w:rPr>
                <w:rFonts w:ascii="Consolas" w:cs="Consolas" w:eastAsia="Consolas" w:hAnsi="Consolas"/>
                <w:color w:val="E6E6E6"/>
                <w:sz w:val="18"/>
                <w:szCs w:val="18"/>
              </w:rPr>
              <w:t xml:space="preserve">If REGIME task: compute labels, validate coverage (&gt;15%),</w:t>
            </w:r>
          </w:p>
          <w:p>
            <w:pPr>
              <w:spacing w:after="0" w:line="260"/>
            </w:pPr>
            <w:r>
              <w:rPr>
                <w:rFonts w:ascii="Consolas" w:cs="Consolas" w:eastAsia="Consolas" w:hAnsi="Consolas"/>
                <w:color w:val="E6E6E6"/>
                <w:sz w:val="18"/>
                <w:szCs w:val="18"/>
              </w:rPr>
              <w:t xml:space="preserve">plot timelines, verify against 2008/2020/2022 stress events.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Always check:</w:t>
            </w:r>
          </w:p>
          <w:p>
            <w:pPr>
              <w:spacing w:after="0" w:line="260"/>
            </w:pPr>
            <w:r>
              <w:rPr>
                <w:rFonts w:ascii="Consolas" w:cs="Consolas" w:eastAsia="Consolas" w:hAnsi="Consolas"/>
                <w:color w:val="E6E6E6"/>
                <w:sz w:val="18"/>
                <w:szCs w:val="18"/>
              </w:rPr>
              <w:t xml:space="preserve">- Existing features.parquet columns UNCHANGED</w:t>
            </w:r>
          </w:p>
          <w:p>
            <w:pPr>
              <w:spacing w:after="0" w:line="260"/>
            </w:pPr>
            <w:r>
              <w:rPr>
                <w:rFonts w:ascii="Consolas" w:cs="Consolas" w:eastAsia="Consolas" w:hAnsi="Consolas"/>
                <w:color w:val="E6E6E6"/>
                <w:sz w:val="18"/>
                <w:szCs w:val="18"/>
              </w:rPr>
              <w:t xml:space="preserve">- New columns schema matches PRD</w:t>
            </w:r>
          </w:p>
          <w:p>
            <w:pPr>
              <w:spacing w:after="0" w:line="260"/>
            </w:pPr>
            <w:r>
              <w:rPr>
                <w:rFonts w:ascii="Consolas" w:cs="Consolas" w:eastAsia="Consolas" w:hAnsi="Consolas"/>
                <w:color w:val="E6E6E6"/>
                <w:sz w:val="18"/>
                <w:szCs w:val="18"/>
              </w:rPr>
              <w:t xml:space="preserve">- Backward compatibility: existing notebooks still run</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Code summary (what was ADDED, NOT what was rebuilt)</w:t>
            </w:r>
          </w:p>
          <w:p>
            <w:pPr>
              <w:spacing w:after="0" w:line="260"/>
            </w:pPr>
            <w:r>
              <w:rPr>
                <w:rFonts w:ascii="Consolas" w:cs="Consolas" w:eastAsia="Consolas" w:hAnsi="Consolas"/>
                <w:color w:val="E6E6E6"/>
                <w:sz w:val="18"/>
                <w:szCs w:val="18"/>
              </w:rPr>
              <w:t xml:space="preserve">- Data quality report</w:t>
            </w:r>
          </w:p>
          <w:p>
            <w:pPr>
              <w:spacing w:after="0" w:line="260"/>
            </w:pPr>
            <w:r>
              <w:rPr>
                <w:rFonts w:ascii="Consolas" w:cs="Consolas" w:eastAsia="Consolas" w:hAnsi="Consolas"/>
                <w:color w:val="E6E6E6"/>
                <w:sz w:val="18"/>
                <w:szCs w:val="18"/>
              </w:rPr>
              <w:t xml:space="preserve">- Regime distribution table</w:t>
            </w:r>
          </w:p>
          <w:p>
            <w:pPr>
              <w:spacing w:after="0" w:line="260"/>
            </w:pPr>
            <w:r>
              <w:rPr>
                <w:rFonts w:ascii="Consolas" w:cs="Consolas" w:eastAsia="Consolas" w:hAnsi="Consolas"/>
                <w:color w:val="E6E6E6"/>
                <w:sz w:val="18"/>
                <w:szCs w:val="18"/>
              </w:rPr>
              <w:t xml:space="preserve">- Benchmark return statistics</w:t>
            </w:r>
          </w:p>
          <w:p>
            <w:pPr>
              <w:spacing w:after="0" w:line="260"/>
            </w:pPr>
            <w:r>
              <w:rPr>
                <w:rFonts w:ascii="Consolas" w:cs="Consolas" w:eastAsia="Consolas" w:hAnsi="Consolas"/>
                <w:color w:val="E6E6E6"/>
                <w:sz w:val="18"/>
                <w:szCs w:val="18"/>
              </w:rPr>
              <w:t xml:space="preserve">- Backward compatibility confirmation</w:t>
            </w:r>
          </w:p>
          <w:p>
            <w:pPr>
              <w:spacing w:after="0" w:line="260"/>
            </w:pPr>
            <w:r>
              <w:rPr>
                <w:rFonts w:ascii="Consolas" w:cs="Consolas" w:eastAsia="Consolas" w:hAnsi="Consolas"/>
                <w:color w:val="E6E6E6"/>
                <w:sz w:val="18"/>
                <w:szCs w:val="18"/>
              </w:rPr>
              <w:t xml:space="preserve">- Issues or blockers</w:t>
            </w:r>
          </w:p>
        </w:tc>
      </w:tr>
    </w:tbl>
    <w:p>
      <w:r>
        <w:br w:type="page"/>
      </w:r>
    </w:p>
    <w:p>
      <w:pPr>
        <w:pStyle w:val="Heading1"/>
        <w:spacing w:after="180" w:before="320"/>
      </w:pPr>
      <w:r>
        <w:rPr>
          <w:rFonts w:ascii="Arial" w:cs="Arial" w:eastAsia="Arial" w:hAnsi="Arial"/>
          <w:b/>
          <w:bCs/>
          <w:color w:val="0B2545"/>
          <w:sz w:val="36"/>
          <w:szCs w:val="36"/>
        </w:rPr>
        <w:t xml:space="preserve">Sprint 2 — C++ Credit Pricing Engine</w:t>
      </w:r>
    </w:p>
    <w:p>
      <w:pPr>
        <w:spacing w:after="120"/>
      </w:pPr>
      <w:r>
        <w:rPr>
          <w:rFonts w:ascii="Arial" w:cs="Arial" w:eastAsia="Arial" w:hAnsi="Arial"/>
          <w:b/>
          <w:bCs/>
          <w:color w:val="5A6470"/>
          <w:sz w:val="22"/>
          <w:szCs w:val="22"/>
        </w:rPr>
        <w:t xml:space="preserve">Timeline: Weeks 2–5</w:t>
      </w:r>
    </w:p>
    <w:p>
      <w:pPr>
        <w:pStyle w:val="Heading2"/>
        <w:spacing w:after="100" w:before="220"/>
      </w:pPr>
      <w:r>
        <w:rPr>
          <w:rFonts w:ascii="Arial" w:cs="Arial" w:eastAsia="Arial" w:hAnsi="Arial"/>
          <w:b/>
          <w:bCs/>
          <w:color w:val="13315C"/>
          <w:sz w:val="26"/>
          <w:szCs w:val="26"/>
        </w:rPr>
        <w:t xml:space="preserve">Objective</w:t>
      </w:r>
    </w:p>
    <w:p>
      <w:pPr>
        <w:spacing w:after="120"/>
      </w:pPr>
      <w:r>
        <w:rPr>
          <w:rFonts w:ascii="Arial" w:cs="Arial" w:eastAsia="Arial" w:hAnsi="Arial"/>
          <w:sz w:val="22"/>
          <w:szCs w:val="22"/>
        </w:rPr>
        <w:t xml:space="preserve">Build production-grade C++ credit pricing library: CDS pricer (hazard rate bootstrapping, survival curves, risky PV), bond analytics (DV01, CR01, OAS, Z-spread, YTM), and pybind11 bindings. Uses FRED credit data from Sprint 1. This is the interview showpiece — demonstrates C++ systems thinking and credit domain knowledge.</w:t>
      </w:r>
    </w:p>
    <w:p>
      <w:pPr>
        <w:pStyle w:val="Heading2"/>
        <w:spacing w:after="100" w:before="220"/>
      </w:pPr>
      <w:r>
        <w:rPr>
          <w:rFonts w:ascii="Arial" w:cs="Arial" w:eastAsia="Arial" w:hAnsi="Arial"/>
          <w:b/>
          <w:bCs/>
          <w:color w:val="13315C"/>
          <w:sz w:val="26"/>
          <w:szCs w:val="26"/>
        </w:rPr>
        <w:t xml:space="preserve">Week-by-week plan</w:t>
      </w:r>
    </w:p>
    <w:p>
      <w:pPr>
        <w:spacing w:after="120"/>
      </w:pPr>
      <w:r>
        <w:rPr>
          <w:rFonts w:ascii="Arial" w:cs="Arial" w:eastAsia="Arial" w:hAnsi="Arial"/>
          <w:b/>
          <w:bCs/>
          <w:sz w:val="22"/>
          <w:szCs w:val="22"/>
        </w:rPr>
        <w:t xml:space="preserve">Week 2 (overlap): Curve infrastructure</w:t>
      </w:r>
    </w:p>
    <w:p>
      <w:pPr>
        <w:pStyle w:val="ListParagraph"/>
        <w:numPr>
          <w:ilvl w:val="0"/>
          <w:numId w:val="3"/>
        </w:numPr>
        <w:spacing w:after="40"/>
      </w:pPr>
      <w:r>
        <w:rPr>
          <w:rFonts w:ascii="Arial" w:cs="Arial" w:eastAsia="Arial" w:hAnsi="Arial"/>
          <w:color w:val="444444"/>
          <w:sz w:val="21"/>
          <w:szCs w:val="21"/>
        </w:rPr>
        <w:t xml:space="preserve">Day 1-3: DiscountCurve class — bootstrap from FRED treasury yields, interpolation (linear, log-linear)</w:t>
      </w:r>
    </w:p>
    <w:p>
      <w:pPr>
        <w:pStyle w:val="ListParagraph"/>
        <w:numPr>
          <w:ilvl w:val="0"/>
          <w:numId w:val="3"/>
        </w:numPr>
        <w:spacing w:after="40"/>
      </w:pPr>
      <w:r>
        <w:rPr>
          <w:rFonts w:ascii="Arial" w:cs="Arial" w:eastAsia="Arial" w:hAnsi="Arial"/>
          <w:color w:val="444444"/>
          <w:sz w:val="21"/>
          <w:szCs w:val="21"/>
        </w:rPr>
        <w:t xml:space="preserve">Day 4-5: DayCount template policy (Actual360, ThirtyE360, ActualActual), Catch2 unit tests</w:t>
      </w:r>
    </w:p>
    <w:p>
      <w:pPr>
        <w:spacing w:after="120"/>
      </w:pPr>
      <w:r>
        <w:rPr>
          <w:rFonts w:ascii="Arial" w:cs="Arial" w:eastAsia="Arial" w:hAnsi="Arial"/>
          <w:b/>
          <w:bCs/>
          <w:sz w:val="22"/>
          <w:szCs w:val="22"/>
        </w:rPr>
        <w:t xml:space="preserve">Week 3: CDS Pricer</w:t>
      </w:r>
    </w:p>
    <w:p>
      <w:pPr>
        <w:pStyle w:val="ListParagraph"/>
        <w:numPr>
          <w:ilvl w:val="0"/>
          <w:numId w:val="3"/>
        </w:numPr>
        <w:spacing w:after="40"/>
      </w:pPr>
      <w:r>
        <w:rPr>
          <w:rFonts w:ascii="Arial" w:cs="Arial" w:eastAsia="Arial" w:hAnsi="Arial"/>
          <w:color w:val="444444"/>
          <w:sz w:val="21"/>
          <w:szCs w:val="21"/>
        </w:rPr>
        <w:t xml:space="preserve">Day 1-2: SurvivalCurve — piecewise-flat hazard rate bootstrapping from synthetic CDS spreads</w:t>
      </w:r>
    </w:p>
    <w:p>
      <w:pPr>
        <w:pStyle w:val="ListParagraph"/>
        <w:numPr>
          <w:ilvl w:val="0"/>
          <w:numId w:val="3"/>
        </w:numPr>
        <w:spacing w:after="40"/>
      </w:pPr>
      <w:r>
        <w:rPr>
          <w:rFonts w:ascii="Arial" w:cs="Arial" w:eastAsia="Arial" w:hAnsi="Arial"/>
          <w:color w:val="444444"/>
          <w:sz w:val="21"/>
          <w:szCs w:val="21"/>
        </w:rPr>
        <w:t xml:space="preserve">Day 3-4: CdsPricer — risky PV of protection + premium legs, par spread, MTM</w:t>
      </w:r>
    </w:p>
    <w:p>
      <w:pPr>
        <w:pStyle w:val="ListParagraph"/>
        <w:numPr>
          <w:ilvl w:val="0"/>
          <w:numId w:val="3"/>
        </w:numPr>
        <w:spacing w:after="40"/>
      </w:pPr>
      <w:r>
        <w:rPr>
          <w:rFonts w:ascii="Arial" w:cs="Arial" w:eastAsia="Arial" w:hAnsi="Arial"/>
          <w:color w:val="444444"/>
          <w:sz w:val="21"/>
          <w:szCs w:val="21"/>
        </w:rPr>
        <w:t xml:space="preserve">Day 5: Catch2 tests vs QuantLib known values</w:t>
      </w:r>
    </w:p>
    <w:p>
      <w:pPr>
        <w:spacing w:after="120"/>
      </w:pPr>
      <w:r>
        <w:rPr>
          <w:rFonts w:ascii="Arial" w:cs="Arial" w:eastAsia="Arial" w:hAnsi="Arial"/>
          <w:b/>
          <w:bCs/>
          <w:sz w:val="22"/>
          <w:szCs w:val="22"/>
        </w:rPr>
        <w:t xml:space="preserve">Week 4: Bond Analytics</w:t>
      </w:r>
    </w:p>
    <w:p>
      <w:pPr>
        <w:pStyle w:val="ListParagraph"/>
        <w:numPr>
          <w:ilvl w:val="0"/>
          <w:numId w:val="3"/>
        </w:numPr>
        <w:spacing w:after="40"/>
      </w:pPr>
      <w:r>
        <w:rPr>
          <w:rFonts w:ascii="Arial" w:cs="Arial" w:eastAsia="Arial" w:hAnsi="Arial"/>
          <w:color w:val="444444"/>
          <w:sz w:val="21"/>
          <w:szCs w:val="21"/>
        </w:rPr>
        <w:t xml:space="preserve">Day 1-2: BondAnalytics — clean/dirty price, accrued interest, YTM (Newton-Raphson)</w:t>
      </w:r>
    </w:p>
    <w:p>
      <w:pPr>
        <w:pStyle w:val="ListParagraph"/>
        <w:numPr>
          <w:ilvl w:val="0"/>
          <w:numId w:val="3"/>
        </w:numPr>
        <w:spacing w:after="40"/>
      </w:pPr>
      <w:r>
        <w:rPr>
          <w:rFonts w:ascii="Arial" w:cs="Arial" w:eastAsia="Arial" w:hAnsi="Arial"/>
          <w:color w:val="444444"/>
          <w:sz w:val="21"/>
          <w:szCs w:val="21"/>
        </w:rPr>
        <w:t xml:space="preserve">Day 3-4: DV01, CR01, OAS, Z-spread, CS01 (1bp bump), spread convexity</w:t>
      </w:r>
    </w:p>
    <w:p>
      <w:pPr>
        <w:pStyle w:val="ListParagraph"/>
        <w:numPr>
          <w:ilvl w:val="0"/>
          <w:numId w:val="3"/>
        </w:numPr>
        <w:spacing w:after="40"/>
      </w:pPr>
      <w:r>
        <w:rPr>
          <w:rFonts w:ascii="Arial" w:cs="Arial" w:eastAsia="Arial" w:hAnsi="Arial"/>
          <w:color w:val="444444"/>
          <w:sz w:val="21"/>
          <w:szCs w:val="21"/>
        </w:rPr>
        <w:t xml:space="preserve">Day 5: Catch2 tests, sensitivity validation</w:t>
      </w:r>
    </w:p>
    <w:p>
      <w:pPr>
        <w:spacing w:after="120"/>
      </w:pPr>
      <w:r>
        <w:rPr>
          <w:rFonts w:ascii="Arial" w:cs="Arial" w:eastAsia="Arial" w:hAnsi="Arial"/>
          <w:b/>
          <w:bCs/>
          <w:sz w:val="22"/>
          <w:szCs w:val="22"/>
        </w:rPr>
        <w:t xml:space="preserve">Week 5: pybind11 + validation</w:t>
      </w:r>
    </w:p>
    <w:p>
      <w:pPr>
        <w:pStyle w:val="ListParagraph"/>
        <w:numPr>
          <w:ilvl w:val="0"/>
          <w:numId w:val="3"/>
        </w:numPr>
        <w:spacing w:after="40"/>
      </w:pPr>
      <w:r>
        <w:rPr>
          <w:rFonts w:ascii="Arial" w:cs="Arial" w:eastAsia="Arial" w:hAnsi="Arial"/>
          <w:color w:val="444444"/>
          <w:sz w:val="21"/>
          <w:szCs w:val="21"/>
        </w:rPr>
        <w:t xml:space="preserve">Day 1-3: pybind11 module — CdsPricer, BondAnalytics, SurvivalCurve, DiscountCurve; numpy batch</w:t>
      </w:r>
    </w:p>
    <w:p>
      <w:pPr>
        <w:pStyle w:val="ListParagraph"/>
        <w:numPr>
          <w:ilvl w:val="0"/>
          <w:numId w:val="3"/>
        </w:numPr>
        <w:spacing w:after="40"/>
      </w:pPr>
      <w:r>
        <w:rPr>
          <w:rFonts w:ascii="Arial" w:cs="Arial" w:eastAsia="Arial" w:hAnsi="Arial"/>
          <w:color w:val="444444"/>
          <w:sz w:val="21"/>
          <w:szCs w:val="21"/>
        </w:rPr>
        <w:t xml:space="preserve">Day 4: pytest bindings, performance benchmark (10K CDS &lt; 1s)</w:t>
      </w:r>
    </w:p>
    <w:p>
      <w:pPr>
        <w:pStyle w:val="ListParagraph"/>
        <w:numPr>
          <w:ilvl w:val="0"/>
          <w:numId w:val="3"/>
        </w:numPr>
        <w:spacing w:after="40"/>
      </w:pPr>
      <w:r>
        <w:rPr>
          <w:rFonts w:ascii="Arial" w:cs="Arial" w:eastAsia="Arial" w:hAnsi="Arial"/>
          <w:color w:val="444444"/>
          <w:sz w:val="21"/>
          <w:szCs w:val="21"/>
        </w:rPr>
        <w:t xml:space="preserve">Day 5: Validation notebook — C++ vs QuantLib comparison charts</w:t>
      </w:r>
    </w:p>
    <w:p>
      <w:pPr>
        <w:pStyle w:val="Heading2"/>
        <w:spacing w:after="100" w:before="220"/>
      </w:pPr>
      <w:r>
        <w:rPr>
          <w:rFonts w:ascii="Arial" w:cs="Arial" w:eastAsia="Arial" w:hAnsi="Arial"/>
          <w:b/>
          <w:bCs/>
          <w:color w:val="13315C"/>
          <w:sz w:val="26"/>
          <w:szCs w:val="26"/>
        </w:rPr>
        <w:t xml:space="preserve">Scope</w:t>
      </w:r>
    </w:p>
    <w:p>
      <w:pPr>
        <w:pStyle w:val="ListParagraph"/>
        <w:numPr>
          <w:ilvl w:val="0"/>
          <w:numId w:val="2"/>
        </w:numPr>
        <w:spacing w:after="60"/>
      </w:pPr>
      <w:r>
        <w:rPr>
          <w:rFonts w:ascii="Arial" w:cs="Arial" w:eastAsia="Arial" w:hAnsi="Arial"/>
          <w:sz w:val="22"/>
          <w:szCs w:val="22"/>
        </w:rPr>
        <w:t xml:space="preserve">CDS Pricer: bootstrap hazard rates, survival curve, risky PV, par spread, MTM</w:t>
      </w:r>
    </w:p>
    <w:p>
      <w:pPr>
        <w:pStyle w:val="ListParagraph"/>
        <w:numPr>
          <w:ilvl w:val="0"/>
          <w:numId w:val="2"/>
        </w:numPr>
        <w:spacing w:after="60"/>
      </w:pPr>
      <w:r>
        <w:rPr>
          <w:rFonts w:ascii="Arial" w:cs="Arial" w:eastAsia="Arial" w:hAnsi="Arial"/>
          <w:sz w:val="22"/>
          <w:szCs w:val="22"/>
        </w:rPr>
        <w:t xml:space="preserve">Bond Analytics: clean/dirty, accrued, YTM (Newton), DV01, CR01, OAS, Z-spread</w:t>
      </w:r>
    </w:p>
    <w:p>
      <w:pPr>
        <w:pStyle w:val="ListParagraph"/>
        <w:numPr>
          <w:ilvl w:val="0"/>
          <w:numId w:val="2"/>
        </w:numPr>
        <w:spacing w:after="60"/>
      </w:pPr>
      <w:r>
        <w:rPr>
          <w:rFonts w:ascii="Arial" w:cs="Arial" w:eastAsia="Arial" w:hAnsi="Arial"/>
          <w:sz w:val="22"/>
          <w:szCs w:val="22"/>
        </w:rPr>
        <w:t xml:space="preserve">Sensitivities: CS01 (1bp bump), CR01, spread convexity</w:t>
      </w:r>
    </w:p>
    <w:p>
      <w:pPr>
        <w:pStyle w:val="ListParagraph"/>
        <w:numPr>
          <w:ilvl w:val="0"/>
          <w:numId w:val="2"/>
        </w:numPr>
        <w:spacing w:after="60"/>
      </w:pPr>
      <w:r>
        <w:rPr>
          <w:rFonts w:ascii="Arial" w:cs="Arial" w:eastAsia="Arial" w:hAnsi="Arial"/>
          <w:sz w:val="22"/>
          <w:szCs w:val="22"/>
        </w:rPr>
        <w:t xml:space="preserve">Curves: discount (tsy bootstrap), survival (hazard bootstrap), interpolation templates</w:t>
      </w:r>
    </w:p>
    <w:p>
      <w:pPr>
        <w:pStyle w:val="ListParagraph"/>
        <w:numPr>
          <w:ilvl w:val="0"/>
          <w:numId w:val="2"/>
        </w:numPr>
        <w:spacing w:after="60"/>
      </w:pPr>
      <w:r>
        <w:rPr>
          <w:rFonts w:ascii="Arial" w:cs="Arial" w:eastAsia="Arial" w:hAnsi="Arial"/>
          <w:sz w:val="22"/>
          <w:szCs w:val="22"/>
        </w:rPr>
        <w:t xml:space="preserve">C++: template policies (day-count, interpolation), RAII, shared_ptr, move semantics, const</w:t>
      </w:r>
    </w:p>
    <w:p>
      <w:pPr>
        <w:pStyle w:val="ListParagraph"/>
        <w:numPr>
          <w:ilvl w:val="0"/>
          <w:numId w:val="2"/>
        </w:numPr>
        <w:spacing w:after="60"/>
      </w:pPr>
      <w:r>
        <w:rPr>
          <w:rFonts w:ascii="Arial" w:cs="Arial" w:eastAsia="Arial" w:hAnsi="Arial"/>
          <w:sz w:val="22"/>
          <w:szCs w:val="22"/>
        </w:rPr>
        <w:t xml:space="preserve">pybind11: full class exposure, numpy batch</w:t>
      </w:r>
    </w:p>
    <w:p>
      <w:pPr>
        <w:pStyle w:val="ListParagraph"/>
        <w:numPr>
          <w:ilvl w:val="0"/>
          <w:numId w:val="2"/>
        </w:numPr>
        <w:spacing w:after="60"/>
      </w:pPr>
      <w:r>
        <w:rPr>
          <w:rFonts w:ascii="Arial" w:cs="Arial" w:eastAsia="Arial" w:hAnsi="Arial"/>
          <w:sz w:val="22"/>
          <w:szCs w:val="22"/>
        </w:rPr>
        <w:t xml:space="preserve">Catch2 (C++) + pytest (Python)</w:t>
      </w:r>
    </w:p>
    <w:p>
      <w:pPr>
        <w:pStyle w:val="Heading2"/>
        <w:spacing w:after="100" w:before="220"/>
      </w:pPr>
      <w:r>
        <w:rPr>
          <w:rFonts w:ascii="Arial" w:cs="Arial" w:eastAsia="Arial" w:hAnsi="Arial"/>
          <w:b/>
          <w:bCs/>
          <w:color w:val="13315C"/>
          <w:sz w:val="26"/>
          <w:szCs w:val="26"/>
        </w:rPr>
        <w:t xml:space="preserve">Deliverables</w:t>
      </w:r>
    </w:p>
    <w:p>
      <w:pPr>
        <w:pStyle w:val="ListParagraph"/>
        <w:numPr>
          <w:ilvl w:val="0"/>
          <w:numId w:val="2"/>
        </w:numPr>
        <w:spacing w:after="60"/>
      </w:pPr>
      <w:r>
        <w:rPr>
          <w:rFonts w:ascii="Arial" w:cs="Arial" w:eastAsia="Arial" w:hAnsi="Arial"/>
          <w:sz w:val="22"/>
          <w:szCs w:val="22"/>
        </w:rPr>
        <w:t xml:space="preserve">cpp/include/credit/ — cds_pricer.h, bond_analytics.h, credit_curves.h, day_count.h</w:t>
      </w:r>
    </w:p>
    <w:p>
      <w:pPr>
        <w:pStyle w:val="ListParagraph"/>
        <w:numPr>
          <w:ilvl w:val="0"/>
          <w:numId w:val="2"/>
        </w:numPr>
        <w:spacing w:after="60"/>
      </w:pPr>
      <w:r>
        <w:rPr>
          <w:rFonts w:ascii="Arial" w:cs="Arial" w:eastAsia="Arial" w:hAnsi="Arial"/>
          <w:sz w:val="22"/>
          <w:szCs w:val="22"/>
        </w:rPr>
        <w:t xml:space="preserve">cpp/src/credit/, cpp/tests/credit/</w:t>
      </w:r>
    </w:p>
    <w:p>
      <w:pPr>
        <w:pStyle w:val="ListParagraph"/>
        <w:numPr>
          <w:ilvl w:val="0"/>
          <w:numId w:val="2"/>
        </w:numPr>
        <w:spacing w:after="60"/>
      </w:pPr>
      <w:r>
        <w:rPr>
          <w:rFonts w:ascii="Arial" w:cs="Arial" w:eastAsia="Arial" w:hAnsi="Arial"/>
          <w:sz w:val="22"/>
          <w:szCs w:val="22"/>
        </w:rPr>
        <w:t xml:space="preserve">cpp/bindings/credit_module.cpp</w:t>
      </w:r>
    </w:p>
    <w:p>
      <w:pPr>
        <w:pStyle w:val="ListParagraph"/>
        <w:numPr>
          <w:ilvl w:val="0"/>
          <w:numId w:val="2"/>
        </w:numPr>
        <w:spacing w:after="60"/>
      </w:pPr>
      <w:r>
        <w:rPr>
          <w:rFonts w:ascii="Arial" w:cs="Arial" w:eastAsia="Arial" w:hAnsi="Arial"/>
          <w:sz w:val="22"/>
          <w:szCs w:val="22"/>
        </w:rPr>
        <w:t xml:space="preserve">CMakeLists.txt (library + tests + pybind11)</w:t>
      </w:r>
    </w:p>
    <w:p>
      <w:pPr>
        <w:pStyle w:val="ListParagraph"/>
        <w:numPr>
          <w:ilvl w:val="0"/>
          <w:numId w:val="2"/>
        </w:numPr>
        <w:spacing w:after="60"/>
      </w:pPr>
      <w:r>
        <w:rPr>
          <w:rFonts w:ascii="Arial" w:cs="Arial" w:eastAsia="Arial" w:hAnsi="Arial"/>
          <w:sz w:val="22"/>
          <w:szCs w:val="22"/>
        </w:rPr>
        <w:t xml:space="preserve">notebooks/02_credit_pricing_validation.ipynb</w:t>
      </w:r>
    </w:p>
    <w:p>
      <w:pPr>
        <w:pStyle w:val="Heading2"/>
        <w:spacing w:after="100" w:before="220"/>
      </w:pPr>
      <w:r>
        <w:rPr>
          <w:rFonts w:ascii="Arial" w:cs="Arial" w:eastAsia="Arial" w:hAnsi="Arial"/>
          <w:b/>
          <w:bCs/>
          <w:color w:val="13315C"/>
          <w:sz w:val="26"/>
          <w:szCs w:val="26"/>
        </w:rPr>
        <w:t xml:space="preserve">Success criteria</w:t>
      </w:r>
    </w:p>
    <w:p>
      <w:pPr>
        <w:pStyle w:val="ListParagraph"/>
        <w:numPr>
          <w:ilvl w:val="0"/>
          <w:numId w:val="2"/>
        </w:numPr>
        <w:spacing w:after="60"/>
      </w:pPr>
      <w:r>
        <w:rPr>
          <w:rFonts w:ascii="Arial" w:cs="Arial" w:eastAsia="Arial" w:hAnsi="Arial"/>
          <w:sz w:val="22"/>
          <w:szCs w:val="22"/>
        </w:rPr>
        <w:t xml:space="preserve">CDS par spread within 0.5 bps of QuantLib (5Y)</w:t>
      </w:r>
    </w:p>
    <w:p>
      <w:pPr>
        <w:pStyle w:val="ListParagraph"/>
        <w:numPr>
          <w:ilvl w:val="0"/>
          <w:numId w:val="2"/>
        </w:numPr>
        <w:spacing w:after="60"/>
      </w:pPr>
      <w:r>
        <w:rPr>
          <w:rFonts w:ascii="Arial" w:cs="Arial" w:eastAsia="Arial" w:hAnsi="Arial"/>
          <w:sz w:val="22"/>
          <w:szCs w:val="22"/>
        </w:rPr>
        <w:t xml:space="preserve">Bond YTM within 1 bps; DV01/CR01 within 1% relative</w:t>
      </w:r>
    </w:p>
    <w:p>
      <w:pPr>
        <w:pStyle w:val="ListParagraph"/>
        <w:numPr>
          <w:ilvl w:val="0"/>
          <w:numId w:val="2"/>
        </w:numPr>
        <w:spacing w:after="60"/>
      </w:pPr>
      <w:r>
        <w:rPr>
          <w:rFonts w:ascii="Arial" w:cs="Arial" w:eastAsia="Arial" w:hAnsi="Arial"/>
          <w:sz w:val="22"/>
          <w:szCs w:val="22"/>
        </w:rPr>
        <w:t xml:space="preserve">10K CDS pricings &lt; 1 second via Python binding</w:t>
      </w:r>
    </w:p>
    <w:p>
      <w:pPr>
        <w:pStyle w:val="ListParagraph"/>
        <w:numPr>
          <w:ilvl w:val="0"/>
          <w:numId w:val="2"/>
        </w:numPr>
        <w:spacing w:after="60"/>
      </w:pPr>
      <w:r>
        <w:rPr>
          <w:rFonts w:ascii="Arial" w:cs="Arial" w:eastAsia="Arial" w:hAnsi="Arial"/>
          <w:sz w:val="22"/>
          <w:szCs w:val="22"/>
        </w:rPr>
        <w:t xml:space="preserve">Compiles -Wall -Wextra -Werror, zero warnings; AddressSanitizer clean</w:t>
      </w:r>
    </w:p>
    <w:p>
      <w:pPr>
        <w:pStyle w:val="Heading2"/>
        <w:spacing w:after="100" w:before="220"/>
      </w:pPr>
      <w:r>
        <w:rPr>
          <w:rFonts w:ascii="Arial" w:cs="Arial" w:eastAsia="Arial" w:hAnsi="Arial"/>
          <w:b/>
          <w:bCs/>
          <w:color w:val="13315C"/>
          <w:sz w:val="26"/>
          <w:szCs w:val="26"/>
        </w:rPr>
        <w:t xml:space="preserve">C++ design patterns (interview-relevant)</w:t>
      </w:r>
    </w:p>
    <w:p>
      <w:pPr>
        <w:pStyle w:val="ListParagraph"/>
        <w:numPr>
          <w:ilvl w:val="0"/>
          <w:numId w:val="2"/>
        </w:numPr>
        <w:spacing w:after="60"/>
      </w:pPr>
      <w:r>
        <w:rPr>
          <w:rFonts w:ascii="Arial" w:cs="Arial" w:eastAsia="Arial" w:hAnsi="Arial"/>
          <w:sz w:val="22"/>
          <w:szCs w:val="22"/>
        </w:rPr>
        <w:t xml:space="preserve">Template policy: DayCount&lt;Actual360&gt; vs DayCount&lt;ThirtyE360&gt; at compile time</w:t>
      </w:r>
    </w:p>
    <w:p>
      <w:pPr>
        <w:pStyle w:val="ListParagraph"/>
        <w:numPr>
          <w:ilvl w:val="0"/>
          <w:numId w:val="2"/>
        </w:numPr>
        <w:spacing w:after="60"/>
      </w:pPr>
      <w:r>
        <w:rPr>
          <w:rFonts w:ascii="Arial" w:cs="Arial" w:eastAsia="Arial" w:hAnsi="Arial"/>
          <w:sz w:val="22"/>
          <w:szCs w:val="22"/>
        </w:rPr>
        <w:t xml:space="preserve">RAII: curve objects own their data, no manual delete</w:t>
      </w:r>
    </w:p>
    <w:p>
      <w:pPr>
        <w:pStyle w:val="ListParagraph"/>
        <w:numPr>
          <w:ilvl w:val="0"/>
          <w:numId w:val="2"/>
        </w:numPr>
        <w:spacing w:after="60"/>
      </w:pPr>
      <w:r>
        <w:rPr>
          <w:rFonts w:ascii="Arial" w:cs="Arial" w:eastAsia="Arial" w:hAnsi="Arial"/>
          <w:sz w:val="22"/>
          <w:szCs w:val="22"/>
        </w:rPr>
        <w:t xml:space="preserve">shared_ptr: SurvivalCurve shared between CdsPricer and BondAnalytics</w:t>
      </w:r>
    </w:p>
    <w:p>
      <w:pPr>
        <w:pStyle w:val="ListParagraph"/>
        <w:numPr>
          <w:ilvl w:val="0"/>
          <w:numId w:val="2"/>
        </w:numPr>
        <w:spacing w:after="60"/>
      </w:pPr>
      <w:r>
        <w:rPr>
          <w:rFonts w:ascii="Arial" w:cs="Arial" w:eastAsia="Arial" w:hAnsi="Arial"/>
          <w:sz w:val="22"/>
          <w:szCs w:val="22"/>
        </w:rPr>
        <w:t xml:space="preserve">Move semantics: efficient curve construction without copies</w:t>
      </w:r>
    </w:p>
    <w:p>
      <w:pPr>
        <w:pStyle w:val="ListParagraph"/>
        <w:numPr>
          <w:ilvl w:val="0"/>
          <w:numId w:val="2"/>
        </w:numPr>
        <w:spacing w:after="60"/>
      </w:pPr>
      <w:r>
        <w:rPr>
          <w:rFonts w:ascii="Arial" w:cs="Arial" w:eastAsia="Arial" w:hAnsi="Arial"/>
          <w:sz w:val="22"/>
          <w:szCs w:val="22"/>
        </w:rPr>
        <w:t xml:space="preserve">std::optional for missing market data</w:t>
      </w:r>
    </w:p>
    <w:p>
      <w:pPr>
        <w:pStyle w:val="ListParagraph"/>
        <w:numPr>
          <w:ilvl w:val="0"/>
          <w:numId w:val="2"/>
        </w:numPr>
        <w:spacing w:after="60"/>
      </w:pPr>
      <w:r>
        <w:rPr>
          <w:rFonts w:ascii="Arial" w:cs="Arial" w:eastAsia="Arial" w:hAnsi="Arial"/>
          <w:sz w:val="22"/>
          <w:szCs w:val="22"/>
        </w:rPr>
        <w:t xml:space="preserve">const correctness throughout</w:t>
      </w:r>
    </w:p>
    <w:p>
      <w:pPr>
        <w:pStyle w:val="Heading2"/>
        <w:spacing w:after="100" w:before="220"/>
      </w:pPr>
      <w:r>
        <w:rPr>
          <w:rFonts w:ascii="Arial" w:cs="Arial" w:eastAsia="Arial" w:hAnsi="Arial"/>
          <w:b/>
          <w:bCs/>
          <w:color w:val="13315C"/>
          <w:sz w:val="26"/>
          <w:szCs w:val="26"/>
        </w:rPr>
        <w:t xml:space="preserve">How it connects to the thesis</w:t>
      </w:r>
    </w:p>
    <w:p>
      <w:pPr>
        <w:pStyle w:val="ListParagraph"/>
        <w:numPr>
          <w:ilvl w:val="0"/>
          <w:numId w:val="2"/>
        </w:numPr>
        <w:spacing w:after="60"/>
      </w:pPr>
      <w:r>
        <w:rPr>
          <w:rFonts w:ascii="Arial" w:cs="Arial" w:eastAsia="Arial" w:hAnsi="Arial"/>
          <w:sz w:val="22"/>
          <w:szCs w:val="22"/>
        </w:rPr>
        <w:t xml:space="preserve">The C++ pricer provides DV01/CR01 for Sprint 3's RV hedge ratios</w:t>
      </w:r>
    </w:p>
    <w:p>
      <w:pPr>
        <w:pStyle w:val="ListParagraph"/>
        <w:numPr>
          <w:ilvl w:val="0"/>
          <w:numId w:val="2"/>
        </w:numPr>
        <w:spacing w:after="60"/>
      </w:pPr>
      <w:r>
        <w:rPr>
          <w:rFonts w:ascii="Arial" w:cs="Arial" w:eastAsia="Arial" w:hAnsi="Arial"/>
          <w:sz w:val="22"/>
          <w:szCs w:val="22"/>
        </w:rPr>
        <w:t xml:space="preserve">Duration-matched hedge ratios are what isolate the HY/IG spread dislocation from rates noise</w:t>
      </w:r>
    </w:p>
    <w:p>
      <w:pPr>
        <w:pStyle w:val="ListParagraph"/>
        <w:numPr>
          <w:ilvl w:val="0"/>
          <w:numId w:val="2"/>
        </w:numPr>
        <w:spacing w:after="60"/>
      </w:pPr>
      <w:r>
        <w:rPr>
          <w:rFonts w:ascii="Arial" w:cs="Arial" w:eastAsia="Arial" w:hAnsi="Arial"/>
          <w:sz w:val="22"/>
          <w:szCs w:val="22"/>
        </w:rPr>
        <w:t xml:space="preserve">Without the pricer, hedge ratios are just OLS — with it, they're risk-factor matched</w:t>
      </w:r>
    </w:p>
    <w:p>
      <w:pPr>
        <w:spacing w:after="80"/>
      </w:pPr>
      <w:r>
        <w:t xml:space="preserve"/>
      </w:r>
    </w:p>
    <w:p>
      <w:pPr>
        <w:pStyle w:val="Heading3"/>
        <w:spacing w:after="80" w:before="160"/>
      </w:pPr>
      <w:r>
        <w:rPr>
          <w:rFonts w:ascii="Arial" w:cs="Arial" w:eastAsia="Arial" w:hAnsi="Arial"/>
          <w:b/>
          <w:bCs/>
          <w:color w:val="1D7874"/>
          <w:sz w:val="22"/>
          <w:szCs w:val="22"/>
        </w:rPr>
        <w:t xml:space="preserve">/quant-prd — Sprint 2</w:t>
      </w:r>
    </w:p>
    <w:p>
      <w:pPr>
        <w:spacing w:after="120"/>
      </w:pPr>
      <w:r>
        <w:rPr>
          <w:rFonts w:ascii="Arial" w:cs="Arial" w:eastAsia="Arial" w:hAnsi="Arial"/>
          <w:i/>
          <w:iCs/>
          <w:color w:val="5A6470"/>
          <w:sz w:val="22"/>
          <w:szCs w:val="22"/>
        </w:rPr>
        <w:t xml:space="preserve">Copy into Claude to generate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/quant-prd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2 — C++ Credit Pricing Engine.</w:t>
            </w:r>
          </w:p>
          <w:p>
            <w:pPr>
              <w:spacing w:after="0" w:line="260"/>
            </w:pPr>
            <w:r>
              <w:rPr>
                <w:rFonts w:ascii="Consolas" w:cs="Consolas" w:eastAsia="Consolas" w:hAnsi="Consolas"/>
                <w:color w:val="E6E6E6"/>
                <w:sz w:val="18"/>
                <w:szCs w:val="18"/>
              </w:rPr>
              <w:t xml:space="preserve">Weeks 2-5. Data from Sprint 1 (credit_market_data.parquet) available.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THESIS CONNECTION: Provides DV01/CR01 for Sprint 3's RV hedge ratios.</w:t>
            </w:r>
          </w:p>
          <w:p>
            <w:pPr>
              <w:spacing w:after="0" w:line="260"/>
            </w:pPr>
            <w:r>
              <w:rPr>
                <w:rFonts w:ascii="Consolas" w:cs="Consolas" w:eastAsia="Consolas" w:hAnsi="Consolas"/>
                <w:color w:val="E6E6E6"/>
                <w:sz w:val="18"/>
                <w:szCs w:val="18"/>
              </w:rPr>
              <w:t xml:space="preserve">Without precise duration matching, the HY/IG dislocation can't be</w:t>
            </w:r>
          </w:p>
          <w:p>
            <w:pPr>
              <w:spacing w:after="0" w:line="260"/>
            </w:pPr>
            <w:r>
              <w:rPr>
                <w:rFonts w:ascii="Consolas" w:cs="Consolas" w:eastAsia="Consolas" w:hAnsi="Consolas"/>
                <w:color w:val="E6E6E6"/>
                <w:sz w:val="18"/>
                <w:szCs w:val="18"/>
              </w:rPr>
              <w:t xml:space="preserve">isolated from rates noise.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Focus:</w:t>
            </w:r>
          </w:p>
          <w:p>
            <w:pPr>
              <w:spacing w:after="0" w:line="260"/>
            </w:pPr>
            <w:r>
              <w:rPr>
                <w:rFonts w:ascii="Consolas" w:cs="Consolas" w:eastAsia="Consolas" w:hAnsi="Consolas"/>
                <w:color w:val="E6E6E6"/>
                <w:sz w:val="18"/>
                <w:szCs w:val="18"/>
              </w:rPr>
              <w:t xml:space="preserve">- CDS: bootstrap hazard, survival, risky PV, par spread, MTM</w:t>
            </w:r>
          </w:p>
          <w:p>
            <w:pPr>
              <w:spacing w:after="0" w:line="260"/>
            </w:pPr>
            <w:r>
              <w:rPr>
                <w:rFonts w:ascii="Consolas" w:cs="Consolas" w:eastAsia="Consolas" w:hAnsi="Consolas"/>
                <w:color w:val="E6E6E6"/>
                <w:sz w:val="18"/>
                <w:szCs w:val="18"/>
              </w:rPr>
              <w:t xml:space="preserve">- Bonds: clean/dirty, accrued, YTM (Newton), DV01, CR01, OAS, Z-spread</w:t>
            </w:r>
          </w:p>
          <w:p>
            <w:pPr>
              <w:spacing w:after="0" w:line="260"/>
            </w:pPr>
            <w:r>
              <w:rPr>
                <w:rFonts w:ascii="Consolas" w:cs="Consolas" w:eastAsia="Consolas" w:hAnsi="Consolas"/>
                <w:color w:val="E6E6E6"/>
                <w:sz w:val="18"/>
                <w:szCs w:val="18"/>
              </w:rPr>
              <w:t xml:space="preserve">- Sensitivities: CS01, CR01, spread convexity</w:t>
            </w:r>
          </w:p>
          <w:p>
            <w:pPr>
              <w:spacing w:after="0" w:line="260"/>
            </w:pPr>
            <w:r>
              <w:rPr>
                <w:rFonts w:ascii="Consolas" w:cs="Consolas" w:eastAsia="Consolas" w:hAnsi="Consolas"/>
                <w:color w:val="E6E6E6"/>
                <w:sz w:val="18"/>
                <w:szCs w:val="18"/>
              </w:rPr>
              <w:t xml:space="preserve">- Curves: discount (tsy), survival (hazard)</w:t>
            </w:r>
          </w:p>
          <w:p>
            <w:pPr>
              <w:spacing w:after="0" w:line="260"/>
            </w:pPr>
            <w:r>
              <w:rPr>
                <w:rFonts w:ascii="Consolas" w:cs="Consolas" w:eastAsia="Consolas" w:hAnsi="Consolas"/>
                <w:color w:val="E6E6E6"/>
                <w:sz w:val="18"/>
                <w:szCs w:val="18"/>
              </w:rPr>
              <w:t xml:space="preserve">- C++: templates (day-count, interp), RAII, shared_ptr, move,</w:t>
            </w:r>
          </w:p>
          <w:p>
            <w:pPr>
              <w:spacing w:after="0" w:line="260"/>
            </w:pPr>
            <w:r>
              <w:rPr>
                <w:rFonts w:ascii="Consolas" w:cs="Consolas" w:eastAsia="Consolas" w:hAnsi="Consolas"/>
                <w:color w:val="E6E6E6"/>
                <w:sz w:val="18"/>
                <w:szCs w:val="18"/>
              </w:rPr>
              <w:t xml:space="preserve">  std::optional, const</w:t>
            </w:r>
          </w:p>
          <w:p>
            <w:pPr>
              <w:spacing w:after="0" w:line="260"/>
            </w:pPr>
            <w:r>
              <w:rPr>
                <w:rFonts w:ascii="Consolas" w:cs="Consolas" w:eastAsia="Consolas" w:hAnsi="Consolas"/>
                <w:color w:val="E6E6E6"/>
                <w:sz w:val="18"/>
                <w:szCs w:val="18"/>
              </w:rPr>
              <w:t xml:space="preserve">- pybind11 + numpy batch</w:t>
            </w:r>
          </w:p>
          <w:p>
            <w:pPr>
              <w:spacing w:after="0" w:line="260"/>
            </w:pPr>
            <w:r>
              <w:rPr>
                <w:rFonts w:ascii="Consolas" w:cs="Consolas" w:eastAsia="Consolas" w:hAnsi="Consolas"/>
                <w:color w:val="E6E6E6"/>
                <w:sz w:val="18"/>
                <w:szCs w:val="18"/>
              </w:rPr>
              <w:t xml:space="preserve">- Catch2 + pytest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Requirements:</w:t>
            </w:r>
          </w:p>
          <w:p>
            <w:pPr>
              <w:spacing w:after="0" w:line="260"/>
            </w:pPr>
            <w:r>
              <w:rPr>
                <w:rFonts w:ascii="Consolas" w:cs="Consolas" w:eastAsia="Consolas" w:hAnsi="Consolas"/>
                <w:color w:val="E6E6E6"/>
                <w:sz w:val="18"/>
                <w:szCs w:val="18"/>
              </w:rPr>
              <w:t xml:space="preserve">- ISDA standard CDS model</w:t>
            </w:r>
          </w:p>
          <w:p>
            <w:pPr>
              <w:spacing w:after="0" w:line="260"/>
            </w:pPr>
            <w:r>
              <w:rPr>
                <w:rFonts w:ascii="Consolas" w:cs="Consolas" w:eastAsia="Consolas" w:hAnsi="Consolas"/>
                <w:color w:val="E6E6E6"/>
                <w:sz w:val="18"/>
                <w:szCs w:val="18"/>
              </w:rPr>
              <w:t xml:space="preserve">- Exact formulas</w:t>
            </w:r>
          </w:p>
          <w:p>
            <w:pPr>
              <w:spacing w:after="0" w:line="260"/>
            </w:pPr>
            <w:r>
              <w:rPr>
                <w:rFonts w:ascii="Consolas" w:cs="Consolas" w:eastAsia="Consolas" w:hAnsi="Consolas"/>
                <w:color w:val="E6E6E6"/>
                <w:sz w:val="18"/>
                <w:szCs w:val="18"/>
              </w:rPr>
              <w:t xml:space="preserve">- CMakeLists.txt (library + tests + pybind11)</w:t>
            </w:r>
          </w:p>
          <w:p>
            <w:pPr>
              <w:spacing w:after="0" w:line="260"/>
            </w:pPr>
            <w:r>
              <w:rPr>
                <w:rFonts w:ascii="Consolas" w:cs="Consolas" w:eastAsia="Consolas" w:hAnsi="Consolas"/>
                <w:color w:val="E6E6E6"/>
                <w:sz w:val="18"/>
                <w:szCs w:val="18"/>
              </w:rPr>
              <w:t xml:space="preserve">- Max 10 atomic tasks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Success: CDS 0.5 bps, YTM 1 bps, DV01 1%, 10K/s, clean compile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sprints/v2/PRD.md</w:t>
            </w:r>
          </w:p>
          <w:p>
            <w:pPr>
              <w:spacing w:after="0" w:line="260"/>
            </w:pPr>
            <w:r>
              <w:rPr>
                <w:rFonts w:ascii="Consolas" w:cs="Consolas" w:eastAsia="Consolas" w:hAnsi="Consolas"/>
                <w:color w:val="E6E6E6"/>
                <w:sz w:val="18"/>
                <w:szCs w:val="18"/>
              </w:rPr>
              <w:t xml:space="preserve">- sprints/v2/TASKS.md</w:t>
            </w:r>
          </w:p>
        </w:tc>
      </w:tr>
    </w:tbl>
    <w:p>
      <w:pPr>
        <w:pStyle w:val="Heading3"/>
        <w:spacing w:after="80" w:before="160"/>
      </w:pPr>
      <w:r>
        <w:rPr>
          <w:rFonts w:ascii="Arial" w:cs="Arial" w:eastAsia="Arial" w:hAnsi="Arial"/>
          <w:b/>
          <w:bCs/>
          <w:color w:val="1D7874"/>
          <w:sz w:val="22"/>
          <w:szCs w:val="22"/>
        </w:rPr>
        <w:t xml:space="preserve">/quant-dev — Sprint 2</w:t>
      </w:r>
    </w:p>
    <w:p>
      <w:pPr>
        <w:spacing w:after="120"/>
      </w:pPr>
      <w:r>
        <w:rPr>
          <w:rFonts w:ascii="Arial" w:cs="Arial" w:eastAsia="Arial" w:hAnsi="Arial"/>
          <w:i/>
          <w:iCs/>
          <w:color w:val="5A6470"/>
          <w:sz w:val="22"/>
          <w:szCs w:val="22"/>
        </w:rPr>
        <w:t xml:space="preserve">Run iteratively on highest-priority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/quant-dev</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2 — C++ Credit Pricing.</w:t>
            </w:r>
          </w:p>
          <w:p>
            <w:pPr>
              <w:spacing w:after="0" w:line="260"/>
            </w:pPr>
            <w:r>
              <w:rPr>
                <w:rFonts w:ascii="Consolas" w:cs="Consolas" w:eastAsia="Consolas" w:hAnsi="Consolas"/>
                <w:color w:val="E6E6E6"/>
                <w:sz w:val="18"/>
                <w:szCs w:val="18"/>
              </w:rPr>
              <w:t xml:space="preserve">Highest priority from sprints/v2/TASKS.md.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1. Implement C++ class (RAII, const, no raw new/delete)</w:t>
            </w:r>
          </w:p>
          <w:p>
            <w:pPr>
              <w:spacing w:after="0" w:line="260"/>
            </w:pPr>
            <w:r>
              <w:rPr>
                <w:rFonts w:ascii="Consolas" w:cs="Consolas" w:eastAsia="Consolas" w:hAnsi="Consolas"/>
                <w:color w:val="E6E6E6"/>
                <w:sz w:val="18"/>
                <w:szCs w:val="18"/>
              </w:rPr>
              <w:t xml:space="preserve">2. Catch2 vs QuantLib (0.5 bps CDS, 1 bps YTM, 1% DV01)</w:t>
            </w:r>
          </w:p>
          <w:p>
            <w:pPr>
              <w:spacing w:after="0" w:line="260"/>
            </w:pPr>
            <w:r>
              <w:rPr>
                <w:rFonts w:ascii="Consolas" w:cs="Consolas" w:eastAsia="Consolas" w:hAnsi="Consolas"/>
                <w:color w:val="E6E6E6"/>
                <w:sz w:val="18"/>
                <w:szCs w:val="18"/>
              </w:rPr>
              <w:t xml:space="preserve">3. AddressSanitizer, -Wall -Wextra -Werror</w:t>
            </w:r>
          </w:p>
          <w:p>
            <w:pPr>
              <w:spacing w:after="0" w:line="260"/>
            </w:pPr>
            <w:r>
              <w:rPr>
                <w:rFonts w:ascii="Consolas" w:cs="Consolas" w:eastAsia="Consolas" w:hAnsi="Consolas"/>
                <w:color w:val="E6E6E6"/>
                <w:sz w:val="18"/>
                <w:szCs w:val="18"/>
              </w:rPr>
              <w:t xml:space="preserve">4. pybind11: pytest + benchmark 10K CDS &lt; 1s</w:t>
            </w:r>
          </w:p>
          <w:p>
            <w:pPr>
              <w:spacing w:after="0" w:line="260"/>
            </w:pPr>
            <w:r>
              <w:rPr>
                <w:rFonts w:ascii="Consolas" w:cs="Consolas" w:eastAsia="Consolas" w:hAnsi="Consolas"/>
                <w:color w:val="E6E6E6"/>
                <w:sz w:val="18"/>
                <w:szCs w:val="18"/>
              </w:rPr>
              <w:t xml:space="preserve">5. Log in notebooks/02_credit_pricing_validation.ipynb</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Code summary (files, classes, design decisions)</w:t>
            </w:r>
          </w:p>
          <w:p>
            <w:pPr>
              <w:spacing w:after="0" w:line="260"/>
            </w:pPr>
            <w:r>
              <w:rPr>
                <w:rFonts w:ascii="Consolas" w:cs="Consolas" w:eastAsia="Consolas" w:hAnsi="Consolas"/>
                <w:color w:val="E6E6E6"/>
                <w:sz w:val="18"/>
                <w:szCs w:val="18"/>
              </w:rPr>
              <w:t xml:space="preserve">- Precision metrics vs QuantLib</w:t>
            </w:r>
          </w:p>
          <w:p>
            <w:pPr>
              <w:spacing w:after="0" w:line="260"/>
            </w:pPr>
            <w:r>
              <w:rPr>
                <w:rFonts w:ascii="Consolas" w:cs="Consolas" w:eastAsia="Consolas" w:hAnsi="Consolas"/>
                <w:color w:val="E6E6E6"/>
                <w:sz w:val="18"/>
                <w:szCs w:val="18"/>
              </w:rPr>
              <w:t xml:space="preserve">- Performance benchmarks</w:t>
            </w:r>
          </w:p>
          <w:p>
            <w:pPr>
              <w:spacing w:after="0" w:line="260"/>
            </w:pPr>
            <w:r>
              <w:rPr>
                <w:rFonts w:ascii="Consolas" w:cs="Consolas" w:eastAsia="Consolas" w:hAnsi="Consolas"/>
                <w:color w:val="E6E6E6"/>
                <w:sz w:val="18"/>
                <w:szCs w:val="18"/>
              </w:rPr>
              <w:t xml:space="preserve">- Issues or blockers</w:t>
            </w:r>
          </w:p>
        </w:tc>
      </w:tr>
    </w:tbl>
    <w:p>
      <w:r>
        <w:br w:type="page"/>
      </w:r>
    </w:p>
    <w:p>
      <w:pPr>
        <w:pStyle w:val="Heading1"/>
        <w:spacing w:after="180" w:before="320"/>
      </w:pPr>
      <w:r>
        <w:rPr>
          <w:rFonts w:ascii="Arial" w:cs="Arial" w:eastAsia="Arial" w:hAnsi="Arial"/>
          <w:b/>
          <w:bCs/>
          <w:color w:val="0B2545"/>
          <w:sz w:val="36"/>
          <w:szCs w:val="36"/>
        </w:rPr>
        <w:t xml:space="preserve">Sprint 3 — Relative Value Signals</w:t>
      </w:r>
    </w:p>
    <w:p>
      <w:pPr>
        <w:spacing w:after="120"/>
      </w:pPr>
      <w:r>
        <w:rPr>
          <w:rFonts w:ascii="Arial" w:cs="Arial" w:eastAsia="Arial" w:hAnsi="Arial"/>
          <w:b/>
          <w:bCs/>
          <w:color w:val="5A6470"/>
          <w:sz w:val="22"/>
          <w:szCs w:val="22"/>
        </w:rPr>
        <w:t xml:space="preserve">Timeline: Weeks 6–7</w:t>
      </w:r>
    </w:p>
    <w:p>
      <w:pPr>
        <w:pStyle w:val="Heading2"/>
        <w:spacing w:after="100" w:before="220"/>
      </w:pPr>
      <w:r>
        <w:rPr>
          <w:rFonts w:ascii="Arial" w:cs="Arial" w:eastAsia="Arial" w:hAnsi="Arial"/>
          <w:b/>
          <w:bCs/>
          <w:color w:val="13315C"/>
          <w:sz w:val="26"/>
          <w:szCs w:val="26"/>
        </w:rPr>
        <w:t xml:space="preserve">Objective</w:t>
      </w:r>
    </w:p>
    <w:p>
      <w:pPr>
        <w:spacing w:after="120"/>
      </w:pPr>
      <w:r>
        <w:rPr>
          <w:rFonts w:ascii="Arial" w:cs="Arial" w:eastAsia="Arial" w:hAnsi="Arial"/>
          <w:sz w:val="22"/>
          <w:szCs w:val="22"/>
        </w:rPr>
        <w:t xml:space="preserve">Build three RV signal families using C++ pricer for DV01-matched hedge ratios. Test each signal within every regime. The core thesis test: does RV1 (HY/IG compression) mean-revert faster when equity moved first? This sprint produces the regime-conditioned signal quality table that Sprint 5 builds on.</w:t>
      </w:r>
    </w:p>
    <w:p>
      <w:pPr>
        <w:pStyle w:val="Heading2"/>
        <w:spacing w:after="100" w:before="220"/>
      </w:pPr>
      <w:r>
        <w:rPr>
          <w:rFonts w:ascii="Arial" w:cs="Arial" w:eastAsia="Arial" w:hAnsi="Arial"/>
          <w:b/>
          <w:bCs/>
          <w:color w:val="13315C"/>
          <w:sz w:val="26"/>
          <w:szCs w:val="26"/>
        </w:rPr>
        <w:t xml:space="preserve">Week-by-week plan</w:t>
      </w:r>
    </w:p>
    <w:p>
      <w:pPr>
        <w:spacing w:after="120"/>
      </w:pPr>
      <w:r>
        <w:rPr>
          <w:rFonts w:ascii="Arial" w:cs="Arial" w:eastAsia="Arial" w:hAnsi="Arial"/>
          <w:b/>
          <w:bCs/>
          <w:sz w:val="22"/>
          <w:szCs w:val="22"/>
        </w:rPr>
        <w:t xml:space="preserve">Week 6: RV1 (HY/IG) + hedge ratio infrastructure</w:t>
      </w:r>
    </w:p>
    <w:p>
      <w:pPr>
        <w:pStyle w:val="ListParagraph"/>
        <w:numPr>
          <w:ilvl w:val="0"/>
          <w:numId w:val="3"/>
        </w:numPr>
        <w:spacing w:after="40"/>
      </w:pPr>
      <w:r>
        <w:rPr>
          <w:rFonts w:ascii="Arial" w:cs="Arial" w:eastAsia="Arial" w:hAnsi="Arial"/>
          <w:color w:val="444444"/>
          <w:sz w:val="21"/>
          <w:szCs w:val="21"/>
        </w:rPr>
        <w:t xml:space="preserve">Day 1-2: Hedge ratio estimators: rolling OLS (60d, 120d), Kalman filter, DV01-based (C++ pricer)</w:t>
      </w:r>
    </w:p>
    <w:p>
      <w:pPr>
        <w:pStyle w:val="ListParagraph"/>
        <w:numPr>
          <w:ilvl w:val="0"/>
          <w:numId w:val="3"/>
        </w:numPr>
        <w:spacing w:after="40"/>
      </w:pPr>
      <w:r>
        <w:rPr>
          <w:rFonts w:ascii="Arial" w:cs="Arial" w:eastAsia="Arial" w:hAnsi="Arial"/>
          <w:color w:val="444444"/>
          <w:sz w:val="21"/>
          <w:szCs w:val="21"/>
        </w:rPr>
        <w:t xml:space="preserve">Day 3-4: RV1 — HY/IG compression signal. Cointegration test (Engle-Granger, Johansen), OU half-life</w:t>
      </w:r>
    </w:p>
    <w:p>
      <w:pPr>
        <w:pStyle w:val="ListParagraph"/>
        <w:numPr>
          <w:ilvl w:val="0"/>
          <w:numId w:val="3"/>
        </w:numPr>
        <w:spacing w:after="40"/>
      </w:pPr>
      <w:r>
        <w:rPr>
          <w:rFonts w:ascii="Arial" w:cs="Arial" w:eastAsia="Arial" w:hAnsi="Arial"/>
          <w:color w:val="444444"/>
          <w:sz w:val="21"/>
          <w:szCs w:val="21"/>
        </w:rPr>
        <w:t xml:space="preserve">Day 5: THESIS TEST: RV1 signal quality WITHIN each equity_credit_lag regime. Does 'equity_first' predict faster reversion?</w:t>
      </w:r>
    </w:p>
    <w:p>
      <w:pPr>
        <w:spacing w:after="120"/>
      </w:pPr>
      <w:r>
        <w:rPr>
          <w:rFonts w:ascii="Arial" w:cs="Arial" w:eastAsia="Arial" w:hAnsi="Arial"/>
          <w:b/>
          <w:bCs/>
          <w:sz w:val="22"/>
          <w:szCs w:val="22"/>
        </w:rPr>
        <w:t xml:space="preserve">Week 7: RV2 + RV3 + regime analysis</w:t>
      </w:r>
    </w:p>
    <w:p>
      <w:pPr>
        <w:pStyle w:val="ListParagraph"/>
        <w:numPr>
          <w:ilvl w:val="0"/>
          <w:numId w:val="3"/>
        </w:numPr>
        <w:spacing w:after="40"/>
      </w:pPr>
      <w:r>
        <w:rPr>
          <w:rFonts w:ascii="Arial" w:cs="Arial" w:eastAsia="Arial" w:hAnsi="Arial"/>
          <w:color w:val="444444"/>
          <w:sz w:val="21"/>
          <w:szCs w:val="21"/>
        </w:rPr>
        <w:t xml:space="preserve">Day 1-2: RV2 — Credit vs Rates (CR01/DV01 hedge from C++). RV3 — Cross-term-structure</w:t>
      </w:r>
    </w:p>
    <w:p>
      <w:pPr>
        <w:pStyle w:val="ListParagraph"/>
        <w:numPr>
          <w:ilvl w:val="0"/>
          <w:numId w:val="3"/>
        </w:numPr>
        <w:spacing w:after="40"/>
      </w:pPr>
      <w:r>
        <w:rPr>
          <w:rFonts w:ascii="Arial" w:cs="Arial" w:eastAsia="Arial" w:hAnsi="Arial"/>
          <w:color w:val="444444"/>
          <w:sz w:val="21"/>
          <w:szCs w:val="21"/>
        </w:rPr>
        <w:t xml:space="preserve">Day 3: Populate all RV columns in features.parquet</w:t>
      </w:r>
    </w:p>
    <w:p>
      <w:pPr>
        <w:pStyle w:val="ListParagraph"/>
        <w:numPr>
          <w:ilvl w:val="0"/>
          <w:numId w:val="3"/>
        </w:numPr>
        <w:spacing w:after="40"/>
      </w:pPr>
      <w:r>
        <w:rPr>
          <w:rFonts w:ascii="Arial" w:cs="Arial" w:eastAsia="Arial" w:hAnsi="Arial"/>
          <w:color w:val="444444"/>
          <w:sz w:val="21"/>
          <w:szCs w:val="21"/>
        </w:rPr>
        <w:t xml:space="preserve">Day 4: Per-regime signal quality for ALL 3 signals: half-life, z magnitude, frequency by vol_regime, equity_regime, equity_credit_lag</w:t>
      </w:r>
    </w:p>
    <w:p>
      <w:pPr>
        <w:pStyle w:val="ListParagraph"/>
        <w:numPr>
          <w:ilvl w:val="0"/>
          <w:numId w:val="3"/>
        </w:numPr>
        <w:spacing w:after="40"/>
      </w:pPr>
      <w:r>
        <w:rPr>
          <w:rFonts w:ascii="Arial" w:cs="Arial" w:eastAsia="Arial" w:hAnsi="Arial"/>
          <w:color w:val="444444"/>
          <w:sz w:val="21"/>
          <w:szCs w:val="21"/>
        </w:rPr>
        <w:t xml:space="preserve">Day 5: Validation notebook — cointegration, hedge stability, thesis test table, hedge ratio comparison (OLS vs Kalman vs DV01)</w:t>
      </w:r>
    </w:p>
    <w:p>
      <w:pPr>
        <w:pStyle w:val="Heading2"/>
        <w:spacing w:after="100" w:before="220"/>
      </w:pPr>
      <w:r>
        <w:rPr>
          <w:rFonts w:ascii="Arial" w:cs="Arial" w:eastAsia="Arial" w:hAnsi="Arial"/>
          <w:b/>
          <w:bCs/>
          <w:color w:val="13315C"/>
          <w:sz w:val="26"/>
          <w:szCs w:val="26"/>
        </w:rPr>
        <w:t xml:space="preserve">Scope</w:t>
      </w:r>
    </w:p>
    <w:p>
      <w:pPr>
        <w:pStyle w:val="ListParagraph"/>
        <w:numPr>
          <w:ilvl w:val="0"/>
          <w:numId w:val="2"/>
        </w:numPr>
        <w:spacing w:after="60"/>
      </w:pPr>
      <w:r>
        <w:rPr>
          <w:rFonts w:ascii="Arial" w:cs="Arial" w:eastAsia="Arial" w:hAnsi="Arial"/>
          <w:sz w:val="22"/>
          <w:szCs w:val="22"/>
        </w:rPr>
        <w:t xml:space="preserve">RV1: HY vs IG compression (OLS + Kalman + DV01 hedge). Signal = z(residual)</w:t>
      </w:r>
    </w:p>
    <w:p>
      <w:pPr>
        <w:pStyle w:val="ListParagraph"/>
        <w:numPr>
          <w:ilvl w:val="0"/>
          <w:numId w:val="2"/>
        </w:numPr>
        <w:spacing w:after="60"/>
      </w:pPr>
      <w:r>
        <w:rPr>
          <w:rFonts w:ascii="Arial" w:cs="Arial" w:eastAsia="Arial" w:hAnsi="Arial"/>
          <w:sz w:val="22"/>
          <w:szCs w:val="22"/>
        </w:rPr>
        <w:t xml:space="preserve">RV2: Credit vs Rates (CR01/DV01 from C++). Signal = spread/duration vs history</w:t>
      </w:r>
    </w:p>
    <w:p>
      <w:pPr>
        <w:pStyle w:val="ListParagraph"/>
        <w:numPr>
          <w:ilvl w:val="0"/>
          <w:numId w:val="2"/>
        </w:numPr>
        <w:spacing w:after="60"/>
      </w:pPr>
      <w:r>
        <w:rPr>
          <w:rFonts w:ascii="Arial" w:cs="Arial" w:eastAsia="Arial" w:hAnsi="Arial"/>
          <w:sz w:val="22"/>
          <w:szCs w:val="22"/>
        </w:rPr>
        <w:t xml:space="preserve">RV3: Cross-term-structure (C++ duration). Signal = slope z-score</w:t>
      </w:r>
    </w:p>
    <w:p>
      <w:pPr>
        <w:pStyle w:val="ListParagraph"/>
        <w:numPr>
          <w:ilvl w:val="0"/>
          <w:numId w:val="2"/>
        </w:numPr>
        <w:spacing w:after="60"/>
      </w:pPr>
      <w:r>
        <w:rPr>
          <w:rFonts w:ascii="Arial" w:cs="Arial" w:eastAsia="Arial" w:hAnsi="Arial"/>
          <w:sz w:val="22"/>
          <w:szCs w:val="22"/>
        </w:rPr>
        <w:t xml:space="preserve">Hedge ratio: rolling OLS, Kalman, DV01-based (C++ pricer)</w:t>
      </w:r>
    </w:p>
    <w:p>
      <w:pPr>
        <w:pStyle w:val="ListParagraph"/>
        <w:numPr>
          <w:ilvl w:val="0"/>
          <w:numId w:val="2"/>
        </w:numPr>
        <w:spacing w:after="60"/>
      </w:pPr>
      <w:r>
        <w:rPr>
          <w:rFonts w:ascii="Arial" w:cs="Arial" w:eastAsia="Arial" w:hAnsi="Arial"/>
          <w:sz w:val="22"/>
          <w:szCs w:val="22"/>
        </w:rPr>
        <w:t xml:space="preserve">Cointegration, half-life (OU fit), hedge ratio stability</w:t>
      </w:r>
    </w:p>
    <w:p>
      <w:pPr>
        <w:pStyle w:val="ListParagraph"/>
        <w:numPr>
          <w:ilvl w:val="0"/>
          <w:numId w:val="2"/>
        </w:numPr>
        <w:spacing w:after="60"/>
      </w:pPr>
      <w:r>
        <w:rPr>
          <w:rFonts w:ascii="Arial" w:cs="Arial" w:eastAsia="Arial" w:hAnsi="Arial"/>
          <w:sz w:val="22"/>
          <w:szCs w:val="22"/>
        </w:rPr>
        <w:t xml:space="preserve">THESIS TEST: per-regime signal quality table</w:t>
      </w:r>
    </w:p>
    <w:p>
      <w:pPr>
        <w:pStyle w:val="ListParagraph"/>
        <w:numPr>
          <w:ilvl w:val="0"/>
          <w:numId w:val="2"/>
        </w:numPr>
        <w:spacing w:after="60"/>
      </w:pPr>
      <w:r>
        <w:rPr>
          <w:rFonts w:ascii="Arial" w:cs="Arial" w:eastAsia="Arial" w:hAnsi="Arial"/>
          <w:sz w:val="22"/>
          <w:szCs w:val="22"/>
        </w:rPr>
        <w:t xml:space="preserve">Populate RV columns in features.parquet</w:t>
      </w:r>
    </w:p>
    <w:p>
      <w:pPr>
        <w:pStyle w:val="Heading2"/>
        <w:spacing w:after="100" w:before="220"/>
      </w:pPr>
      <w:r>
        <w:rPr>
          <w:rFonts w:ascii="Arial" w:cs="Arial" w:eastAsia="Arial" w:hAnsi="Arial"/>
          <w:b/>
          <w:bCs/>
          <w:color w:val="13315C"/>
          <w:sz w:val="26"/>
          <w:szCs w:val="26"/>
        </w:rPr>
        <w:t xml:space="preserve">Deliverables</w:t>
      </w:r>
    </w:p>
    <w:p>
      <w:pPr>
        <w:pStyle w:val="ListParagraph"/>
        <w:numPr>
          <w:ilvl w:val="0"/>
          <w:numId w:val="2"/>
        </w:numPr>
        <w:spacing w:after="60"/>
      </w:pPr>
      <w:r>
        <w:rPr>
          <w:rFonts w:ascii="Arial" w:cs="Arial" w:eastAsia="Arial" w:hAnsi="Arial"/>
          <w:sz w:val="22"/>
          <w:szCs w:val="22"/>
        </w:rPr>
        <w:t xml:space="preserve">signals/rv_construction.py, signals/hedge_ratio.py</w:t>
      </w:r>
    </w:p>
    <w:p>
      <w:pPr>
        <w:pStyle w:val="ListParagraph"/>
        <w:numPr>
          <w:ilvl w:val="0"/>
          <w:numId w:val="2"/>
        </w:numPr>
        <w:spacing w:after="60"/>
      </w:pPr>
      <w:r>
        <w:rPr>
          <w:rFonts w:ascii="Arial" w:cs="Arial" w:eastAsia="Arial" w:hAnsi="Arial"/>
          <w:sz w:val="22"/>
          <w:szCs w:val="22"/>
        </w:rPr>
        <w:t xml:space="preserve">data/processed/features.parquet (RV columns populated)</w:t>
      </w:r>
    </w:p>
    <w:p>
      <w:pPr>
        <w:pStyle w:val="ListParagraph"/>
        <w:numPr>
          <w:ilvl w:val="0"/>
          <w:numId w:val="2"/>
        </w:numPr>
        <w:spacing w:after="60"/>
      </w:pPr>
      <w:r>
        <w:rPr>
          <w:rFonts w:ascii="Arial" w:cs="Arial" w:eastAsia="Arial" w:hAnsi="Arial"/>
          <w:sz w:val="22"/>
          <w:szCs w:val="22"/>
        </w:rPr>
        <w:t xml:space="preserve">data/results/regime_signal_quality.parquet (per-regime half-life, z mag, frequency)</w:t>
      </w:r>
    </w:p>
    <w:p>
      <w:pPr>
        <w:pStyle w:val="ListParagraph"/>
        <w:numPr>
          <w:ilvl w:val="0"/>
          <w:numId w:val="2"/>
        </w:numPr>
        <w:spacing w:after="60"/>
      </w:pPr>
      <w:r>
        <w:rPr>
          <w:rFonts w:ascii="Arial" w:cs="Arial" w:eastAsia="Arial" w:hAnsi="Arial"/>
          <w:sz w:val="22"/>
          <w:szCs w:val="22"/>
        </w:rPr>
        <w:t xml:space="preserve">notebooks/03_rv_validation.ipynb (includes thesis test)</w:t>
      </w:r>
    </w:p>
    <w:p>
      <w:pPr>
        <w:pStyle w:val="Heading2"/>
        <w:spacing w:after="100" w:before="220"/>
      </w:pPr>
      <w:r>
        <w:rPr>
          <w:rFonts w:ascii="Arial" w:cs="Arial" w:eastAsia="Arial" w:hAnsi="Arial"/>
          <w:b/>
          <w:bCs/>
          <w:color w:val="13315C"/>
          <w:sz w:val="26"/>
          <w:szCs w:val="26"/>
        </w:rPr>
        <w:t xml:space="preserve">Success criteria</w:t>
      </w:r>
    </w:p>
    <w:p>
      <w:pPr>
        <w:pStyle w:val="ListParagraph"/>
        <w:numPr>
          <w:ilvl w:val="0"/>
          <w:numId w:val="2"/>
        </w:numPr>
        <w:spacing w:after="60"/>
      </w:pPr>
      <w:r>
        <w:rPr>
          <w:rFonts w:ascii="Arial" w:cs="Arial" w:eastAsia="Arial" w:hAnsi="Arial"/>
          <w:sz w:val="22"/>
          <w:szCs w:val="22"/>
        </w:rPr>
        <w:t xml:space="preserve">≥ 2 of 3 pairs cointegrated at 5%</w:t>
      </w:r>
    </w:p>
    <w:p>
      <w:pPr>
        <w:pStyle w:val="ListParagraph"/>
        <w:numPr>
          <w:ilvl w:val="0"/>
          <w:numId w:val="2"/>
        </w:numPr>
        <w:spacing w:after="60"/>
      </w:pPr>
      <w:r>
        <w:rPr>
          <w:rFonts w:ascii="Arial" w:cs="Arial" w:eastAsia="Arial" w:hAnsi="Arial"/>
          <w:sz w:val="22"/>
          <w:szCs w:val="22"/>
        </w:rPr>
        <w:t xml:space="preserve">Hedge ratio std &lt; 0.15 (60d OLS)</w:t>
      </w:r>
    </w:p>
    <w:p>
      <w:pPr>
        <w:pStyle w:val="ListParagraph"/>
        <w:numPr>
          <w:ilvl w:val="0"/>
          <w:numId w:val="2"/>
        </w:numPr>
        <w:spacing w:after="60"/>
      </w:pPr>
      <w:r>
        <w:rPr>
          <w:rFonts w:ascii="Arial" w:cs="Arial" w:eastAsia="Arial" w:hAnsi="Arial"/>
          <w:sz w:val="22"/>
          <w:szCs w:val="22"/>
        </w:rPr>
        <w:t xml:space="preserve">Half-life &lt; 30 days for ≥ 1 signal</w:t>
      </w:r>
    </w:p>
    <w:p>
      <w:pPr>
        <w:pStyle w:val="ListParagraph"/>
        <w:numPr>
          <w:ilvl w:val="0"/>
          <w:numId w:val="2"/>
        </w:numPr>
        <w:spacing w:after="60"/>
      </w:pPr>
      <w:r>
        <w:rPr>
          <w:rFonts w:ascii="Arial" w:cs="Arial" w:eastAsia="Arial" w:hAnsi="Arial"/>
          <w:sz w:val="22"/>
          <w:szCs w:val="22"/>
        </w:rPr>
        <w:t xml:space="preserve">DV01-based vs OLS hedge within 10% in stable periods</w:t>
      </w:r>
    </w:p>
    <w:p>
      <w:pPr>
        <w:pStyle w:val="ListParagraph"/>
        <w:numPr>
          <w:ilvl w:val="0"/>
          <w:numId w:val="2"/>
        </w:numPr>
        <w:spacing w:after="60"/>
      </w:pPr>
      <w:r>
        <w:rPr>
          <w:rFonts w:ascii="Arial" w:cs="Arial" w:eastAsia="Arial" w:hAnsi="Arial"/>
          <w:sz w:val="22"/>
          <w:szCs w:val="22"/>
        </w:rPr>
        <w:t xml:space="preserve">THESIS: RV1 half-life measurably shorter (&gt;20%) in 'equity_first' vs 'neither'</w:t>
      </w:r>
    </w:p>
    <w:p>
      <w:pPr>
        <w:pStyle w:val="Heading2"/>
        <w:spacing w:after="100" w:before="220"/>
      </w:pPr>
      <w:r>
        <w:rPr>
          <w:rFonts w:ascii="Arial" w:cs="Arial" w:eastAsia="Arial" w:hAnsi="Arial"/>
          <w:b/>
          <w:bCs/>
          <w:color w:val="13315C"/>
          <w:sz w:val="26"/>
          <w:szCs w:val="26"/>
        </w:rPr>
        <w:t xml:space="preserve">Why the thesis test matters here</w:t>
      </w:r>
    </w:p>
    <w:p>
      <w:pPr>
        <w:pStyle w:val="ListParagraph"/>
        <w:numPr>
          <w:ilvl w:val="0"/>
          <w:numId w:val="2"/>
        </w:numPr>
        <w:spacing w:after="60"/>
      </w:pPr>
      <w:r>
        <w:rPr>
          <w:rFonts w:ascii="Arial" w:cs="Arial" w:eastAsia="Arial" w:hAnsi="Arial"/>
          <w:sz w:val="22"/>
          <w:szCs w:val="22"/>
        </w:rPr>
        <w:t xml:space="preserve">If RV1 works equally in all regimes, equity-credit lag adds nothing — it's a generic mean-reversion trade</w:t>
      </w:r>
    </w:p>
    <w:p>
      <w:pPr>
        <w:pStyle w:val="ListParagraph"/>
        <w:numPr>
          <w:ilvl w:val="0"/>
          <w:numId w:val="2"/>
        </w:numPr>
        <w:spacing w:after="60"/>
      </w:pPr>
      <w:r>
        <w:rPr>
          <w:rFonts w:ascii="Arial" w:cs="Arial" w:eastAsia="Arial" w:hAnsi="Arial"/>
          <w:sz w:val="22"/>
          <w:szCs w:val="22"/>
        </w:rPr>
        <w:t xml:space="preserve">If it works BETTER when equity moved first, the thesis has economic substance: liquidity-driven lag creates exploitable dislocations</w:t>
      </w:r>
    </w:p>
    <w:p>
      <w:pPr>
        <w:pStyle w:val="ListParagraph"/>
        <w:numPr>
          <w:ilvl w:val="0"/>
          <w:numId w:val="2"/>
        </w:numPr>
        <w:spacing w:after="60"/>
      </w:pPr>
      <w:r>
        <w:rPr>
          <w:rFonts w:ascii="Arial" w:cs="Arial" w:eastAsia="Arial" w:hAnsi="Arial"/>
          <w:sz w:val="22"/>
          <w:szCs w:val="22"/>
        </w:rPr>
        <w:t xml:space="preserve">Even if rejected, documenting it shows research discipline</w:t>
      </w:r>
    </w:p>
    <w:p>
      <w:pPr>
        <w:pStyle w:val="ListParagraph"/>
        <w:numPr>
          <w:ilvl w:val="0"/>
          <w:numId w:val="2"/>
        </w:numPr>
        <w:spacing w:after="60"/>
      </w:pPr>
      <w:r>
        <w:rPr>
          <w:rFonts w:ascii="Arial" w:cs="Arial" w:eastAsia="Arial" w:hAnsi="Arial"/>
          <w:sz w:val="22"/>
          <w:szCs w:val="22"/>
        </w:rPr>
        <w:t xml:space="preserve">This per-regime table becomes the INPUT for Sprint 5's A/B strategy comparison</w:t>
      </w:r>
    </w:p>
    <w:p>
      <w:pPr>
        <w:spacing w:after="80"/>
      </w:pPr>
      <w:r>
        <w:t xml:space="preserve"/>
      </w:r>
    </w:p>
    <w:p>
      <w:pPr>
        <w:pStyle w:val="Heading3"/>
        <w:spacing w:after="80" w:before="160"/>
      </w:pPr>
      <w:r>
        <w:rPr>
          <w:rFonts w:ascii="Arial" w:cs="Arial" w:eastAsia="Arial" w:hAnsi="Arial"/>
          <w:b/>
          <w:bCs/>
          <w:color w:val="1D7874"/>
          <w:sz w:val="22"/>
          <w:szCs w:val="22"/>
        </w:rPr>
        <w:t xml:space="preserve">/quant-prd — Sprint 3</w:t>
      </w:r>
    </w:p>
    <w:p>
      <w:pPr>
        <w:spacing w:after="120"/>
      </w:pPr>
      <w:r>
        <w:rPr>
          <w:rFonts w:ascii="Arial" w:cs="Arial" w:eastAsia="Arial" w:hAnsi="Arial"/>
          <w:i/>
          <w:iCs/>
          <w:color w:val="5A6470"/>
          <w:sz w:val="22"/>
          <w:szCs w:val="22"/>
        </w:rPr>
        <w:t xml:space="preserve">Copy into Claude to generate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/quant-prd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3 — Relative Value Signals.</w:t>
            </w:r>
          </w:p>
          <w:p>
            <w:pPr>
              <w:spacing w:after="0" w:line="260"/>
            </w:pPr>
            <w:r>
              <w:rPr>
                <w:rFonts w:ascii="Consolas" w:cs="Consolas" w:eastAsia="Consolas" w:hAnsi="Consolas"/>
                <w:color w:val="E6E6E6"/>
                <w:sz w:val="18"/>
                <w:szCs w:val="18"/>
              </w:rPr>
              <w:t xml:space="preserve">Weeks 6-7. C++ pricer (Sprint 2) + regime labels (Sprint 1) available.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THESIS: "Equity markets incorporate risk faster than credit due to</w:t>
            </w:r>
          </w:p>
          <w:p>
            <w:pPr>
              <w:spacing w:after="0" w:line="260"/>
            </w:pPr>
            <w:r>
              <w:rPr>
                <w:rFonts w:ascii="Consolas" w:cs="Consolas" w:eastAsia="Consolas" w:hAnsi="Consolas"/>
                <w:color w:val="E6E6E6"/>
                <w:sz w:val="18"/>
                <w:szCs w:val="18"/>
              </w:rPr>
              <w:t xml:space="preserve">liquidity and trading frequency. This creates predictable lag-driven</w:t>
            </w:r>
          </w:p>
          <w:p>
            <w:pPr>
              <w:spacing w:after="0" w:line="260"/>
            </w:pPr>
            <w:r>
              <w:rPr>
                <w:rFonts w:ascii="Consolas" w:cs="Consolas" w:eastAsia="Consolas" w:hAnsi="Consolas"/>
                <w:color w:val="E6E6E6"/>
                <w:sz w:val="18"/>
                <w:szCs w:val="18"/>
              </w:rPr>
              <w:t xml:space="preserve">dislocations in HY vs IG spreads."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TEST: Does RV1 half-life shorten when equity_credit_lag = equity_first?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3 RV families:</w:t>
            </w:r>
          </w:p>
          <w:p>
            <w:pPr>
              <w:spacing w:after="0" w:line="260"/>
            </w:pPr>
            <w:r>
              <w:rPr>
                <w:rFonts w:ascii="Consolas" w:cs="Consolas" w:eastAsia="Consolas" w:hAnsi="Consolas"/>
                <w:color w:val="E6E6E6"/>
                <w:sz w:val="18"/>
                <w:szCs w:val="18"/>
              </w:rPr>
              <w:t xml:space="preserve">1. HY vs IG: OLS + Kalman + DV01 (C++) hedge. z(residual)</w:t>
            </w:r>
          </w:p>
          <w:p>
            <w:pPr>
              <w:spacing w:after="0" w:line="260"/>
            </w:pPr>
            <w:r>
              <w:rPr>
                <w:rFonts w:ascii="Consolas" w:cs="Consolas" w:eastAsia="Consolas" w:hAnsi="Consolas"/>
                <w:color w:val="E6E6E6"/>
                <w:sz w:val="18"/>
                <w:szCs w:val="18"/>
              </w:rPr>
              <w:t xml:space="preserve">2. Credit vs Rates: CR01/DV01 (C++) hedge. spread/duration</w:t>
            </w:r>
          </w:p>
          <w:p>
            <w:pPr>
              <w:spacing w:after="0" w:line="260"/>
            </w:pPr>
            <w:r>
              <w:rPr>
                <w:rFonts w:ascii="Consolas" w:cs="Consolas" w:eastAsia="Consolas" w:hAnsi="Consolas"/>
                <w:color w:val="E6E6E6"/>
                <w:sz w:val="18"/>
                <w:szCs w:val="18"/>
              </w:rPr>
              <w:t xml:space="preserve">3. Cross-term: C++ duration. slope z</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For EACH signal, compute per-regime quality:</w:t>
            </w:r>
          </w:p>
          <w:p>
            <w:pPr>
              <w:spacing w:after="0" w:line="260"/>
            </w:pPr>
            <w:r>
              <w:rPr>
                <w:rFonts w:ascii="Consolas" w:cs="Consolas" w:eastAsia="Consolas" w:hAnsi="Consolas"/>
                <w:color w:val="E6E6E6"/>
                <w:sz w:val="18"/>
                <w:szCs w:val="18"/>
              </w:rPr>
              <w:t xml:space="preserve">- half-life by regime (vol_regime, equity_regime, equity_credit_lag)</w:t>
            </w:r>
          </w:p>
          <w:p>
            <w:pPr>
              <w:spacing w:after="0" w:line="260"/>
            </w:pPr>
            <w:r>
              <w:rPr>
                <w:rFonts w:ascii="Consolas" w:cs="Consolas" w:eastAsia="Consolas" w:hAnsi="Consolas"/>
                <w:color w:val="E6E6E6"/>
                <w:sz w:val="18"/>
                <w:szCs w:val="18"/>
              </w:rPr>
              <w:t xml:space="preserve">- z-score magnitude by regime</w:t>
            </w:r>
          </w:p>
          <w:p>
            <w:pPr>
              <w:spacing w:after="0" w:line="260"/>
            </w:pPr>
            <w:r>
              <w:rPr>
                <w:rFonts w:ascii="Consolas" w:cs="Consolas" w:eastAsia="Consolas" w:hAnsi="Consolas"/>
                <w:color w:val="E6E6E6"/>
                <w:sz w:val="18"/>
                <w:szCs w:val="18"/>
              </w:rPr>
              <w:t xml:space="preserve">- signal frequency by regime</w:t>
            </w:r>
          </w:p>
          <w:p>
            <w:pPr>
              <w:spacing w:after="0" w:line="260"/>
            </w:pPr>
            <w:r>
              <w:rPr>
                <w:rFonts w:ascii="Consolas" w:cs="Consolas" w:eastAsia="Consolas" w:hAnsi="Consolas"/>
                <w:color w:val="E6E6E6"/>
                <w:sz w:val="18"/>
                <w:szCs w:val="18"/>
              </w:rPr>
              <w:t xml:space="preserve">- Store: data/results/regime_signal_quality.parquet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THESIS: for RV1, test half-life in equity_first vs neither (&gt;20%</w:t>
            </w:r>
          </w:p>
          <w:p>
            <w:pPr>
              <w:spacing w:after="0" w:line="260"/>
            </w:pPr>
            <w:r>
              <w:rPr>
                <w:rFonts w:ascii="Consolas" w:cs="Consolas" w:eastAsia="Consolas" w:hAnsi="Consolas"/>
                <w:color w:val="E6E6E6"/>
                <w:sz w:val="18"/>
                <w:szCs w:val="18"/>
              </w:rPr>
              <w:t xml:space="preserve">shorter = confirmed). This table feeds Sprint 5 A/B comparison.</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Also: cointegration, hedge stability, OLS vs Kalman vs DV01.</w:t>
            </w:r>
          </w:p>
          <w:p>
            <w:pPr>
              <w:spacing w:after="0" w:line="260"/>
            </w:pPr>
            <w:r>
              <w:rPr>
                <w:rFonts w:ascii="Consolas" w:cs="Consolas" w:eastAsia="Consolas" w:hAnsi="Consolas"/>
                <w:color w:val="E6E6E6"/>
                <w:sz w:val="18"/>
                <w:szCs w:val="18"/>
              </w:rPr>
              <w:t xml:space="preserve">Max 10 tasks.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sprints/v3/PRD.md</w:t>
            </w:r>
          </w:p>
          <w:p>
            <w:pPr>
              <w:spacing w:after="0" w:line="260"/>
            </w:pPr>
            <w:r>
              <w:rPr>
                <w:rFonts w:ascii="Consolas" w:cs="Consolas" w:eastAsia="Consolas" w:hAnsi="Consolas"/>
                <w:color w:val="E6E6E6"/>
                <w:sz w:val="18"/>
                <w:szCs w:val="18"/>
              </w:rPr>
              <w:t xml:space="preserve">- sprints/v3/TASKS.md</w:t>
            </w:r>
          </w:p>
        </w:tc>
      </w:tr>
    </w:tbl>
    <w:p>
      <w:pPr>
        <w:pStyle w:val="Heading3"/>
        <w:spacing w:after="80" w:before="160"/>
      </w:pPr>
      <w:r>
        <w:rPr>
          <w:rFonts w:ascii="Arial" w:cs="Arial" w:eastAsia="Arial" w:hAnsi="Arial"/>
          <w:b/>
          <w:bCs/>
          <w:color w:val="1D7874"/>
          <w:sz w:val="22"/>
          <w:szCs w:val="22"/>
        </w:rPr>
        <w:t xml:space="preserve">/quant-dev — Sprint 3</w:t>
      </w:r>
    </w:p>
    <w:p>
      <w:pPr>
        <w:spacing w:after="120"/>
      </w:pPr>
      <w:r>
        <w:rPr>
          <w:rFonts w:ascii="Arial" w:cs="Arial" w:eastAsia="Arial" w:hAnsi="Arial"/>
          <w:i/>
          <w:iCs/>
          <w:color w:val="5A6470"/>
          <w:sz w:val="22"/>
          <w:szCs w:val="22"/>
        </w:rPr>
        <w:t xml:space="preserve">Run iteratively on highest-priority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/quant-dev</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3 — RV Signals.</w:t>
            </w:r>
          </w:p>
          <w:p>
            <w:pPr>
              <w:spacing w:after="0" w:line="260"/>
            </w:pPr>
            <w:r>
              <w:rPr>
                <w:rFonts w:ascii="Consolas" w:cs="Consolas" w:eastAsia="Consolas" w:hAnsi="Consolas"/>
                <w:color w:val="E6E6E6"/>
                <w:sz w:val="18"/>
                <w:szCs w:val="18"/>
              </w:rPr>
              <w:t xml:space="preserve">Highest priority from sprints/v3/TASKS.md.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1. Implement RV signal or hedge ratio estimator</w:t>
            </w:r>
          </w:p>
          <w:p>
            <w:pPr>
              <w:spacing w:after="0" w:line="260"/>
            </w:pPr>
            <w:r>
              <w:rPr>
                <w:rFonts w:ascii="Consolas" w:cs="Consolas" w:eastAsia="Consolas" w:hAnsi="Consolas"/>
                <w:color w:val="E6E6E6"/>
                <w:sz w:val="18"/>
                <w:szCs w:val="18"/>
              </w:rPr>
              <w:t xml:space="preserve">2. Cointegration, hedge stability, OU half-life</w:t>
            </w:r>
          </w:p>
          <w:p>
            <w:pPr>
              <w:spacing w:after="0" w:line="260"/>
            </w:pPr>
            <w:r>
              <w:rPr>
                <w:rFonts w:ascii="Consolas" w:cs="Consolas" w:eastAsia="Consolas" w:hAnsi="Consolas"/>
                <w:color w:val="E6E6E6"/>
                <w:sz w:val="18"/>
                <w:szCs w:val="18"/>
              </w:rPr>
              <w:t xml:space="preserve">3. Compare OLS vs Kalman vs DV01 hedge ratios</w:t>
            </w:r>
          </w:p>
          <w:p>
            <w:pPr>
              <w:spacing w:after="0" w:line="260"/>
            </w:pPr>
            <w:r>
              <w:rPr>
                <w:rFonts w:ascii="Consolas" w:cs="Consolas" w:eastAsia="Consolas" w:hAnsi="Consolas"/>
                <w:color w:val="E6E6E6"/>
                <w:sz w:val="18"/>
                <w:szCs w:val="18"/>
              </w:rPr>
              <w:t xml:space="preserve">4. Verify C++ pricer integration (DV01/CR01)</w:t>
            </w:r>
          </w:p>
          <w:p>
            <w:pPr>
              <w:spacing w:after="0" w:line="260"/>
            </w:pPr>
            <w:r>
              <w:rPr>
                <w:rFonts w:ascii="Consolas" w:cs="Consolas" w:eastAsia="Consolas" w:hAnsi="Consolas"/>
                <w:color w:val="E6E6E6"/>
                <w:sz w:val="18"/>
                <w:szCs w:val="18"/>
              </w:rPr>
              <w:t xml:space="preserve">5. THESIS TEST: per-regime signal quality table</w:t>
            </w:r>
          </w:p>
          <w:p>
            <w:pPr>
              <w:spacing w:after="0" w:line="260"/>
            </w:pPr>
            <w:r>
              <w:rPr>
                <w:rFonts w:ascii="Consolas" w:cs="Consolas" w:eastAsia="Consolas" w:hAnsi="Consolas"/>
                <w:color w:val="E6E6E6"/>
                <w:sz w:val="18"/>
                <w:szCs w:val="18"/>
              </w:rPr>
              <w:t xml:space="preserve">6. Populate features.parquet, check schema</w:t>
            </w:r>
          </w:p>
          <w:p>
            <w:pPr>
              <w:spacing w:after="0" w:line="260"/>
            </w:pPr>
            <w:r>
              <w:rPr>
                <w:rFonts w:ascii="Consolas" w:cs="Consolas" w:eastAsia="Consolas" w:hAnsi="Consolas"/>
                <w:color w:val="E6E6E6"/>
                <w:sz w:val="18"/>
                <w:szCs w:val="18"/>
              </w:rPr>
              <w:t xml:space="preserve">7. Log in notebooks/03_rv_validation.ipynb</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Validation metrics (cointegration, hedge std, half-life)</w:t>
            </w:r>
          </w:p>
          <w:p>
            <w:pPr>
              <w:spacing w:after="0" w:line="260"/>
            </w:pPr>
            <w:r>
              <w:rPr>
                <w:rFonts w:ascii="Consolas" w:cs="Consolas" w:eastAsia="Consolas" w:hAnsi="Consolas"/>
                <w:color w:val="E6E6E6"/>
                <w:sz w:val="18"/>
                <w:szCs w:val="18"/>
              </w:rPr>
              <w:t xml:space="preserve">- REGIME SIGNAL QUALITY TABLE</w:t>
            </w:r>
          </w:p>
          <w:p>
            <w:pPr>
              <w:spacing w:after="0" w:line="260"/>
            </w:pPr>
            <w:r>
              <w:rPr>
                <w:rFonts w:ascii="Consolas" w:cs="Consolas" w:eastAsia="Consolas" w:hAnsi="Consolas"/>
                <w:color w:val="E6E6E6"/>
                <w:sz w:val="18"/>
                <w:szCs w:val="18"/>
              </w:rPr>
              <w:t xml:space="preserve">- Thesis test result (confirmed / rejected / inconclusive)</w:t>
            </w:r>
          </w:p>
          <w:p>
            <w:pPr>
              <w:spacing w:after="0" w:line="260"/>
            </w:pPr>
            <w:r>
              <w:rPr>
                <w:rFonts w:ascii="Consolas" w:cs="Consolas" w:eastAsia="Consolas" w:hAnsi="Consolas"/>
                <w:color w:val="E6E6E6"/>
                <w:sz w:val="18"/>
                <w:szCs w:val="18"/>
              </w:rPr>
              <w:t xml:space="preserve">- Observations</w:t>
            </w:r>
          </w:p>
          <w:p>
            <w:pPr>
              <w:spacing w:after="0" w:line="260"/>
            </w:pPr>
            <w:r>
              <w:rPr>
                <w:rFonts w:ascii="Consolas" w:cs="Consolas" w:eastAsia="Consolas" w:hAnsi="Consolas"/>
                <w:color w:val="E6E6E6"/>
                <w:sz w:val="18"/>
                <w:szCs w:val="18"/>
              </w:rPr>
              <w:t xml:space="preserve">- Issues or blockers</w:t>
            </w:r>
          </w:p>
        </w:tc>
      </w:tr>
    </w:tbl>
    <w:p>
      <w:r>
        <w:br w:type="page"/>
      </w:r>
    </w:p>
    <w:p>
      <w:pPr>
        <w:pStyle w:val="Heading1"/>
        <w:spacing w:after="180" w:before="320"/>
      </w:pPr>
      <w:r>
        <w:rPr>
          <w:rFonts w:ascii="Arial" w:cs="Arial" w:eastAsia="Arial" w:hAnsi="Arial"/>
          <w:b/>
          <w:bCs/>
          <w:color w:val="0B2545"/>
          <w:sz w:val="36"/>
          <w:szCs w:val="36"/>
        </w:rPr>
        <w:t xml:space="preserve">Sprint 4 — Signal Visualizer + Today View</w:t>
      </w:r>
    </w:p>
    <w:p>
      <w:pPr>
        <w:spacing w:after="120"/>
      </w:pPr>
      <w:r>
        <w:rPr>
          <w:rFonts w:ascii="Arial" w:cs="Arial" w:eastAsia="Arial" w:hAnsi="Arial"/>
          <w:b/>
          <w:bCs/>
          <w:color w:val="5A6470"/>
          <w:sz w:val="22"/>
          <w:szCs w:val="22"/>
        </w:rPr>
        <w:t xml:space="preserve">Timeline: Weeks 8–9</w:t>
      </w:r>
    </w:p>
    <w:p>
      <w:pPr>
        <w:pStyle w:val="Heading2"/>
        <w:spacing w:after="100" w:before="220"/>
      </w:pPr>
      <w:r>
        <w:rPr>
          <w:rFonts w:ascii="Arial" w:cs="Arial" w:eastAsia="Arial" w:hAnsi="Arial"/>
          <w:b/>
          <w:bCs/>
          <w:color w:val="13315C"/>
          <w:sz w:val="26"/>
          <w:szCs w:val="26"/>
        </w:rPr>
        <w:t xml:space="preserve">Objective</w:t>
      </w:r>
    </w:p>
    <w:p>
      <w:pPr>
        <w:spacing w:after="120"/>
      </w:pPr>
      <w:r>
        <w:rPr>
          <w:rFonts w:ascii="Arial" w:cs="Arial" w:eastAsia="Arial" w:hAnsi="Arial"/>
          <w:sz w:val="22"/>
          <w:szCs w:val="22"/>
        </w:rPr>
        <w:t xml:space="preserve">Read-only Streamlit dashboard with three views: (1) Historical signals with regime background shading, (2) RV view with hedge ratio, (3) TODAY VIEW showing current z-scores, regime, signal state, suggested position, and thesis-driven conviction. No PnL — visual QA gate.</w:t>
      </w:r>
    </w:p>
    <w:p>
      <w:pPr>
        <w:pStyle w:val="Heading2"/>
        <w:spacing w:after="100" w:before="220"/>
      </w:pPr>
      <w:r>
        <w:rPr>
          <w:rFonts w:ascii="Arial" w:cs="Arial" w:eastAsia="Arial" w:hAnsi="Arial"/>
          <w:b/>
          <w:bCs/>
          <w:color w:val="13315C"/>
          <w:sz w:val="26"/>
          <w:szCs w:val="26"/>
        </w:rPr>
        <w:t xml:space="preserve">Week-by-week plan</w:t>
      </w:r>
    </w:p>
    <w:p>
      <w:pPr>
        <w:spacing w:after="120"/>
      </w:pPr>
      <w:r>
        <w:rPr>
          <w:rFonts w:ascii="Arial" w:cs="Arial" w:eastAsia="Arial" w:hAnsi="Arial"/>
          <w:b/>
          <w:bCs/>
          <w:sz w:val="22"/>
          <w:szCs w:val="22"/>
        </w:rPr>
        <w:t xml:space="preserve">Week 8: Historical views + controls</w:t>
      </w:r>
    </w:p>
    <w:p>
      <w:pPr>
        <w:pStyle w:val="ListParagraph"/>
        <w:numPr>
          <w:ilvl w:val="0"/>
          <w:numId w:val="3"/>
        </w:numPr>
        <w:spacing w:after="40"/>
      </w:pPr>
      <w:r>
        <w:rPr>
          <w:rFonts w:ascii="Arial" w:cs="Arial" w:eastAsia="Arial" w:hAnsi="Arial"/>
          <w:color w:val="444444"/>
          <w:sz w:val="21"/>
          <w:szCs w:val="21"/>
        </w:rPr>
        <w:t xml:space="preserve">Day 1-2: Sidebar: date range, signal family (directional/RV), spread/pair selector, threshold sliders, regime shading selector</w:t>
      </w:r>
    </w:p>
    <w:p>
      <w:pPr>
        <w:pStyle w:val="ListParagraph"/>
        <w:numPr>
          <w:ilvl w:val="0"/>
          <w:numId w:val="3"/>
        </w:numPr>
        <w:spacing w:after="40"/>
      </w:pPr>
      <w:r>
        <w:rPr>
          <w:rFonts w:ascii="Arial" w:cs="Arial" w:eastAsia="Arial" w:hAnsi="Arial"/>
          <w:color w:val="444444"/>
          <w:sz w:val="21"/>
          <w:szCs w:val="21"/>
        </w:rPr>
        <w:t xml:space="preserve">Day 3: Directional view: 3 synced panels (price + spread + z-score) with markers, REGIME BACKGROUND SHADING</w:t>
      </w:r>
    </w:p>
    <w:p>
      <w:pPr>
        <w:pStyle w:val="ListParagraph"/>
        <w:numPr>
          <w:ilvl w:val="0"/>
          <w:numId w:val="3"/>
        </w:numPr>
        <w:spacing w:after="40"/>
      </w:pPr>
      <w:r>
        <w:rPr>
          <w:rFonts w:ascii="Arial" w:cs="Arial" w:eastAsia="Arial" w:hAnsi="Arial"/>
          <w:color w:val="444444"/>
          <w:sz w:val="21"/>
          <w:szCs w:val="21"/>
        </w:rPr>
        <w:t xml:space="preserve">Day 4: RV view: both legs + hedge ratio + residual + markers + C++ duration metrics</w:t>
      </w:r>
    </w:p>
    <w:p>
      <w:pPr>
        <w:pStyle w:val="ListParagraph"/>
        <w:numPr>
          <w:ilvl w:val="0"/>
          <w:numId w:val="3"/>
        </w:numPr>
        <w:spacing w:after="40"/>
      </w:pPr>
      <w:r>
        <w:rPr>
          <w:rFonts w:ascii="Arial" w:cs="Arial" w:eastAsia="Arial" w:hAnsi="Arial"/>
          <w:color w:val="444444"/>
          <w:sz w:val="21"/>
          <w:szCs w:val="21"/>
        </w:rPr>
        <w:t xml:space="preserve">Day 5: Threshold live update (&lt; 500ms)</w:t>
      </w:r>
    </w:p>
    <w:p>
      <w:pPr>
        <w:spacing w:after="120"/>
      </w:pPr>
      <w:r>
        <w:rPr>
          <w:rFonts w:ascii="Arial" w:cs="Arial" w:eastAsia="Arial" w:hAnsi="Arial"/>
          <w:b/>
          <w:bCs/>
          <w:sz w:val="22"/>
          <w:szCs w:val="22"/>
        </w:rPr>
        <w:t xml:space="preserve">Week 9: Today View + validation</w:t>
      </w:r>
    </w:p>
    <w:p>
      <w:pPr>
        <w:pStyle w:val="ListParagraph"/>
        <w:numPr>
          <w:ilvl w:val="0"/>
          <w:numId w:val="3"/>
        </w:numPr>
        <w:spacing w:after="40"/>
      </w:pPr>
      <w:r>
        <w:rPr>
          <w:rFonts w:ascii="Arial" w:cs="Arial" w:eastAsia="Arial" w:hAnsi="Arial"/>
          <w:color w:val="444444"/>
          <w:sz w:val="21"/>
          <w:szCs w:val="21"/>
        </w:rPr>
        <w:t xml:space="preserve">Day 1-2: TODAY VIEW (horizontal card strip, always visible):</w:t>
      </w:r>
    </w:p>
    <w:p>
      <w:pPr>
        <w:pStyle w:val="ListParagraph"/>
        <w:numPr>
          <w:ilvl w:val="0"/>
          <w:numId w:val="3"/>
        </w:numPr>
        <w:spacing w:after="40"/>
      </w:pPr>
      <w:r>
        <w:rPr>
          <w:rFonts w:ascii="Arial" w:cs="Arial" w:eastAsia="Arial" w:hAnsi="Arial"/>
          <w:color w:val="444444"/>
          <w:sz w:val="21"/>
          <w:szCs w:val="21"/>
        </w:rPr>
        <w:t xml:space="preserve">  • Card per signal: name, current z-score (large, color-coded), direction arrow, regime badge, conviction badge, suggested position</w:t>
      </w:r>
    </w:p>
    <w:p>
      <w:pPr>
        <w:pStyle w:val="ListParagraph"/>
        <w:numPr>
          <w:ilvl w:val="0"/>
          <w:numId w:val="3"/>
        </w:numPr>
        <w:spacing w:after="40"/>
      </w:pPr>
      <w:r>
        <w:rPr>
          <w:rFonts w:ascii="Arial" w:cs="Arial" w:eastAsia="Arial" w:hAnsi="Arial"/>
          <w:color w:val="444444"/>
          <w:sz w:val="21"/>
          <w:szCs w:val="21"/>
        </w:rPr>
        <w:t xml:space="preserve">  • Conviction: HIGH = equity_first + |z|&gt;2, MED = |z|&gt;2 + other regime, LOW = otherwise</w:t>
      </w:r>
    </w:p>
    <w:p>
      <w:pPr>
        <w:pStyle w:val="ListParagraph"/>
        <w:numPr>
          <w:ilvl w:val="0"/>
          <w:numId w:val="3"/>
        </w:numPr>
        <w:spacing w:after="40"/>
      </w:pPr>
      <w:r>
        <w:rPr>
          <w:rFonts w:ascii="Arial" w:cs="Arial" w:eastAsia="Arial" w:hAnsi="Arial"/>
          <w:color w:val="444444"/>
          <w:sz w:val="21"/>
          <w:szCs w:val="21"/>
        </w:rPr>
        <w:t xml:space="preserve">  • Thesis highlight: when equity_credit_lag = equity_first, card border glows green</w:t>
      </w:r>
    </w:p>
    <w:p>
      <w:pPr>
        <w:pStyle w:val="ListParagraph"/>
        <w:numPr>
          <w:ilvl w:val="0"/>
          <w:numId w:val="3"/>
        </w:numPr>
        <w:spacing w:after="40"/>
      </w:pPr>
      <w:r>
        <w:rPr>
          <w:rFonts w:ascii="Arial" w:cs="Arial" w:eastAsia="Arial" w:hAnsi="Arial"/>
          <w:color w:val="444444"/>
          <w:sz w:val="21"/>
          <w:szCs w:val="21"/>
        </w:rPr>
        <w:t xml:space="preserve">Day 3: Summary stats, hover tooltips, cross-chart sync</w:t>
      </w:r>
    </w:p>
    <w:p>
      <w:pPr>
        <w:pStyle w:val="ListParagraph"/>
        <w:numPr>
          <w:ilvl w:val="0"/>
          <w:numId w:val="3"/>
        </w:numPr>
        <w:spacing w:after="40"/>
      </w:pPr>
      <w:r>
        <w:rPr>
          <w:rFonts w:ascii="Arial" w:cs="Arial" w:eastAsia="Arial" w:hAnsi="Arial"/>
          <w:color w:val="444444"/>
          <w:sz w:val="21"/>
          <w:szCs w:val="21"/>
        </w:rPr>
        <w:t xml:space="preserve">Day 4-5: Visual QA — inspect random markers, verify regime shading, document thresholds</w:t>
      </w:r>
    </w:p>
    <w:p>
      <w:pPr>
        <w:pStyle w:val="Heading2"/>
        <w:spacing w:after="100" w:before="220"/>
      </w:pPr>
      <w:r>
        <w:rPr>
          <w:rFonts w:ascii="Arial" w:cs="Arial" w:eastAsia="Arial" w:hAnsi="Arial"/>
          <w:b/>
          <w:bCs/>
          <w:color w:val="13315C"/>
          <w:sz w:val="26"/>
          <w:szCs w:val="26"/>
        </w:rPr>
        <w:t xml:space="preserve">Scope</w:t>
      </w:r>
    </w:p>
    <w:p>
      <w:pPr>
        <w:pStyle w:val="ListParagraph"/>
        <w:numPr>
          <w:ilvl w:val="0"/>
          <w:numId w:val="2"/>
        </w:numPr>
        <w:spacing w:after="60"/>
      </w:pPr>
      <w:r>
        <w:rPr>
          <w:rFonts w:ascii="Arial" w:cs="Arial" w:eastAsia="Arial" w:hAnsi="Arial"/>
          <w:sz w:val="22"/>
          <w:szCs w:val="22"/>
        </w:rPr>
        <w:t xml:space="preserve">HISTORICAL: price + spread + z-score (3 panels), markers, REGIME BACKGROUND SHADING</w:t>
      </w:r>
    </w:p>
    <w:p>
      <w:pPr>
        <w:pStyle w:val="ListParagraph"/>
        <w:numPr>
          <w:ilvl w:val="0"/>
          <w:numId w:val="2"/>
        </w:numPr>
        <w:spacing w:after="60"/>
      </w:pPr>
      <w:r>
        <w:rPr>
          <w:rFonts w:ascii="Arial" w:cs="Arial" w:eastAsia="Arial" w:hAnsi="Arial"/>
          <w:sz w:val="22"/>
          <w:szCs w:val="22"/>
        </w:rPr>
        <w:t xml:space="preserve">RV: both legs + hedge ratio + residual + markers + C++ duration</w:t>
      </w:r>
    </w:p>
    <w:p>
      <w:pPr>
        <w:pStyle w:val="ListParagraph"/>
        <w:numPr>
          <w:ilvl w:val="0"/>
          <w:numId w:val="2"/>
        </w:numPr>
        <w:spacing w:after="60"/>
      </w:pPr>
      <w:r>
        <w:rPr>
          <w:rFonts w:ascii="Arial" w:cs="Arial" w:eastAsia="Arial" w:hAnsi="Arial"/>
          <w:sz w:val="22"/>
          <w:szCs w:val="22"/>
        </w:rPr>
        <w:t xml:space="preserve">TODAY VIEW: current z-scores, regime badges, signal state, suggested position, thesis conviction</w:t>
      </w:r>
    </w:p>
    <w:p>
      <w:pPr>
        <w:pStyle w:val="ListParagraph"/>
        <w:numPr>
          <w:ilvl w:val="0"/>
          <w:numId w:val="2"/>
        </w:numPr>
        <w:spacing w:after="60"/>
      </w:pPr>
      <w:r>
        <w:rPr>
          <w:rFonts w:ascii="Arial" w:cs="Arial" w:eastAsia="Arial" w:hAnsi="Arial"/>
          <w:sz w:val="22"/>
          <w:szCs w:val="22"/>
        </w:rPr>
        <w:t xml:space="preserve">Controls: threshold sliders (live), date range, family selector, regime shading selector</w:t>
      </w:r>
    </w:p>
    <w:p>
      <w:pPr>
        <w:pStyle w:val="ListParagraph"/>
        <w:numPr>
          <w:ilvl w:val="0"/>
          <w:numId w:val="2"/>
        </w:numPr>
        <w:spacing w:after="60"/>
      </w:pPr>
      <w:r>
        <w:rPr>
          <w:rFonts w:ascii="Arial" w:cs="Arial" w:eastAsia="Arial" w:hAnsi="Arial"/>
          <w:sz w:val="22"/>
          <w:szCs w:val="22"/>
        </w:rPr>
        <w:t xml:space="preserve">Markers: green ▲ long, red ▼ short, gray ● exit, black ✕ stop</w:t>
      </w:r>
    </w:p>
    <w:p>
      <w:pPr>
        <w:pStyle w:val="Heading2"/>
        <w:spacing w:after="100" w:before="220"/>
      </w:pPr>
      <w:r>
        <w:rPr>
          <w:rFonts w:ascii="Arial" w:cs="Arial" w:eastAsia="Arial" w:hAnsi="Arial"/>
          <w:b/>
          <w:bCs/>
          <w:color w:val="13315C"/>
          <w:sz w:val="26"/>
          <w:szCs w:val="26"/>
        </w:rPr>
        <w:t xml:space="preserve">Deliverables</w:t>
      </w:r>
    </w:p>
    <w:p>
      <w:pPr>
        <w:pStyle w:val="ListParagraph"/>
        <w:numPr>
          <w:ilvl w:val="0"/>
          <w:numId w:val="2"/>
        </w:numPr>
        <w:spacing w:after="60"/>
      </w:pPr>
      <w:r>
        <w:rPr>
          <w:rFonts w:ascii="Arial" w:cs="Arial" w:eastAsia="Arial" w:hAnsi="Arial"/>
          <w:sz w:val="22"/>
          <w:szCs w:val="22"/>
        </w:rPr>
        <w:t xml:space="preserve">dashboard/visualizer.py</w:t>
      </w:r>
    </w:p>
    <w:p>
      <w:pPr>
        <w:pStyle w:val="ListParagraph"/>
        <w:numPr>
          <w:ilvl w:val="0"/>
          <w:numId w:val="2"/>
        </w:numPr>
        <w:spacing w:after="60"/>
      </w:pPr>
      <w:r>
        <w:rPr>
          <w:rFonts w:ascii="Arial" w:cs="Arial" w:eastAsia="Arial" w:hAnsi="Arial"/>
          <w:sz w:val="22"/>
          <w:szCs w:val="22"/>
        </w:rPr>
        <w:t xml:space="preserve">dashboard/components/{signal_chart, rv_chart, hedge_ratio_chart, today_view, regime_overlay, controls}.py</w:t>
      </w:r>
    </w:p>
    <w:p>
      <w:pPr>
        <w:pStyle w:val="ListParagraph"/>
        <w:numPr>
          <w:ilvl w:val="0"/>
          <w:numId w:val="2"/>
        </w:numPr>
        <w:spacing w:after="60"/>
      </w:pPr>
      <w:r>
        <w:rPr>
          <w:rFonts w:ascii="Arial" w:cs="Arial" w:eastAsia="Arial" w:hAnsi="Arial"/>
          <w:sz w:val="22"/>
          <w:szCs w:val="22"/>
        </w:rPr>
        <w:t xml:space="preserve">notebooks/04_threshold_tuning.ipynb</w:t>
      </w:r>
    </w:p>
    <w:p>
      <w:pPr>
        <w:pStyle w:val="Heading2"/>
        <w:spacing w:after="100" w:before="220"/>
      </w:pPr>
      <w:r>
        <w:rPr>
          <w:rFonts w:ascii="Arial" w:cs="Arial" w:eastAsia="Arial" w:hAnsi="Arial"/>
          <w:b/>
          <w:bCs/>
          <w:color w:val="13315C"/>
          <w:sz w:val="26"/>
          <w:szCs w:val="26"/>
        </w:rPr>
        <w:t xml:space="preserve">Success criteria</w:t>
      </w:r>
    </w:p>
    <w:p>
      <w:pPr>
        <w:pStyle w:val="ListParagraph"/>
        <w:numPr>
          <w:ilvl w:val="0"/>
          <w:numId w:val="2"/>
        </w:numPr>
        <w:spacing w:after="60"/>
      </w:pPr>
      <w:r>
        <w:rPr>
          <w:rFonts w:ascii="Arial" w:cs="Arial" w:eastAsia="Arial" w:hAnsi="Arial"/>
          <w:sz w:val="22"/>
          <w:szCs w:val="22"/>
        </w:rPr>
        <w:t xml:space="preserve">Loads &lt; 2s, slider &lt; 500ms</w:t>
      </w:r>
    </w:p>
    <w:p>
      <w:pPr>
        <w:pStyle w:val="ListParagraph"/>
        <w:numPr>
          <w:ilvl w:val="0"/>
          <w:numId w:val="2"/>
        </w:numPr>
        <w:spacing w:after="60"/>
      </w:pPr>
      <w:r>
        <w:rPr>
          <w:rFonts w:ascii="Arial" w:cs="Arial" w:eastAsia="Arial" w:hAnsi="Arial"/>
          <w:sz w:val="22"/>
          <w:szCs w:val="22"/>
        </w:rPr>
        <w:t xml:space="preserve">All markers synced across panels</w:t>
      </w:r>
    </w:p>
    <w:p>
      <w:pPr>
        <w:pStyle w:val="ListParagraph"/>
        <w:numPr>
          <w:ilvl w:val="0"/>
          <w:numId w:val="2"/>
        </w:numPr>
        <w:spacing w:after="60"/>
      </w:pPr>
      <w:r>
        <w:rPr>
          <w:rFonts w:ascii="Arial" w:cs="Arial" w:eastAsia="Arial" w:hAnsi="Arial"/>
          <w:sz w:val="22"/>
          <w:szCs w:val="22"/>
        </w:rPr>
        <w:t xml:space="preserve">Regime shading matches features.parquet labels</w:t>
      </w:r>
    </w:p>
    <w:p>
      <w:pPr>
        <w:pStyle w:val="ListParagraph"/>
        <w:numPr>
          <w:ilvl w:val="0"/>
          <w:numId w:val="2"/>
        </w:numPr>
        <w:spacing w:after="60"/>
      </w:pPr>
      <w:r>
        <w:rPr>
          <w:rFonts w:ascii="Arial" w:cs="Arial" w:eastAsia="Arial" w:hAnsi="Arial"/>
          <w:sz w:val="22"/>
          <w:szCs w:val="22"/>
        </w:rPr>
        <w:t xml:space="preserve">Today View: correct z-scores, regime, conviction for latest date</w:t>
      </w:r>
    </w:p>
    <w:p>
      <w:pPr>
        <w:pStyle w:val="ListParagraph"/>
        <w:numPr>
          <w:ilvl w:val="0"/>
          <w:numId w:val="2"/>
        </w:numPr>
        <w:spacing w:after="60"/>
      </w:pPr>
      <w:r>
        <w:rPr>
          <w:rFonts w:ascii="Arial" w:cs="Arial" w:eastAsia="Arial" w:hAnsi="Arial"/>
          <w:sz w:val="22"/>
          <w:szCs w:val="22"/>
        </w:rPr>
        <w:t xml:space="preserve">No markers on data gaps</w:t>
      </w:r>
    </w:p>
    <w:p>
      <w:pPr>
        <w:pStyle w:val="Heading2"/>
        <w:spacing w:after="100" w:before="220"/>
      </w:pPr>
      <w:r>
        <w:rPr>
          <w:rFonts w:ascii="Arial" w:cs="Arial" w:eastAsia="Arial" w:hAnsi="Arial"/>
          <w:b/>
          <w:bCs/>
          <w:color w:val="13315C"/>
          <w:sz w:val="26"/>
          <w:szCs w:val="26"/>
        </w:rPr>
        <w:t xml:space="preserve">Today View card design</w:t>
      </w:r>
    </w:p>
    <w:p>
      <w:pPr>
        <w:pStyle w:val="ListParagraph"/>
        <w:numPr>
          <w:ilvl w:val="0"/>
          <w:numId w:val="2"/>
        </w:numPr>
        <w:spacing w:after="60"/>
      </w:pPr>
      <w:r>
        <w:rPr>
          <w:rFonts w:ascii="Arial" w:cs="Arial" w:eastAsia="Arial" w:hAnsi="Arial"/>
          <w:sz w:val="22"/>
          <w:szCs w:val="22"/>
        </w:rPr>
        <w:t xml:space="preserve">Horizontal strip at top — always visible regardless of tab</w:t>
      </w:r>
    </w:p>
    <w:p>
      <w:pPr>
        <w:pStyle w:val="ListParagraph"/>
        <w:numPr>
          <w:ilvl w:val="0"/>
          <w:numId w:val="2"/>
        </w:numPr>
        <w:spacing w:after="60"/>
      </w:pPr>
      <w:r>
        <w:rPr>
          <w:rFonts w:ascii="Arial" w:cs="Arial" w:eastAsia="Arial" w:hAnsi="Arial"/>
          <w:sz w:val="22"/>
          <w:szCs w:val="22"/>
        </w:rPr>
        <w:t xml:space="preserve">Per-signal card: name | z-score (large) | arrow | regime badge | conviction | position text</w:t>
      </w:r>
    </w:p>
    <w:p>
      <w:pPr>
        <w:pStyle w:val="ListParagraph"/>
        <w:numPr>
          <w:ilvl w:val="0"/>
          <w:numId w:val="2"/>
        </w:numPr>
        <w:spacing w:after="60"/>
      </w:pPr>
      <w:r>
        <w:rPr>
          <w:rFonts w:ascii="Arial" w:cs="Arial" w:eastAsia="Arial" w:hAnsi="Arial"/>
          <w:sz w:val="22"/>
          <w:szCs w:val="22"/>
        </w:rPr>
        <w:t xml:space="preserve">Z color: green (|z|&lt;0.5), yellow (0.5-2.0), red (&gt;2.0)</w:t>
      </w:r>
    </w:p>
    <w:p>
      <w:pPr>
        <w:pStyle w:val="ListParagraph"/>
        <w:numPr>
          <w:ilvl w:val="0"/>
          <w:numId w:val="2"/>
        </w:numPr>
        <w:spacing w:after="60"/>
      </w:pPr>
      <w:r>
        <w:rPr>
          <w:rFonts w:ascii="Arial" w:cs="Arial" w:eastAsia="Arial" w:hAnsi="Arial"/>
          <w:sz w:val="22"/>
          <w:szCs w:val="22"/>
        </w:rPr>
        <w:t xml:space="preserve">Conviction: HIGH/MED/LOW badge. HIGH = equity_first AND |z|&gt;2</w:t>
      </w:r>
    </w:p>
    <w:p>
      <w:pPr>
        <w:pStyle w:val="ListParagraph"/>
        <w:numPr>
          <w:ilvl w:val="0"/>
          <w:numId w:val="2"/>
        </w:numPr>
        <w:spacing w:after="60"/>
      </w:pPr>
      <w:r>
        <w:rPr>
          <w:rFonts w:ascii="Arial" w:cs="Arial" w:eastAsia="Arial" w:hAnsi="Arial"/>
          <w:sz w:val="22"/>
          <w:szCs w:val="22"/>
        </w:rPr>
        <w:t xml:space="preserve">Position text: 'RV1: Long HYG / Short LQD' or 'FLAT'</w:t>
      </w:r>
    </w:p>
    <w:p>
      <w:pPr>
        <w:pStyle w:val="ListParagraph"/>
        <w:numPr>
          <w:ilvl w:val="0"/>
          <w:numId w:val="2"/>
        </w:numPr>
        <w:spacing w:after="60"/>
      </w:pPr>
      <w:r>
        <w:rPr>
          <w:rFonts w:ascii="Arial" w:cs="Arial" w:eastAsia="Arial" w:hAnsi="Arial"/>
          <w:sz w:val="22"/>
          <w:szCs w:val="22"/>
        </w:rPr>
        <w:t xml:space="preserve">When thesis regime active (equity_first), card border highlights green</w:t>
      </w:r>
    </w:p>
    <w:p>
      <w:pPr>
        <w:spacing w:after="80"/>
      </w:pPr>
      <w:r>
        <w:t xml:space="preserve"/>
      </w:r>
    </w:p>
    <w:p>
      <w:pPr>
        <w:pStyle w:val="Heading3"/>
        <w:spacing w:after="80" w:before="160"/>
      </w:pPr>
      <w:r>
        <w:rPr>
          <w:rFonts w:ascii="Arial" w:cs="Arial" w:eastAsia="Arial" w:hAnsi="Arial"/>
          <w:b/>
          <w:bCs/>
          <w:color w:val="1D7874"/>
          <w:sz w:val="22"/>
          <w:szCs w:val="22"/>
        </w:rPr>
        <w:t xml:space="preserve">/quant-prd — Sprint 4</w:t>
      </w:r>
    </w:p>
    <w:p>
      <w:pPr>
        <w:spacing w:after="120"/>
      </w:pPr>
      <w:r>
        <w:rPr>
          <w:rFonts w:ascii="Arial" w:cs="Arial" w:eastAsia="Arial" w:hAnsi="Arial"/>
          <w:i/>
          <w:iCs/>
          <w:color w:val="5A6470"/>
          <w:sz w:val="22"/>
          <w:szCs w:val="22"/>
        </w:rPr>
        <w:t xml:space="preserve">Copy into Claude to generate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/quant-prd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4 — Signal Visualizer + Today View.</w:t>
            </w:r>
          </w:p>
          <w:p>
            <w:pPr>
              <w:spacing w:after="0" w:line="260"/>
            </w:pPr>
            <w:r>
              <w:rPr>
                <w:rFonts w:ascii="Consolas" w:cs="Consolas" w:eastAsia="Consolas" w:hAnsi="Consolas"/>
                <w:color w:val="E6E6E6"/>
                <w:sz w:val="18"/>
                <w:szCs w:val="18"/>
              </w:rPr>
              <w:t xml:space="preserve">Weeks 8-9. features.parquet has directional + RV + regimes.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THESIS IN DASHBOARD: Today View conviction is HIGH when</w:t>
            </w:r>
          </w:p>
          <w:p>
            <w:pPr>
              <w:spacing w:after="0" w:line="260"/>
            </w:pPr>
            <w:r>
              <w:rPr>
                <w:rFonts w:ascii="Consolas" w:cs="Consolas" w:eastAsia="Consolas" w:hAnsi="Consolas"/>
                <w:color w:val="E6E6E6"/>
                <w:sz w:val="18"/>
                <w:szCs w:val="18"/>
              </w:rPr>
              <w:t xml:space="preserve">equity_credit_lag = equity_first AND |z| &gt; 2. Historical charts</w:t>
            </w:r>
          </w:p>
          <w:p>
            <w:pPr>
              <w:spacing w:after="0" w:line="260"/>
            </w:pPr>
            <w:r>
              <w:rPr>
                <w:rFonts w:ascii="Consolas" w:cs="Consolas" w:eastAsia="Consolas" w:hAnsi="Consolas"/>
                <w:color w:val="E6E6E6"/>
                <w:sz w:val="18"/>
                <w:szCs w:val="18"/>
              </w:rPr>
              <w:t xml:space="preserve">use REGIME BACKGROUND SHADING (colored by vol_regime or</w:t>
            </w:r>
          </w:p>
          <w:p>
            <w:pPr>
              <w:spacing w:after="0" w:line="260"/>
            </w:pPr>
            <w:r>
              <w:rPr>
                <w:rFonts w:ascii="Consolas" w:cs="Consolas" w:eastAsia="Consolas" w:hAnsi="Consolas"/>
                <w:color w:val="E6E6E6"/>
                <w:sz w:val="18"/>
                <w:szCs w:val="18"/>
              </w:rPr>
              <w:t xml:space="preserve">equity_credit_lag, user-selectable).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THREE VIEWS:</w:t>
            </w:r>
          </w:p>
          <w:p>
            <w:pPr>
              <w:spacing w:after="0" w:line="260"/>
            </w:pPr>
            <w:r>
              <w:rPr>
                <w:rFonts w:ascii="Consolas" w:cs="Consolas" w:eastAsia="Consolas" w:hAnsi="Consolas"/>
                <w:color w:val="E6E6E6"/>
                <w:sz w:val="18"/>
                <w:szCs w:val="18"/>
              </w:rPr>
              <w:t xml:space="preserve">1. Historical Directional: 3 synced panels + markers + regime shading</w:t>
            </w:r>
          </w:p>
          <w:p>
            <w:pPr>
              <w:spacing w:after="0" w:line="260"/>
            </w:pPr>
            <w:r>
              <w:rPr>
                <w:rFonts w:ascii="Consolas" w:cs="Consolas" w:eastAsia="Consolas" w:hAnsi="Consolas"/>
                <w:color w:val="E6E6E6"/>
                <w:sz w:val="18"/>
                <w:szCs w:val="18"/>
              </w:rPr>
              <w:t xml:space="preserve">2. Historical RV: legs + hedge ratio + residual + markers + duration</w:t>
            </w:r>
          </w:p>
          <w:p>
            <w:pPr>
              <w:spacing w:after="0" w:line="260"/>
            </w:pPr>
            <w:r>
              <w:rPr>
                <w:rFonts w:ascii="Consolas" w:cs="Consolas" w:eastAsia="Consolas" w:hAnsi="Consolas"/>
                <w:color w:val="E6E6E6"/>
                <w:sz w:val="18"/>
                <w:szCs w:val="18"/>
              </w:rPr>
              <w:t xml:space="preserve">3. TODAY VIEW (horizontal cards, always visible):</w:t>
            </w:r>
          </w:p>
          <w:p>
            <w:pPr>
              <w:spacing w:after="0" w:line="260"/>
            </w:pPr>
            <w:r>
              <w:rPr>
                <w:rFonts w:ascii="Consolas" w:cs="Consolas" w:eastAsia="Consolas" w:hAnsi="Consolas"/>
                <w:color w:val="E6E6E6"/>
                <w:sz w:val="18"/>
                <w:szCs w:val="18"/>
              </w:rPr>
              <w:t xml:space="preserve">   Per signal: name | z-score (green/yellow/red) | arrow |</w:t>
            </w:r>
          </w:p>
          <w:p>
            <w:pPr>
              <w:spacing w:after="0" w:line="260"/>
            </w:pPr>
            <w:r>
              <w:rPr>
                <w:rFonts w:ascii="Consolas" w:cs="Consolas" w:eastAsia="Consolas" w:hAnsi="Consolas"/>
                <w:color w:val="E6E6E6"/>
                <w:sz w:val="18"/>
                <w:szCs w:val="18"/>
              </w:rPr>
              <w:t xml:space="preserve">   regime badge | conviction (HIGH/MED/LOW) | position text</w:t>
            </w:r>
          </w:p>
          <w:p>
            <w:pPr>
              <w:spacing w:after="0" w:line="260"/>
            </w:pPr>
            <w:r>
              <w:rPr>
                <w:rFonts w:ascii="Consolas" w:cs="Consolas" w:eastAsia="Consolas" w:hAnsi="Consolas"/>
                <w:color w:val="E6E6E6"/>
                <w:sz w:val="18"/>
                <w:szCs w:val="18"/>
              </w:rPr>
              <w:t xml:space="preserve">   HIGH = equity_first + |z|&gt;2. Card border green when thesis active.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Controls: date range, family, spread/pair, threshold sliders (&lt;500ms),</w:t>
            </w:r>
          </w:p>
          <w:p>
            <w:pPr>
              <w:spacing w:after="0" w:line="260"/>
            </w:pPr>
            <w:r>
              <w:rPr>
                <w:rFonts w:ascii="Consolas" w:cs="Consolas" w:eastAsia="Consolas" w:hAnsi="Consolas"/>
                <w:color w:val="E6E6E6"/>
                <w:sz w:val="18"/>
                <w:szCs w:val="18"/>
              </w:rPr>
              <w:t xml:space="preserve">regime shading selector. Max 10 tasks. No PnL.</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sprints/v4/PRD.md</w:t>
            </w:r>
          </w:p>
          <w:p>
            <w:pPr>
              <w:spacing w:after="0" w:line="260"/>
            </w:pPr>
            <w:r>
              <w:rPr>
                <w:rFonts w:ascii="Consolas" w:cs="Consolas" w:eastAsia="Consolas" w:hAnsi="Consolas"/>
                <w:color w:val="E6E6E6"/>
                <w:sz w:val="18"/>
                <w:szCs w:val="18"/>
              </w:rPr>
              <w:t xml:space="preserve">- sprints/v4/TASKS.md</w:t>
            </w:r>
          </w:p>
        </w:tc>
      </w:tr>
    </w:tbl>
    <w:p>
      <w:pPr>
        <w:pStyle w:val="Heading3"/>
        <w:spacing w:after="80" w:before="160"/>
      </w:pPr>
      <w:r>
        <w:rPr>
          <w:rFonts w:ascii="Arial" w:cs="Arial" w:eastAsia="Arial" w:hAnsi="Arial"/>
          <w:b/>
          <w:bCs/>
          <w:color w:val="1D7874"/>
          <w:sz w:val="22"/>
          <w:szCs w:val="22"/>
        </w:rPr>
        <w:t xml:space="preserve">/quant-dev — Sprint 4</w:t>
      </w:r>
    </w:p>
    <w:p>
      <w:pPr>
        <w:spacing w:after="120"/>
      </w:pPr>
      <w:r>
        <w:rPr>
          <w:rFonts w:ascii="Arial" w:cs="Arial" w:eastAsia="Arial" w:hAnsi="Arial"/>
          <w:i/>
          <w:iCs/>
          <w:color w:val="5A6470"/>
          <w:sz w:val="22"/>
          <w:szCs w:val="22"/>
        </w:rPr>
        <w:t xml:space="preserve">Run iteratively on highest-priority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/quant-dev</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4 — Visualizer + Today View.</w:t>
            </w:r>
          </w:p>
          <w:p>
            <w:pPr>
              <w:spacing w:after="0" w:line="260"/>
            </w:pPr>
            <w:r>
              <w:rPr>
                <w:rFonts w:ascii="Consolas" w:cs="Consolas" w:eastAsia="Consolas" w:hAnsi="Consolas"/>
                <w:color w:val="E6E6E6"/>
                <w:sz w:val="18"/>
                <w:szCs w:val="18"/>
              </w:rPr>
              <w:t xml:space="preserve">Highest priority from sprints/v4/TASKS.md.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1. Implement Streamlit component</w:t>
            </w:r>
          </w:p>
          <w:p>
            <w:pPr>
              <w:spacing w:after="0" w:line="260"/>
            </w:pPr>
            <w:r>
              <w:rPr>
                <w:rFonts w:ascii="Consolas" w:cs="Consolas" w:eastAsia="Consolas" w:hAnsi="Consolas"/>
                <w:color w:val="E6E6E6"/>
                <w:sz w:val="18"/>
                <w:szCs w:val="18"/>
              </w:rPr>
              <w:t xml:space="preserve">2. Validate: load &lt;2s, slider &lt;500ms, markers synced, regime matches</w:t>
            </w:r>
          </w:p>
          <w:p>
            <w:pPr>
              <w:spacing w:after="0" w:line="260"/>
            </w:pPr>
            <w:r>
              <w:rPr>
                <w:rFonts w:ascii="Consolas" w:cs="Consolas" w:eastAsia="Consolas" w:hAnsi="Consolas"/>
                <w:color w:val="E6E6E6"/>
                <w:sz w:val="18"/>
                <w:szCs w:val="18"/>
              </w:rPr>
              <w:t xml:space="preserve">3. Today View: verify z-scores vs raw data, conviction logic correct</w:t>
            </w:r>
          </w:p>
          <w:p>
            <w:pPr>
              <w:spacing w:after="0" w:line="260"/>
            </w:pPr>
            <w:r>
              <w:rPr>
                <w:rFonts w:ascii="Consolas" w:cs="Consolas" w:eastAsia="Consolas" w:hAnsi="Consolas"/>
                <w:color w:val="E6E6E6"/>
                <w:sz w:val="18"/>
                <w:szCs w:val="18"/>
              </w:rPr>
              <w:t xml:space="preserve">4. Visual QA: random markers, regime shading, density by regime</w:t>
            </w:r>
          </w:p>
          <w:p>
            <w:pPr>
              <w:spacing w:after="0" w:line="260"/>
            </w:pPr>
            <w:r>
              <w:rPr>
                <w:rFonts w:ascii="Consolas" w:cs="Consolas" w:eastAsia="Consolas" w:hAnsi="Consolas"/>
                <w:color w:val="E6E6E6"/>
                <w:sz w:val="18"/>
                <w:szCs w:val="18"/>
              </w:rPr>
              <w:t xml:space="preserve">5. Log in notebooks/04_threshold_tuning.ipynb. Do NOT compute PnL.</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Code, load metrics, visual observations, thresholds</w:t>
            </w:r>
          </w:p>
        </w:tc>
      </w:tr>
    </w:tbl>
    <w:p>
      <w:r>
        <w:br w:type="page"/>
      </w:r>
    </w:p>
    <w:p>
      <w:pPr>
        <w:pStyle w:val="Heading1"/>
        <w:spacing w:after="180" w:before="320"/>
      </w:pPr>
      <w:r>
        <w:rPr>
          <w:rFonts w:ascii="Arial" w:cs="Arial" w:eastAsia="Arial" w:hAnsi="Arial"/>
          <w:b/>
          <w:bCs/>
          <w:color w:val="0B2545"/>
          <w:sz w:val="36"/>
          <w:szCs w:val="36"/>
        </w:rPr>
        <w:t xml:space="preserve">Sprint 5 — Backtest + Thesis Test + Portfolio</w:t>
      </w:r>
    </w:p>
    <w:p>
      <w:pPr>
        <w:spacing w:after="120"/>
      </w:pPr>
      <w:r>
        <w:rPr>
          <w:rFonts w:ascii="Arial" w:cs="Arial" w:eastAsia="Arial" w:hAnsi="Arial"/>
          <w:b/>
          <w:bCs/>
          <w:color w:val="5A6470"/>
          <w:sz w:val="22"/>
          <w:szCs w:val="22"/>
        </w:rPr>
        <w:t xml:space="preserve">Timeline: Weeks 10–12</w:t>
      </w:r>
    </w:p>
    <w:p>
      <w:pPr>
        <w:pStyle w:val="Heading2"/>
        <w:spacing w:after="100" w:before="220"/>
      </w:pPr>
      <w:r>
        <w:rPr>
          <w:rFonts w:ascii="Arial" w:cs="Arial" w:eastAsia="Arial" w:hAnsi="Arial"/>
          <w:b/>
          <w:bCs/>
          <w:color w:val="13315C"/>
          <w:sz w:val="26"/>
          <w:szCs w:val="26"/>
        </w:rPr>
        <w:t xml:space="preserve">Objective</w:t>
      </w:r>
    </w:p>
    <w:p>
      <w:pPr>
        <w:spacing w:after="120"/>
      </w:pPr>
      <w:r>
        <w:rPr>
          <w:rFonts w:ascii="Arial" w:cs="Arial" w:eastAsia="Arial" w:hAnsi="Arial"/>
          <w:sz w:val="22"/>
          <w:szCs w:val="22"/>
        </w:rPr>
        <w:t xml:space="preserve">The capstone sprint. Five core deliverables: (1) BASELINE vs THESIS comparison — Strategy A (RV1 no filter) vs Strategy B (RV1 regime-filtered), showing incremental Sharpe from the thesis. (2) FAILURE SLIDE — worst 5 trades with regime context and post-mortem. (3) BENCHMARK comparison vs buy-hold and random. (4) PORTFOLIO LAYER — equal-weight and vol-scaled combination of RV1+RV2+RV3. (5) REGIME BREAKDOWN of everything.</w:t>
      </w:r>
    </w:p>
    <w:p>
      <w:pPr>
        <w:pStyle w:val="Heading2"/>
        <w:spacing w:after="100" w:before="220"/>
      </w:pPr>
      <w:r>
        <w:rPr>
          <w:rFonts w:ascii="Arial" w:cs="Arial" w:eastAsia="Arial" w:hAnsi="Arial"/>
          <w:b/>
          <w:bCs/>
          <w:color w:val="13315C"/>
          <w:sz w:val="26"/>
          <w:szCs w:val="26"/>
        </w:rPr>
        <w:t xml:space="preserve">Week-by-week plan</w:t>
      </w:r>
    </w:p>
    <w:p>
      <w:pPr>
        <w:spacing w:after="120"/>
      </w:pPr>
      <w:r>
        <w:rPr>
          <w:rFonts w:ascii="Arial" w:cs="Arial" w:eastAsia="Arial" w:hAnsi="Arial"/>
          <w:b/>
          <w:bCs/>
          <w:sz w:val="22"/>
          <w:szCs w:val="22"/>
        </w:rPr>
        <w:t xml:space="preserve">Week 10: Engine core + A/B strategies</w:t>
      </w:r>
    </w:p>
    <w:p>
      <w:pPr>
        <w:pStyle w:val="ListParagraph"/>
        <w:numPr>
          <w:ilvl w:val="0"/>
          <w:numId w:val="3"/>
        </w:numPr>
        <w:spacing w:after="40"/>
      </w:pPr>
      <w:r>
        <w:rPr>
          <w:rFonts w:ascii="Arial" w:cs="Arial" w:eastAsia="Arial" w:hAnsi="Arial"/>
          <w:color w:val="444444"/>
          <w:sz w:val="21"/>
          <w:szCs w:val="21"/>
        </w:rPr>
        <w:t xml:space="preserve">Day 1-2: Event-driven engine — pluggable signal + sizing modules</w:t>
      </w:r>
    </w:p>
    <w:p>
      <w:pPr>
        <w:pStyle w:val="ListParagraph"/>
        <w:numPr>
          <w:ilvl w:val="0"/>
          <w:numId w:val="3"/>
        </w:numPr>
        <w:spacing w:after="40"/>
      </w:pPr>
      <w:r>
        <w:rPr>
          <w:rFonts w:ascii="Arial" w:cs="Arial" w:eastAsia="Arial" w:hAnsi="Arial"/>
          <w:color w:val="444444"/>
          <w:sz w:val="21"/>
          <w:szCs w:val="21"/>
        </w:rPr>
        <w:t xml:space="preserve">Day 3: Strategy A: RV1 (no regime filter) — enter on z-score thresholds alone, all regimes</w:t>
      </w:r>
    </w:p>
    <w:p>
      <w:pPr>
        <w:pStyle w:val="ListParagraph"/>
        <w:numPr>
          <w:ilvl w:val="0"/>
          <w:numId w:val="3"/>
        </w:numPr>
        <w:spacing w:after="40"/>
      </w:pPr>
      <w:r>
        <w:rPr>
          <w:rFonts w:ascii="Arial" w:cs="Arial" w:eastAsia="Arial" w:hAnsi="Arial"/>
          <w:color w:val="444444"/>
          <w:sz w:val="21"/>
          <w:szCs w:val="21"/>
        </w:rPr>
        <w:t xml:space="preserve">Day 4: Strategy B: RV1 (regime-filtered) — ONLY enter when equity_credit_lag = equity_first. Same thresholds, same sizing.</w:t>
      </w:r>
    </w:p>
    <w:p>
      <w:pPr>
        <w:pStyle w:val="ListParagraph"/>
        <w:numPr>
          <w:ilvl w:val="0"/>
          <w:numId w:val="3"/>
        </w:numPr>
        <w:spacing w:after="40"/>
      </w:pPr>
      <w:r>
        <w:rPr>
          <w:rFonts w:ascii="Arial" w:cs="Arial" w:eastAsia="Arial" w:hAnsi="Arial"/>
          <w:color w:val="444444"/>
          <w:sz w:val="21"/>
          <w:szCs w:val="21"/>
        </w:rPr>
        <w:t xml:space="preserve">Day 5: A/B comparison table: Sharpe, Sortino, max DD, hit rate, #trades, avg hold. Compute INCREMENTAL SHARPE = B minus A.</w:t>
      </w:r>
    </w:p>
    <w:p>
      <w:pPr>
        <w:spacing w:after="120"/>
      </w:pPr>
      <w:r>
        <w:rPr>
          <w:rFonts w:ascii="Arial" w:cs="Arial" w:eastAsia="Arial" w:hAnsi="Arial"/>
          <w:b/>
          <w:bCs/>
          <w:sz w:val="22"/>
          <w:szCs w:val="22"/>
        </w:rPr>
        <w:t xml:space="preserve">Week 11: RV2/RV3 + pairs + portfolio + benchmarks</w:t>
      </w:r>
    </w:p>
    <w:p>
      <w:pPr>
        <w:pStyle w:val="ListParagraph"/>
        <w:numPr>
          <w:ilvl w:val="0"/>
          <w:numId w:val="3"/>
        </w:numPr>
        <w:spacing w:after="40"/>
      </w:pPr>
      <w:r>
        <w:rPr>
          <w:rFonts w:ascii="Arial" w:cs="Arial" w:eastAsia="Arial" w:hAnsi="Arial"/>
          <w:color w:val="444444"/>
          <w:sz w:val="21"/>
          <w:szCs w:val="21"/>
        </w:rPr>
        <w:t xml:space="preserve">Day 1: RV2 + RV3 directional strategies (same engine, different signals)</w:t>
      </w:r>
    </w:p>
    <w:p>
      <w:pPr>
        <w:pStyle w:val="ListParagraph"/>
        <w:numPr>
          <w:ilvl w:val="0"/>
          <w:numId w:val="3"/>
        </w:numPr>
        <w:spacing w:after="40"/>
      </w:pPr>
      <w:r>
        <w:rPr>
          <w:rFonts w:ascii="Arial" w:cs="Arial" w:eastAsia="Arial" w:hAnsi="Arial"/>
          <w:color w:val="444444"/>
          <w:sz w:val="21"/>
          <w:szCs w:val="21"/>
        </w:rPr>
        <w:t xml:space="preserve">Day 2: Pairs execution: simultaneous legs, DV01-neutral (C++), hedge rebalance (15% drift)</w:t>
      </w:r>
    </w:p>
    <w:p>
      <w:pPr>
        <w:pStyle w:val="ListParagraph"/>
        <w:numPr>
          <w:ilvl w:val="0"/>
          <w:numId w:val="3"/>
        </w:numPr>
        <w:spacing w:after="40"/>
      </w:pPr>
      <w:r>
        <w:rPr>
          <w:rFonts w:ascii="Arial" w:cs="Arial" w:eastAsia="Arial" w:hAnsi="Arial"/>
          <w:color w:val="444444"/>
          <w:sz w:val="21"/>
          <w:szCs w:val="21"/>
        </w:rPr>
        <w:t xml:space="preserve">Day 3: PORTFOLIO LAYER: combine RV1+RV2+RV3 with (a) equal weight, (b) inverse-vol weighting. Track as separate strategies.</w:t>
      </w:r>
    </w:p>
    <w:p>
      <w:pPr>
        <w:pStyle w:val="ListParagraph"/>
        <w:numPr>
          <w:ilvl w:val="0"/>
          <w:numId w:val="3"/>
        </w:numPr>
        <w:spacing w:after="40"/>
      </w:pPr>
      <w:r>
        <w:rPr>
          <w:rFonts w:ascii="Arial" w:cs="Arial" w:eastAsia="Arial" w:hAnsi="Arial"/>
          <w:color w:val="444444"/>
          <w:sz w:val="21"/>
          <w:szCs w:val="21"/>
        </w:rPr>
        <w:t xml:space="preserve">Day 4: RV PnL decomposition: alpha + hedge drift + rebalance. Simplified ETF attribution: credit + rates + carry.</w:t>
      </w:r>
    </w:p>
    <w:p>
      <w:pPr>
        <w:pStyle w:val="ListParagraph"/>
        <w:numPr>
          <w:ilvl w:val="0"/>
          <w:numId w:val="3"/>
        </w:numPr>
        <w:spacing w:after="40"/>
      </w:pPr>
      <w:r>
        <w:rPr>
          <w:rFonts w:ascii="Arial" w:cs="Arial" w:eastAsia="Arial" w:hAnsi="Arial"/>
          <w:color w:val="444444"/>
          <w:sz w:val="21"/>
          <w:szCs w:val="21"/>
        </w:rPr>
        <w:t xml:space="preserve">Day 5: BENCHMARKS: all strategies vs buy-hold HYG + random baseline 95th pctl. Excess Sharpe per strategy.</w:t>
      </w:r>
    </w:p>
    <w:p>
      <w:pPr>
        <w:spacing w:after="120"/>
      </w:pPr>
      <w:r>
        <w:rPr>
          <w:rFonts w:ascii="Arial" w:cs="Arial" w:eastAsia="Arial" w:hAnsi="Arial"/>
          <w:b/>
          <w:bCs/>
          <w:sz w:val="22"/>
          <w:szCs w:val="22"/>
        </w:rPr>
        <w:t xml:space="preserve">Week 12: Failure slide + regime breakdown + tearsheet</w:t>
      </w:r>
    </w:p>
    <w:p>
      <w:pPr>
        <w:pStyle w:val="ListParagraph"/>
        <w:numPr>
          <w:ilvl w:val="0"/>
          <w:numId w:val="3"/>
        </w:numPr>
        <w:spacing w:after="40"/>
      </w:pPr>
      <w:r>
        <w:rPr>
          <w:rFonts w:ascii="Arial" w:cs="Arial" w:eastAsia="Arial" w:hAnsi="Arial"/>
          <w:color w:val="444444"/>
          <w:sz w:val="21"/>
          <w:szCs w:val="21"/>
        </w:rPr>
        <w:t xml:space="preserve">Day 1: FAILURE SLIDE — for EACH strategy, identify worst 5 trades by PnL. For each: entry date, exit date, PnL (bps), regime at entry, z-score at entry, hedge ratio at entry, what happened (did regime flip? did correlation break? did hedge ratio blow out?). Store in data/results/failure_analysis.parquet</w:t>
      </w:r>
    </w:p>
    <w:p>
      <w:pPr>
        <w:pStyle w:val="ListParagraph"/>
        <w:numPr>
          <w:ilvl w:val="0"/>
          <w:numId w:val="3"/>
        </w:numPr>
        <w:spacing w:after="40"/>
      </w:pPr>
      <w:r>
        <w:rPr>
          <w:rFonts w:ascii="Arial" w:cs="Arial" w:eastAsia="Arial" w:hAnsi="Arial"/>
          <w:color w:val="444444"/>
          <w:sz w:val="21"/>
          <w:szCs w:val="21"/>
        </w:rPr>
        <w:t xml:space="preserve">Day 2: REGIME PERFORMANCE TABLE: Sharpe/Sortino/maxDD/hit_rate per regime per strategy (including portfolio strategies). Rows = [full, high_vol, low_vol, equity_up, equity_down, equity_first, credit_first, neither]</w:t>
      </w:r>
    </w:p>
    <w:p>
      <w:pPr>
        <w:pStyle w:val="ListParagraph"/>
        <w:numPr>
          <w:ilvl w:val="0"/>
          <w:numId w:val="3"/>
        </w:numPr>
        <w:spacing w:after="40"/>
      </w:pPr>
      <w:r>
        <w:rPr>
          <w:rFonts w:ascii="Arial" w:cs="Arial" w:eastAsia="Arial" w:hAnsi="Arial"/>
          <w:color w:val="444444"/>
          <w:sz w:val="21"/>
          <w:szCs w:val="21"/>
        </w:rPr>
        <w:t xml:space="preserve">Day 3: THESIS VALIDATION: Strategy B Sharpe vs A Sharpe with bootstrap CI (1000 resamples). Also: portfolio Sharpe vs best individual.</w:t>
      </w:r>
    </w:p>
    <w:p>
      <w:pPr>
        <w:pStyle w:val="ListParagraph"/>
        <w:numPr>
          <w:ilvl w:val="0"/>
          <w:numId w:val="3"/>
        </w:numPr>
        <w:spacing w:after="40"/>
      </w:pPr>
      <w:r>
        <w:rPr>
          <w:rFonts w:ascii="Arial" w:cs="Arial" w:eastAsia="Arial" w:hAnsi="Arial"/>
          <w:color w:val="444444"/>
          <w:sz w:val="21"/>
          <w:szCs w:val="21"/>
        </w:rPr>
        <w:t xml:space="preserve">Day 4: Trade-to-marker reconciliation + shift audit (no look-ahead)</w:t>
      </w:r>
    </w:p>
    <w:p>
      <w:pPr>
        <w:pStyle w:val="ListParagraph"/>
        <w:numPr>
          <w:ilvl w:val="0"/>
          <w:numId w:val="3"/>
        </w:numPr>
        <w:spacing w:after="40"/>
      </w:pPr>
      <w:r>
        <w:rPr>
          <w:rFonts w:ascii="Arial" w:cs="Arial" w:eastAsia="Arial" w:hAnsi="Arial"/>
          <w:color w:val="444444"/>
          <w:sz w:val="21"/>
          <w:szCs w:val="21"/>
        </w:rPr>
        <w:t xml:space="preserve">Day 5: TEARSHEET NOTEBOOK — the key deliverable: A/B chart, benchmark overlay, regime table, failure slide, portfolio comparison, thesis CI</w:t>
      </w:r>
    </w:p>
    <w:p>
      <w:pPr>
        <w:pStyle w:val="Heading2"/>
        <w:spacing w:after="100" w:before="220"/>
      </w:pPr>
      <w:r>
        <w:rPr>
          <w:rFonts w:ascii="Arial" w:cs="Arial" w:eastAsia="Arial" w:hAnsi="Arial"/>
          <w:b/>
          <w:bCs/>
          <w:color w:val="13315C"/>
          <w:sz w:val="26"/>
          <w:szCs w:val="26"/>
        </w:rPr>
        <w:t xml:space="preserve">Scope</w:t>
      </w:r>
    </w:p>
    <w:p>
      <w:pPr>
        <w:pStyle w:val="ListParagraph"/>
        <w:numPr>
          <w:ilvl w:val="0"/>
          <w:numId w:val="2"/>
        </w:numPr>
        <w:spacing w:after="60"/>
      </w:pPr>
      <w:r>
        <w:rPr>
          <w:rFonts w:ascii="Arial" w:cs="Arial" w:eastAsia="Arial" w:hAnsi="Arial"/>
          <w:sz w:val="22"/>
          <w:szCs w:val="22"/>
        </w:rPr>
        <w:t xml:space="preserve">BASELINE vs THESIS (A/B comparison):</w:t>
      </w:r>
    </w:p>
    <w:p>
      <w:pPr>
        <w:pStyle w:val="ListParagraph"/>
        <w:numPr>
          <w:ilvl w:val="0"/>
          <w:numId w:val="2"/>
        </w:numPr>
        <w:spacing w:after="60"/>
      </w:pPr>
      <w:r>
        <w:rPr>
          <w:rFonts w:ascii="Arial" w:cs="Arial" w:eastAsia="Arial" w:hAnsi="Arial"/>
          <w:sz w:val="22"/>
          <w:szCs w:val="22"/>
        </w:rPr>
        <w:t xml:space="preserve">  - Strategy A: RV1 with NO regime filter (all regimes, z-score entry only)</w:t>
      </w:r>
    </w:p>
    <w:p>
      <w:pPr>
        <w:pStyle w:val="ListParagraph"/>
        <w:numPr>
          <w:ilvl w:val="0"/>
          <w:numId w:val="2"/>
        </w:numPr>
        <w:spacing w:after="60"/>
      </w:pPr>
      <w:r>
        <w:rPr>
          <w:rFonts w:ascii="Arial" w:cs="Arial" w:eastAsia="Arial" w:hAnsi="Arial"/>
          <w:sz w:val="22"/>
          <w:szCs w:val="22"/>
        </w:rPr>
        <w:t xml:space="preserve">  - Strategy B: RV1 with regime filter (ONLY enter when equity_credit_lag = equity_first)</w:t>
      </w:r>
    </w:p>
    <w:p>
      <w:pPr>
        <w:pStyle w:val="ListParagraph"/>
        <w:numPr>
          <w:ilvl w:val="0"/>
          <w:numId w:val="2"/>
        </w:numPr>
        <w:spacing w:after="60"/>
      </w:pPr>
      <w:r>
        <w:rPr>
          <w:rFonts w:ascii="Arial" w:cs="Arial" w:eastAsia="Arial" w:hAnsi="Arial"/>
          <w:sz w:val="22"/>
          <w:szCs w:val="22"/>
        </w:rPr>
        <w:t xml:space="preserve">  - Incremental Sharpe = B minus A — this measures whether the thesis adds value</w:t>
      </w:r>
    </w:p>
    <w:p>
      <w:pPr>
        <w:pStyle w:val="ListParagraph"/>
        <w:numPr>
          <w:ilvl w:val="0"/>
          <w:numId w:val="2"/>
        </w:numPr>
        <w:spacing w:after="60"/>
      </w:pPr>
      <w:r>
        <w:rPr>
          <w:rFonts w:ascii="Arial" w:cs="Arial" w:eastAsia="Arial" w:hAnsi="Arial"/>
          <w:sz w:val="22"/>
          <w:szCs w:val="22"/>
        </w:rPr>
        <w:t xml:space="preserve">RV2 + RV3 individual strategies (same engine, different signals)</w:t>
      </w:r>
    </w:p>
    <w:p>
      <w:pPr>
        <w:pStyle w:val="ListParagraph"/>
        <w:numPr>
          <w:ilvl w:val="0"/>
          <w:numId w:val="2"/>
        </w:numPr>
        <w:spacing w:after="60"/>
      </w:pPr>
      <w:r>
        <w:rPr>
          <w:rFonts w:ascii="Arial" w:cs="Arial" w:eastAsia="Arial" w:hAnsi="Arial"/>
          <w:sz w:val="22"/>
          <w:szCs w:val="22"/>
        </w:rPr>
        <w:t xml:space="preserve">PAIRS EXECUTION: simultaneous legs, DV01-neutral (C++), hedge rebalance</w:t>
      </w:r>
    </w:p>
    <w:p>
      <w:pPr>
        <w:pStyle w:val="ListParagraph"/>
        <w:numPr>
          <w:ilvl w:val="0"/>
          <w:numId w:val="2"/>
        </w:numPr>
        <w:spacing w:after="60"/>
      </w:pPr>
      <w:r>
        <w:rPr>
          <w:rFonts w:ascii="Arial" w:cs="Arial" w:eastAsia="Arial" w:hAnsi="Arial"/>
          <w:sz w:val="22"/>
          <w:szCs w:val="22"/>
        </w:rPr>
        <w:t xml:space="preserve">PORTFOLIO LAYER: RV1+RV2+RV3 combined via (a) equal-weight, (b) inverse-vol. Tracked separately.</w:t>
      </w:r>
    </w:p>
    <w:p>
      <w:pPr>
        <w:pStyle w:val="ListParagraph"/>
        <w:numPr>
          <w:ilvl w:val="0"/>
          <w:numId w:val="2"/>
        </w:numPr>
        <w:spacing w:after="60"/>
      </w:pPr>
      <w:r>
        <w:rPr>
          <w:rFonts w:ascii="Arial" w:cs="Arial" w:eastAsia="Arial" w:hAnsi="Arial"/>
          <w:sz w:val="22"/>
          <w:szCs w:val="22"/>
        </w:rPr>
        <w:t xml:space="preserve">SIMPLIFIED PnL ATTRIBUTION: credit + rates + carry. RV: alpha + hedge drift + rebalance.</w:t>
      </w:r>
    </w:p>
    <w:p>
      <w:pPr>
        <w:pStyle w:val="ListParagraph"/>
        <w:numPr>
          <w:ilvl w:val="0"/>
          <w:numId w:val="2"/>
        </w:numPr>
        <w:spacing w:after="60"/>
      </w:pPr>
      <w:r>
        <w:rPr>
          <w:rFonts w:ascii="Arial" w:cs="Arial" w:eastAsia="Arial" w:hAnsi="Arial"/>
          <w:sz w:val="22"/>
          <w:szCs w:val="22"/>
        </w:rPr>
        <w:t xml:space="preserve">BENCHMARKS: every strategy vs buy-hold HYG + random baseline (95th pctl). Excess Sharpe.</w:t>
      </w:r>
    </w:p>
    <w:p>
      <w:pPr>
        <w:pStyle w:val="ListParagraph"/>
        <w:numPr>
          <w:ilvl w:val="0"/>
          <w:numId w:val="2"/>
        </w:numPr>
        <w:spacing w:after="60"/>
      </w:pPr>
      <w:r>
        <w:rPr>
          <w:rFonts w:ascii="Arial" w:cs="Arial" w:eastAsia="Arial" w:hAnsi="Arial"/>
          <w:sz w:val="22"/>
          <w:szCs w:val="22"/>
        </w:rPr>
        <w:t xml:space="preserve">FAILURE SLIDE: worst 5 trades per strategy — date, PnL, regime, z-score, hedge ratio, post-mortem</w:t>
      </w:r>
    </w:p>
    <w:p>
      <w:pPr>
        <w:pStyle w:val="ListParagraph"/>
        <w:numPr>
          <w:ilvl w:val="0"/>
          <w:numId w:val="2"/>
        </w:numPr>
        <w:spacing w:after="60"/>
      </w:pPr>
      <w:r>
        <w:rPr>
          <w:rFonts w:ascii="Arial" w:cs="Arial" w:eastAsia="Arial" w:hAnsi="Arial"/>
          <w:sz w:val="22"/>
          <w:szCs w:val="22"/>
        </w:rPr>
        <w:t xml:space="preserve">REGIME BREAKDOWN: Sharpe/Sortino/maxDD/hit per regime per strategy</w:t>
      </w:r>
    </w:p>
    <w:p>
      <w:pPr>
        <w:pStyle w:val="ListParagraph"/>
        <w:numPr>
          <w:ilvl w:val="0"/>
          <w:numId w:val="2"/>
        </w:numPr>
        <w:spacing w:after="60"/>
      </w:pPr>
      <w:r>
        <w:rPr>
          <w:rFonts w:ascii="Arial" w:cs="Arial" w:eastAsia="Arial" w:hAnsi="Arial"/>
          <w:sz w:val="22"/>
          <w:szCs w:val="22"/>
        </w:rPr>
        <w:t xml:space="preserve">THESIS VALIDATION: bootstrap CI for Strategy B vs A Sharpe difference</w:t>
      </w:r>
    </w:p>
    <w:p>
      <w:pPr>
        <w:pStyle w:val="ListParagraph"/>
        <w:numPr>
          <w:ilvl w:val="0"/>
          <w:numId w:val="2"/>
        </w:numPr>
        <w:spacing w:after="60"/>
      </w:pPr>
      <w:r>
        <w:rPr>
          <w:rFonts w:ascii="Arial" w:cs="Arial" w:eastAsia="Arial" w:hAnsi="Arial"/>
          <w:sz w:val="22"/>
          <w:szCs w:val="22"/>
        </w:rPr>
        <w:t xml:space="preserve">Trade-to-marker reconciliation, shift audit, walk-forward IS/OOS</w:t>
      </w:r>
    </w:p>
    <w:p>
      <w:pPr>
        <w:pStyle w:val="Heading2"/>
        <w:spacing w:after="100" w:before="220"/>
      </w:pPr>
      <w:r>
        <w:rPr>
          <w:rFonts w:ascii="Arial" w:cs="Arial" w:eastAsia="Arial" w:hAnsi="Arial"/>
          <w:b/>
          <w:bCs/>
          <w:color w:val="13315C"/>
          <w:sz w:val="26"/>
          <w:szCs w:val="26"/>
        </w:rPr>
        <w:t xml:space="preserve">Deliverables</w:t>
      </w:r>
    </w:p>
    <w:p>
      <w:pPr>
        <w:pStyle w:val="ListParagraph"/>
        <w:numPr>
          <w:ilvl w:val="0"/>
          <w:numId w:val="2"/>
        </w:numPr>
        <w:spacing w:after="60"/>
      </w:pPr>
      <w:r>
        <w:rPr>
          <w:rFonts w:ascii="Arial" w:cs="Arial" w:eastAsia="Arial" w:hAnsi="Arial"/>
          <w:sz w:val="22"/>
          <w:szCs w:val="22"/>
        </w:rPr>
        <w:t xml:space="preserve">backtest/engine.py, sizing.py, pairs_execution.py, portfolio.py</w:t>
      </w:r>
    </w:p>
    <w:p>
      <w:pPr>
        <w:pStyle w:val="ListParagraph"/>
        <w:numPr>
          <w:ilvl w:val="0"/>
          <w:numId w:val="2"/>
        </w:numPr>
        <w:spacing w:after="60"/>
      </w:pPr>
      <w:r>
        <w:rPr>
          <w:rFonts w:ascii="Arial" w:cs="Arial" w:eastAsia="Arial" w:hAnsi="Arial"/>
          <w:sz w:val="22"/>
          <w:szCs w:val="22"/>
        </w:rPr>
        <w:t xml:space="preserve">data/results/{strategy}_trades.parquet, _equity.parquet (per strategy including A, B, portfolio_ew, portfolio_ivol)</w:t>
      </w:r>
    </w:p>
    <w:p>
      <w:pPr>
        <w:pStyle w:val="ListParagraph"/>
        <w:numPr>
          <w:ilvl w:val="0"/>
          <w:numId w:val="2"/>
        </w:numPr>
        <w:spacing w:after="60"/>
      </w:pPr>
      <w:r>
        <w:rPr>
          <w:rFonts w:ascii="Arial" w:cs="Arial" w:eastAsia="Arial" w:hAnsi="Arial"/>
          <w:sz w:val="22"/>
          <w:szCs w:val="22"/>
        </w:rPr>
        <w:t xml:space="preserve">data/results/rv_pnl_attribution.parquet</w:t>
      </w:r>
    </w:p>
    <w:p>
      <w:pPr>
        <w:pStyle w:val="ListParagraph"/>
        <w:numPr>
          <w:ilvl w:val="0"/>
          <w:numId w:val="2"/>
        </w:numPr>
        <w:spacing w:after="60"/>
      </w:pPr>
      <w:r>
        <w:rPr>
          <w:rFonts w:ascii="Arial" w:cs="Arial" w:eastAsia="Arial" w:hAnsi="Arial"/>
          <w:sz w:val="22"/>
          <w:szCs w:val="22"/>
        </w:rPr>
        <w:t xml:space="preserve">data/results/benchmark_comparison.parquet</w:t>
      </w:r>
    </w:p>
    <w:p>
      <w:pPr>
        <w:pStyle w:val="ListParagraph"/>
        <w:numPr>
          <w:ilvl w:val="0"/>
          <w:numId w:val="2"/>
        </w:numPr>
        <w:spacing w:after="60"/>
      </w:pPr>
      <w:r>
        <w:rPr>
          <w:rFonts w:ascii="Arial" w:cs="Arial" w:eastAsia="Arial" w:hAnsi="Arial"/>
          <w:sz w:val="22"/>
          <w:szCs w:val="22"/>
        </w:rPr>
        <w:t xml:space="preserve">data/results/regime_performance.parquet</w:t>
      </w:r>
    </w:p>
    <w:p>
      <w:pPr>
        <w:pStyle w:val="ListParagraph"/>
        <w:numPr>
          <w:ilvl w:val="0"/>
          <w:numId w:val="2"/>
        </w:numPr>
        <w:spacing w:after="60"/>
      </w:pPr>
      <w:r>
        <w:rPr>
          <w:rFonts w:ascii="Arial" w:cs="Arial" w:eastAsia="Arial" w:hAnsi="Arial"/>
          <w:sz w:val="22"/>
          <w:szCs w:val="22"/>
        </w:rPr>
        <w:t xml:space="preserve">data/results/failure_analysis.parquet (worst 5 per strategy)</w:t>
      </w:r>
    </w:p>
    <w:p>
      <w:pPr>
        <w:pStyle w:val="ListParagraph"/>
        <w:numPr>
          <w:ilvl w:val="0"/>
          <w:numId w:val="2"/>
        </w:numPr>
        <w:spacing w:after="60"/>
      </w:pPr>
      <w:r>
        <w:rPr>
          <w:rFonts w:ascii="Arial" w:cs="Arial" w:eastAsia="Arial" w:hAnsi="Arial"/>
          <w:sz w:val="22"/>
          <w:szCs w:val="22"/>
        </w:rPr>
        <w:t xml:space="preserve">data/results/ab_thesis_test.parquet (A vs B metrics + bootstrap CI)</w:t>
      </w:r>
    </w:p>
    <w:p>
      <w:pPr>
        <w:pStyle w:val="ListParagraph"/>
        <w:numPr>
          <w:ilvl w:val="0"/>
          <w:numId w:val="2"/>
        </w:numPr>
        <w:spacing w:after="60"/>
      </w:pPr>
      <w:r>
        <w:rPr>
          <w:rFonts w:ascii="Arial" w:cs="Arial" w:eastAsia="Arial" w:hAnsi="Arial"/>
          <w:sz w:val="22"/>
          <w:szCs w:val="22"/>
        </w:rPr>
        <w:t xml:space="preserve">notebooks/05_backtest_tearsheet.ipynb — THE KEY DELIVERABLE</w:t>
      </w:r>
    </w:p>
    <w:p>
      <w:pPr>
        <w:pStyle w:val="Heading2"/>
        <w:spacing w:after="100" w:before="220"/>
      </w:pPr>
      <w:r>
        <w:rPr>
          <w:rFonts w:ascii="Arial" w:cs="Arial" w:eastAsia="Arial" w:hAnsi="Arial"/>
          <w:b/>
          <w:bCs/>
          <w:color w:val="13315C"/>
          <w:sz w:val="26"/>
          <w:szCs w:val="26"/>
        </w:rPr>
        <w:t xml:space="preserve">Success criteria</w:t>
      </w:r>
    </w:p>
    <w:p>
      <w:pPr>
        <w:pStyle w:val="ListParagraph"/>
        <w:numPr>
          <w:ilvl w:val="0"/>
          <w:numId w:val="2"/>
        </w:numPr>
        <w:spacing w:after="60"/>
      </w:pPr>
      <w:r>
        <w:rPr>
          <w:rFonts w:ascii="Arial" w:cs="Arial" w:eastAsia="Arial" w:hAnsi="Arial"/>
          <w:sz w:val="22"/>
          <w:szCs w:val="22"/>
        </w:rPr>
        <w:t xml:space="preserve">OOS Sharpe &gt; 0.8 before costs on at least one strategy</w:t>
      </w:r>
    </w:p>
    <w:p>
      <w:pPr>
        <w:pStyle w:val="ListParagraph"/>
        <w:numPr>
          <w:ilvl w:val="0"/>
          <w:numId w:val="2"/>
        </w:numPr>
        <w:spacing w:after="60"/>
      </w:pPr>
      <w:r>
        <w:rPr>
          <w:rFonts w:ascii="Arial" w:cs="Arial" w:eastAsia="Arial" w:hAnsi="Arial"/>
          <w:sz w:val="22"/>
          <w:szCs w:val="22"/>
        </w:rPr>
        <w:t xml:space="preserve">At least one strategy beats random baseline 95th percentile</w:t>
      </w:r>
    </w:p>
    <w:p>
      <w:pPr>
        <w:pStyle w:val="ListParagraph"/>
        <w:numPr>
          <w:ilvl w:val="0"/>
          <w:numId w:val="2"/>
        </w:numPr>
        <w:spacing w:after="60"/>
      </w:pPr>
      <w:r>
        <w:rPr>
          <w:rFonts w:ascii="Arial" w:cs="Arial" w:eastAsia="Arial" w:hAnsi="Arial"/>
          <w:sz w:val="22"/>
          <w:szCs w:val="22"/>
        </w:rPr>
        <w:t xml:space="preserve">Strategy B Sharpe &gt; Strategy A Sharpe (thesis adds value)</w:t>
      </w:r>
    </w:p>
    <w:p>
      <w:pPr>
        <w:pStyle w:val="ListParagraph"/>
        <w:numPr>
          <w:ilvl w:val="0"/>
          <w:numId w:val="2"/>
        </w:numPr>
        <w:spacing w:after="60"/>
      </w:pPr>
      <w:r>
        <w:rPr>
          <w:rFonts w:ascii="Arial" w:cs="Arial" w:eastAsia="Arial" w:hAnsi="Arial"/>
          <w:sz w:val="22"/>
          <w:szCs w:val="22"/>
        </w:rPr>
        <w:t xml:space="preserve">Portfolio Sharpe &gt; best individual signal Sharpe (diversification works)</w:t>
      </w:r>
    </w:p>
    <w:p>
      <w:pPr>
        <w:pStyle w:val="ListParagraph"/>
        <w:numPr>
          <w:ilvl w:val="0"/>
          <w:numId w:val="2"/>
        </w:numPr>
        <w:spacing w:after="60"/>
      </w:pPr>
      <w:r>
        <w:rPr>
          <w:rFonts w:ascii="Arial" w:cs="Arial" w:eastAsia="Arial" w:hAnsi="Arial"/>
          <w:sz w:val="22"/>
          <w:szCs w:val="22"/>
        </w:rPr>
        <w:t xml:space="preserve">RV alpha &gt; hedge drift for at least one pair</w:t>
      </w:r>
    </w:p>
    <w:p>
      <w:pPr>
        <w:pStyle w:val="ListParagraph"/>
        <w:numPr>
          <w:ilvl w:val="0"/>
          <w:numId w:val="2"/>
        </w:numPr>
        <w:spacing w:after="60"/>
      </w:pPr>
      <w:r>
        <w:rPr>
          <w:rFonts w:ascii="Arial" w:cs="Arial" w:eastAsia="Arial" w:hAnsi="Arial"/>
          <w:sz w:val="22"/>
          <w:szCs w:val="22"/>
        </w:rPr>
        <w:t xml:space="preserve">Zero look-ahead (shift audit), trade-to-marker 100%</w:t>
      </w:r>
    </w:p>
    <w:p>
      <w:pPr>
        <w:pStyle w:val="ListParagraph"/>
        <w:numPr>
          <w:ilvl w:val="0"/>
          <w:numId w:val="2"/>
        </w:numPr>
        <w:spacing w:after="60"/>
      </w:pPr>
      <w:r>
        <w:rPr>
          <w:rFonts w:ascii="Arial" w:cs="Arial" w:eastAsia="Arial" w:hAnsi="Arial"/>
          <w:sz w:val="22"/>
          <w:szCs w:val="22"/>
        </w:rPr>
        <w:t xml:space="preserve">Failure slide: all 5 worst trades have documented regime + post-mortem</w:t>
      </w:r>
    </w:p>
    <w:p>
      <w:pPr>
        <w:pStyle w:val="ListParagraph"/>
        <w:numPr>
          <w:ilvl w:val="0"/>
          <w:numId w:val="2"/>
        </w:numPr>
        <w:spacing w:after="60"/>
      </w:pPr>
      <w:r>
        <w:rPr>
          <w:rFonts w:ascii="Arial" w:cs="Arial" w:eastAsia="Arial" w:hAnsi="Arial"/>
          <w:sz w:val="22"/>
          <w:szCs w:val="22"/>
        </w:rPr>
        <w:t xml:space="preserve">THESIS: bootstrap CI for (B-A) Sharpe difference does not include zero</w:t>
      </w:r>
    </w:p>
    <w:p>
      <w:pPr>
        <w:pStyle w:val="Heading2"/>
        <w:spacing w:after="100" w:before="220"/>
      </w:pPr>
      <w:r>
        <w:rPr>
          <w:rFonts w:ascii="Arial" w:cs="Arial" w:eastAsia="Arial" w:hAnsi="Arial"/>
          <w:b/>
          <w:bCs/>
          <w:color w:val="13315C"/>
          <w:sz w:val="26"/>
          <w:szCs w:val="26"/>
        </w:rPr>
        <w:t xml:space="preserve">Baseline vs Thesis (A/B) — the heart of the tearsheet</w:t>
      </w:r>
    </w:p>
    <w:p>
      <w:pPr>
        <w:pStyle w:val="ListParagraph"/>
        <w:numPr>
          <w:ilvl w:val="0"/>
          <w:numId w:val="2"/>
        </w:numPr>
        <w:spacing w:after="60"/>
      </w:pPr>
      <w:r>
        <w:rPr>
          <w:rFonts w:ascii="Arial" w:cs="Arial" w:eastAsia="Arial" w:hAnsi="Arial"/>
          <w:sz w:val="22"/>
          <w:szCs w:val="22"/>
        </w:rPr>
        <w:t xml:space="preserve">Strategy A is the CONTROL. It proves the raw signal works (or doesn't).</w:t>
      </w:r>
    </w:p>
    <w:p>
      <w:pPr>
        <w:pStyle w:val="ListParagraph"/>
        <w:numPr>
          <w:ilvl w:val="0"/>
          <w:numId w:val="2"/>
        </w:numPr>
        <w:spacing w:after="60"/>
      </w:pPr>
      <w:r>
        <w:rPr>
          <w:rFonts w:ascii="Arial" w:cs="Arial" w:eastAsia="Arial" w:hAnsi="Arial"/>
          <w:sz w:val="22"/>
          <w:szCs w:val="22"/>
        </w:rPr>
        <w:t xml:space="preserve">Strategy B is the TREATMENT. Same signal, same sizing, same thresholds — only difference is the regime gate.</w:t>
      </w:r>
    </w:p>
    <w:p>
      <w:pPr>
        <w:pStyle w:val="ListParagraph"/>
        <w:numPr>
          <w:ilvl w:val="0"/>
          <w:numId w:val="2"/>
        </w:numPr>
        <w:spacing w:after="60"/>
      </w:pPr>
      <w:r>
        <w:rPr>
          <w:rFonts w:ascii="Arial" w:cs="Arial" w:eastAsia="Arial" w:hAnsi="Arial"/>
          <w:sz w:val="22"/>
          <w:szCs w:val="22"/>
        </w:rPr>
        <w:t xml:space="preserve">Incremental Sharpe = B - A. If positive: your thesis adds value above the base signal. If zero: the regime filter doesn't help. If negative: the filter is destroying edge by missing good trades outside the thesis regime.</w:t>
      </w:r>
    </w:p>
    <w:p>
      <w:pPr>
        <w:pStyle w:val="ListParagraph"/>
        <w:numPr>
          <w:ilvl w:val="0"/>
          <w:numId w:val="2"/>
        </w:numPr>
        <w:spacing w:after="60"/>
      </w:pPr>
      <w:r>
        <w:rPr>
          <w:rFonts w:ascii="Arial" w:cs="Arial" w:eastAsia="Arial" w:hAnsi="Arial"/>
          <w:sz w:val="22"/>
          <w:szCs w:val="22"/>
        </w:rPr>
        <w:t xml:space="preserve">This is how a PM evaluates your work: 'Show me the base signal first. Now show me what your thesis adds on top.'</w:t>
      </w:r>
    </w:p>
    <w:p>
      <w:pPr>
        <w:pStyle w:val="ListParagraph"/>
        <w:numPr>
          <w:ilvl w:val="0"/>
          <w:numId w:val="2"/>
        </w:numPr>
        <w:spacing w:after="60"/>
      </w:pPr>
      <w:r>
        <w:rPr>
          <w:rFonts w:ascii="Arial" w:cs="Arial" w:eastAsia="Arial" w:hAnsi="Arial"/>
          <w:sz w:val="22"/>
          <w:szCs w:val="22"/>
        </w:rPr>
        <w:t xml:space="preserve">Chart: two equity curves side by side, with the DIFFERENCE highlighted. Annotate periods where B outperforms A.</w:t>
      </w:r>
    </w:p>
    <w:p>
      <w:pPr>
        <w:pStyle w:val="Heading2"/>
        <w:spacing w:after="100" w:before="220"/>
      </w:pPr>
      <w:r>
        <w:rPr>
          <w:rFonts w:ascii="Arial" w:cs="Arial" w:eastAsia="Arial" w:hAnsi="Arial"/>
          <w:b/>
          <w:bCs/>
          <w:color w:val="13315C"/>
          <w:sz w:val="26"/>
          <w:szCs w:val="26"/>
        </w:rPr>
        <w:t xml:space="preserve">Failure slide — what it must contain per trade</w:t>
      </w:r>
    </w:p>
    <w:p>
      <w:pPr>
        <w:pStyle w:val="ListParagraph"/>
        <w:numPr>
          <w:ilvl w:val="0"/>
          <w:numId w:val="2"/>
        </w:numPr>
        <w:spacing w:after="60"/>
      </w:pPr>
      <w:r>
        <w:rPr>
          <w:rFonts w:ascii="Arial" w:cs="Arial" w:eastAsia="Arial" w:hAnsi="Arial"/>
          <w:sz w:val="22"/>
          <w:szCs w:val="22"/>
        </w:rPr>
        <w:t xml:space="preserve">Entry date, exit date, holding period (days)</w:t>
      </w:r>
    </w:p>
    <w:p>
      <w:pPr>
        <w:pStyle w:val="ListParagraph"/>
        <w:numPr>
          <w:ilvl w:val="0"/>
          <w:numId w:val="2"/>
        </w:numPr>
        <w:spacing w:after="60"/>
      </w:pPr>
      <w:r>
        <w:rPr>
          <w:rFonts w:ascii="Arial" w:cs="Arial" w:eastAsia="Arial" w:hAnsi="Arial"/>
          <w:sz w:val="22"/>
          <w:szCs w:val="22"/>
        </w:rPr>
        <w:t xml:space="preserve">PnL (bps and absolute)</w:t>
      </w:r>
    </w:p>
    <w:p>
      <w:pPr>
        <w:pStyle w:val="ListParagraph"/>
        <w:numPr>
          <w:ilvl w:val="0"/>
          <w:numId w:val="2"/>
        </w:numPr>
        <w:spacing w:after="60"/>
      </w:pPr>
      <w:r>
        <w:rPr>
          <w:rFonts w:ascii="Arial" w:cs="Arial" w:eastAsia="Arial" w:hAnsi="Arial"/>
          <w:sz w:val="22"/>
          <w:szCs w:val="22"/>
        </w:rPr>
        <w:t xml:space="preserve">Z-score at entry, z-score at exit</w:t>
      </w:r>
    </w:p>
    <w:p>
      <w:pPr>
        <w:pStyle w:val="ListParagraph"/>
        <w:numPr>
          <w:ilvl w:val="0"/>
          <w:numId w:val="2"/>
        </w:numPr>
        <w:spacing w:after="60"/>
      </w:pPr>
      <w:r>
        <w:rPr>
          <w:rFonts w:ascii="Arial" w:cs="Arial" w:eastAsia="Arial" w:hAnsi="Arial"/>
          <w:sz w:val="22"/>
          <w:szCs w:val="22"/>
        </w:rPr>
        <w:t xml:space="preserve">Regime at entry (all 4 regime types)</w:t>
      </w:r>
    </w:p>
    <w:p>
      <w:pPr>
        <w:pStyle w:val="ListParagraph"/>
        <w:numPr>
          <w:ilvl w:val="0"/>
          <w:numId w:val="2"/>
        </w:numPr>
        <w:spacing w:after="60"/>
      </w:pPr>
      <w:r>
        <w:rPr>
          <w:rFonts w:ascii="Arial" w:cs="Arial" w:eastAsia="Arial" w:hAnsi="Arial"/>
          <w:sz w:val="22"/>
          <w:szCs w:val="22"/>
        </w:rPr>
        <w:t xml:space="preserve">Hedge ratio at entry, hedge ratio at exit (if RV)</w:t>
      </w:r>
    </w:p>
    <w:p>
      <w:pPr>
        <w:pStyle w:val="ListParagraph"/>
        <w:numPr>
          <w:ilvl w:val="0"/>
          <w:numId w:val="2"/>
        </w:numPr>
        <w:spacing w:after="60"/>
      </w:pPr>
      <w:r>
        <w:rPr>
          <w:rFonts w:ascii="Arial" w:cs="Arial" w:eastAsia="Arial" w:hAnsi="Arial"/>
          <w:sz w:val="22"/>
          <w:szCs w:val="22"/>
        </w:rPr>
        <w:t xml:space="preserve">POST-MORTEM: one sentence explaining what went wrong. Examples:</w:t>
      </w:r>
    </w:p>
    <w:p>
      <w:pPr>
        <w:pStyle w:val="ListParagraph"/>
        <w:numPr>
          <w:ilvl w:val="0"/>
          <w:numId w:val="2"/>
        </w:numPr>
        <w:spacing w:after="60"/>
      </w:pPr>
      <w:r>
        <w:rPr>
          <w:rFonts w:ascii="Arial" w:cs="Arial" w:eastAsia="Arial" w:hAnsi="Arial"/>
          <w:sz w:val="22"/>
          <w:szCs w:val="22"/>
        </w:rPr>
        <w:t xml:space="preserve">  • 'Regime flipped from equity_first to credit_first mid-trade — thesis assumption violated'</w:t>
      </w:r>
    </w:p>
    <w:p>
      <w:pPr>
        <w:pStyle w:val="ListParagraph"/>
        <w:numPr>
          <w:ilvl w:val="0"/>
          <w:numId w:val="2"/>
        </w:numPr>
        <w:spacing w:after="60"/>
      </w:pPr>
      <w:r>
        <w:rPr>
          <w:rFonts w:ascii="Arial" w:cs="Arial" w:eastAsia="Arial" w:hAnsi="Arial"/>
          <w:sz w:val="22"/>
          <w:szCs w:val="22"/>
        </w:rPr>
        <w:t xml:space="preserve">  • 'Hedge ratio drifted 25% (above 15% rebalance threshold) before rebalance triggered'</w:t>
      </w:r>
    </w:p>
    <w:p>
      <w:pPr>
        <w:pStyle w:val="ListParagraph"/>
        <w:numPr>
          <w:ilvl w:val="0"/>
          <w:numId w:val="2"/>
        </w:numPr>
        <w:spacing w:after="60"/>
      </w:pPr>
      <w:r>
        <w:rPr>
          <w:rFonts w:ascii="Arial" w:cs="Arial" w:eastAsia="Arial" w:hAnsi="Arial"/>
          <w:sz w:val="22"/>
          <w:szCs w:val="22"/>
        </w:rPr>
        <w:t xml:space="preserve">  • 'Entered at z=2.1 (barely above threshold) during low-vol regime — signal was noise'</w:t>
      </w:r>
    </w:p>
    <w:p>
      <w:pPr>
        <w:pStyle w:val="ListParagraph"/>
        <w:numPr>
          <w:ilvl w:val="0"/>
          <w:numId w:val="2"/>
        </w:numPr>
        <w:spacing w:after="60"/>
      </w:pPr>
      <w:r>
        <w:rPr>
          <w:rFonts w:ascii="Arial" w:cs="Arial" w:eastAsia="Arial" w:hAnsi="Arial"/>
          <w:sz w:val="22"/>
          <w:szCs w:val="22"/>
        </w:rPr>
        <w:t xml:space="preserve">  • 'Liquidity event: HYG gapped 2% intraday, stop triggered at loss'</w:t>
      </w:r>
    </w:p>
    <w:p>
      <w:pPr>
        <w:pStyle w:val="ListParagraph"/>
        <w:numPr>
          <w:ilvl w:val="0"/>
          <w:numId w:val="2"/>
        </w:numPr>
        <w:spacing w:after="60"/>
      </w:pPr>
      <w:r>
        <w:rPr>
          <w:rFonts w:ascii="Arial" w:cs="Arial" w:eastAsia="Arial" w:hAnsi="Arial"/>
          <w:sz w:val="22"/>
          <w:szCs w:val="22"/>
        </w:rPr>
        <w:t xml:space="preserve">This is the most interview-ready artifact in the entire project.</w:t>
      </w:r>
    </w:p>
    <w:p>
      <w:pPr>
        <w:pStyle w:val="Heading2"/>
        <w:spacing w:after="100" w:before="220"/>
      </w:pPr>
      <w:r>
        <w:rPr>
          <w:rFonts w:ascii="Arial" w:cs="Arial" w:eastAsia="Arial" w:hAnsi="Arial"/>
          <w:b/>
          <w:bCs/>
          <w:color w:val="13315C"/>
          <w:sz w:val="26"/>
          <w:szCs w:val="26"/>
        </w:rPr>
        <w:t xml:space="preserve">Portfolio layer design</w:t>
      </w:r>
    </w:p>
    <w:p>
      <w:pPr>
        <w:pStyle w:val="ListParagraph"/>
        <w:numPr>
          <w:ilvl w:val="0"/>
          <w:numId w:val="2"/>
        </w:numPr>
        <w:spacing w:after="60"/>
      </w:pPr>
      <w:r>
        <w:rPr>
          <w:rFonts w:ascii="Arial" w:cs="Arial" w:eastAsia="Arial" w:hAnsi="Arial"/>
          <w:sz w:val="22"/>
          <w:szCs w:val="22"/>
        </w:rPr>
        <w:t xml:space="preserve">Two versions: (a) equal-weight: 1/3 allocation to each RV signal, (b) inverse-vol: weight by 1/realized_vol, rescaled to target 10% ann vol</w:t>
      </w:r>
    </w:p>
    <w:p>
      <w:pPr>
        <w:pStyle w:val="ListParagraph"/>
        <w:numPr>
          <w:ilvl w:val="0"/>
          <w:numId w:val="2"/>
        </w:numPr>
        <w:spacing w:after="60"/>
      </w:pPr>
      <w:r>
        <w:rPr>
          <w:rFonts w:ascii="Arial" w:cs="Arial" w:eastAsia="Arial" w:hAnsi="Arial"/>
          <w:sz w:val="22"/>
          <w:szCs w:val="22"/>
        </w:rPr>
        <w:t xml:space="preserve">Rebalance monthly (simple) or when weights drift &gt; 5% (adaptive)</w:t>
      </w:r>
    </w:p>
    <w:p>
      <w:pPr>
        <w:pStyle w:val="ListParagraph"/>
        <w:numPr>
          <w:ilvl w:val="0"/>
          <w:numId w:val="2"/>
        </w:numPr>
        <w:spacing w:after="60"/>
      </w:pPr>
      <w:r>
        <w:rPr>
          <w:rFonts w:ascii="Arial" w:cs="Arial" w:eastAsia="Arial" w:hAnsi="Arial"/>
          <w:sz w:val="22"/>
          <w:szCs w:val="22"/>
        </w:rPr>
        <w:t xml:space="preserve">Portfolio PnL = weighted sum of individual strategy PnL. Attribution: which signal contributed most?</w:t>
      </w:r>
    </w:p>
    <w:p>
      <w:pPr>
        <w:pStyle w:val="ListParagraph"/>
        <w:numPr>
          <w:ilvl w:val="0"/>
          <w:numId w:val="2"/>
        </w:numPr>
        <w:spacing w:after="60"/>
      </w:pPr>
      <w:r>
        <w:rPr>
          <w:rFonts w:ascii="Arial" w:cs="Arial" w:eastAsia="Arial" w:hAnsi="Arial"/>
          <w:sz w:val="22"/>
          <w:szCs w:val="22"/>
        </w:rPr>
        <w:t xml:space="preserve">This demonstrates you can think in portfolio terms, not just single-signal terms</w:t>
      </w:r>
    </w:p>
    <w:p>
      <w:pPr>
        <w:pStyle w:val="Heading2"/>
        <w:spacing w:after="100" w:before="220"/>
      </w:pPr>
      <w:r>
        <w:rPr>
          <w:rFonts w:ascii="Arial" w:cs="Arial" w:eastAsia="Arial" w:hAnsi="Arial"/>
          <w:b/>
          <w:bCs/>
          <w:color w:val="13315C"/>
          <w:sz w:val="26"/>
          <w:szCs w:val="26"/>
        </w:rPr>
        <w:t xml:space="preserve">Thesis evaluation framework</w:t>
      </w:r>
    </w:p>
    <w:p>
      <w:pPr>
        <w:pStyle w:val="ListParagraph"/>
        <w:numPr>
          <w:ilvl w:val="0"/>
          <w:numId w:val="2"/>
        </w:numPr>
        <w:spacing w:after="60"/>
      </w:pPr>
      <w:r>
        <w:rPr>
          <w:rFonts w:ascii="Arial" w:cs="Arial" w:eastAsia="Arial" w:hAnsi="Arial"/>
          <w:sz w:val="22"/>
          <w:szCs w:val="22"/>
        </w:rPr>
        <w:t xml:space="preserve">CONFIRMED: B &gt; A (CI excludes zero), excess Sharpe vs random &gt; 0, failure slide shows thesis-predicted regime transitions as primary loss driver. Story: 'Equity-credit lag creates exploitable dislocations. I proved it with a controlled A/B test.'</w:t>
      </w:r>
    </w:p>
    <w:p>
      <w:pPr>
        <w:pStyle w:val="ListParagraph"/>
        <w:numPr>
          <w:ilvl w:val="0"/>
          <w:numId w:val="2"/>
        </w:numPr>
        <w:spacing w:after="60"/>
      </w:pPr>
      <w:r>
        <w:rPr>
          <w:rFonts w:ascii="Arial" w:cs="Arial" w:eastAsia="Arial" w:hAnsi="Arial"/>
          <w:sz w:val="22"/>
          <w:szCs w:val="22"/>
        </w:rPr>
        <w:t xml:space="preserve">PARTIALLY CONFIRMED: B &gt; A but CI includes zero, or portfolio helps but individual signal marginal. Story: 'The lag is an indicator, not a gate. Combining it with other signals via the portfolio layer recovers the edge.'</w:t>
      </w:r>
    </w:p>
    <w:p>
      <w:pPr>
        <w:pStyle w:val="ListParagraph"/>
        <w:numPr>
          <w:ilvl w:val="0"/>
          <w:numId w:val="2"/>
        </w:numPr>
        <w:spacing w:after="60"/>
      </w:pPr>
      <w:r>
        <w:rPr>
          <w:rFonts w:ascii="Arial" w:cs="Arial" w:eastAsia="Arial" w:hAnsi="Arial"/>
          <w:sz w:val="22"/>
          <w:szCs w:val="22"/>
        </w:rPr>
        <w:t xml:space="preserve">REJECTED: B ≤ A, or neither beats random. Story: 'I tested a structural hypothesis rigorously, built the full infrastructure to do it, and the data says the effect is too small to trade. The failure analysis shows why.'</w:t>
      </w:r>
    </w:p>
    <w:p>
      <w:pPr>
        <w:pStyle w:val="ListParagraph"/>
        <w:numPr>
          <w:ilvl w:val="0"/>
          <w:numId w:val="2"/>
        </w:numPr>
        <w:spacing w:after="60"/>
      </w:pPr>
      <w:r>
        <w:rPr>
          <w:rFonts w:ascii="Arial" w:cs="Arial" w:eastAsia="Arial" w:hAnsi="Arial"/>
          <w:sz w:val="22"/>
          <w:szCs w:val="22"/>
        </w:rPr>
        <w:t xml:space="preserve">All three are strong interview answers if you can walk through the evidence.</w:t>
      </w:r>
    </w:p>
    <w:p>
      <w:pPr>
        <w:pStyle w:val="Heading2"/>
        <w:spacing w:after="100" w:before="220"/>
      </w:pPr>
      <w:r>
        <w:rPr>
          <w:rFonts w:ascii="Arial" w:cs="Arial" w:eastAsia="Arial" w:hAnsi="Arial"/>
          <w:b/>
          <w:bCs/>
          <w:color w:val="13315C"/>
          <w:sz w:val="26"/>
          <w:szCs w:val="26"/>
        </w:rPr>
        <w:t xml:space="preserve">Tier 1 completion — what you can demo</w:t>
      </w:r>
    </w:p>
    <w:p>
      <w:pPr>
        <w:pStyle w:val="ListParagraph"/>
        <w:numPr>
          <w:ilvl w:val="0"/>
          <w:numId w:val="2"/>
        </w:numPr>
        <w:spacing w:after="60"/>
      </w:pPr>
      <w:r>
        <w:rPr>
          <w:rFonts w:ascii="Arial" w:cs="Arial" w:eastAsia="Arial" w:hAnsi="Arial"/>
          <w:sz w:val="22"/>
          <w:szCs w:val="22"/>
        </w:rPr>
        <w:t xml:space="preserve">Open the dashboard: show Today View with current z-scores and conviction</w:t>
      </w:r>
    </w:p>
    <w:p>
      <w:pPr>
        <w:pStyle w:val="ListParagraph"/>
        <w:numPr>
          <w:ilvl w:val="0"/>
          <w:numId w:val="2"/>
        </w:numPr>
        <w:spacing w:after="60"/>
      </w:pPr>
      <w:r>
        <w:rPr>
          <w:rFonts w:ascii="Arial" w:cs="Arial" w:eastAsia="Arial" w:hAnsi="Arial"/>
          <w:sz w:val="22"/>
          <w:szCs w:val="22"/>
        </w:rPr>
        <w:t xml:space="preserve">Switch to historical view: show RV1 markers on the spread chart with regime shading</w:t>
      </w:r>
    </w:p>
    <w:p>
      <w:pPr>
        <w:pStyle w:val="ListParagraph"/>
        <w:numPr>
          <w:ilvl w:val="0"/>
          <w:numId w:val="2"/>
        </w:numPr>
        <w:spacing w:after="60"/>
      </w:pPr>
      <w:r>
        <w:rPr>
          <w:rFonts w:ascii="Arial" w:cs="Arial" w:eastAsia="Arial" w:hAnsi="Arial"/>
          <w:sz w:val="22"/>
          <w:szCs w:val="22"/>
        </w:rPr>
        <w:t xml:space="preserve">Open the tearsheet notebook: show A/B equity curves, failure slide, regime table, benchmark comparison</w:t>
      </w:r>
    </w:p>
    <w:p>
      <w:pPr>
        <w:pStyle w:val="ListParagraph"/>
        <w:numPr>
          <w:ilvl w:val="0"/>
          <w:numId w:val="2"/>
        </w:numPr>
        <w:spacing w:after="60"/>
      </w:pPr>
      <w:r>
        <w:rPr>
          <w:rFonts w:ascii="Arial" w:cs="Arial" w:eastAsia="Arial" w:hAnsi="Arial"/>
          <w:sz w:val="22"/>
          <w:szCs w:val="22"/>
        </w:rPr>
        <w:t xml:space="preserve">Walk through C++ pricer: show pybind11 call, explain template design</w:t>
      </w:r>
    </w:p>
    <w:p>
      <w:pPr>
        <w:pStyle w:val="ListParagraph"/>
        <w:numPr>
          <w:ilvl w:val="0"/>
          <w:numId w:val="2"/>
        </w:numPr>
        <w:spacing w:after="60"/>
      </w:pPr>
      <w:r>
        <w:rPr>
          <w:rFonts w:ascii="Arial" w:cs="Arial" w:eastAsia="Arial" w:hAnsi="Arial"/>
          <w:sz w:val="22"/>
          <w:szCs w:val="22"/>
        </w:rPr>
        <w:t xml:space="preserve">The story: 'Equity markets price risk faster than credit. I built a system that detects the lag, tested it with honest benchmarks and regime decomposition, and here's what I found.'</w:t>
      </w:r>
    </w:p>
    <w:p>
      <w:pPr>
        <w:spacing w:after="80"/>
      </w:pPr>
      <w:r>
        <w:t xml:space="preserve"/>
      </w:r>
    </w:p>
    <w:p>
      <w:pPr>
        <w:pStyle w:val="Heading3"/>
        <w:spacing w:after="80" w:before="160"/>
      </w:pPr>
      <w:r>
        <w:rPr>
          <w:rFonts w:ascii="Arial" w:cs="Arial" w:eastAsia="Arial" w:hAnsi="Arial"/>
          <w:b/>
          <w:bCs/>
          <w:color w:val="1D7874"/>
          <w:sz w:val="22"/>
          <w:szCs w:val="22"/>
        </w:rPr>
        <w:t xml:space="preserve">/quant-prd — Sprint 5</w:t>
      </w:r>
    </w:p>
    <w:p>
      <w:pPr>
        <w:spacing w:after="120"/>
      </w:pPr>
      <w:r>
        <w:rPr>
          <w:rFonts w:ascii="Arial" w:cs="Arial" w:eastAsia="Arial" w:hAnsi="Arial"/>
          <w:i/>
          <w:iCs/>
          <w:color w:val="5A6470"/>
          <w:sz w:val="22"/>
          <w:szCs w:val="22"/>
        </w:rPr>
        <w:t xml:space="preserve">Copy into Claude to generate PRD and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/quant-prd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5 — Backtest + Thesis Test + Portfolio.</w:t>
            </w:r>
          </w:p>
          <w:p>
            <w:pPr>
              <w:spacing w:after="0" w:line="260"/>
            </w:pPr>
            <w:r>
              <w:rPr>
                <w:rFonts w:ascii="Consolas" w:cs="Consolas" w:eastAsia="Consolas" w:hAnsi="Consolas"/>
                <w:color w:val="E6E6E6"/>
                <w:sz w:val="18"/>
                <w:szCs w:val="18"/>
              </w:rPr>
              <w:t xml:space="preserve">Weeks 10-12. FINAL SPRINT of Tier 1.</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CORE THESIS: "Equity markets incorporate risk faster than credit due</w:t>
            </w:r>
          </w:p>
          <w:p>
            <w:pPr>
              <w:spacing w:after="0" w:line="260"/>
            </w:pPr>
            <w:r>
              <w:rPr>
                <w:rFonts w:ascii="Consolas" w:cs="Consolas" w:eastAsia="Consolas" w:hAnsi="Consolas"/>
                <w:color w:val="E6E6E6"/>
                <w:sz w:val="18"/>
                <w:szCs w:val="18"/>
              </w:rPr>
              <w:t xml:space="preserve">to liquidity and trading frequency. This creates predictable</w:t>
            </w:r>
          </w:p>
          <w:p>
            <w:pPr>
              <w:spacing w:after="0" w:line="260"/>
            </w:pPr>
            <w:r>
              <w:rPr>
                <w:rFonts w:ascii="Consolas" w:cs="Consolas" w:eastAsia="Consolas" w:hAnsi="Consolas"/>
                <w:color w:val="E6E6E6"/>
                <w:sz w:val="18"/>
                <w:szCs w:val="18"/>
              </w:rPr>
              <w:t xml:space="preserve">lag-driven dislocations in HY vs IG spreads."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FIVE CORE DELIVERABLES: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1. BASELINE vs THESIS (A/B COMPARISON):</w:t>
            </w:r>
          </w:p>
          <w:p>
            <w:pPr>
              <w:spacing w:after="0" w:line="260"/>
            </w:pPr>
            <w:r>
              <w:rPr>
                <w:rFonts w:ascii="Consolas" w:cs="Consolas" w:eastAsia="Consolas" w:hAnsi="Consolas"/>
                <w:color w:val="E6E6E6"/>
                <w:sz w:val="18"/>
                <w:szCs w:val="18"/>
              </w:rPr>
              <w:t xml:space="preserve">   - Strategy A: RV1 with NO regime filter (control)</w:t>
            </w:r>
          </w:p>
          <w:p>
            <w:pPr>
              <w:spacing w:after="0" w:line="260"/>
            </w:pPr>
            <w:r>
              <w:rPr>
                <w:rFonts w:ascii="Consolas" w:cs="Consolas" w:eastAsia="Consolas" w:hAnsi="Consolas"/>
                <w:color w:val="E6E6E6"/>
                <w:sz w:val="18"/>
                <w:szCs w:val="18"/>
              </w:rPr>
              <w:t xml:space="preserve">   - Strategy B: RV1 filtered to equity_credit_lag = equity_first</w:t>
            </w:r>
          </w:p>
          <w:p>
            <w:pPr>
              <w:spacing w:after="0" w:line="260"/>
            </w:pPr>
            <w:r>
              <w:rPr>
                <w:rFonts w:ascii="Consolas" w:cs="Consolas" w:eastAsia="Consolas" w:hAnsi="Consolas"/>
                <w:color w:val="E6E6E6"/>
                <w:sz w:val="18"/>
                <w:szCs w:val="18"/>
              </w:rPr>
              <w:t xml:space="preserve">   - Same thresholds, same sizing, same engine</w:t>
            </w:r>
          </w:p>
          <w:p>
            <w:pPr>
              <w:spacing w:after="0" w:line="260"/>
            </w:pPr>
            <w:r>
              <w:rPr>
                <w:rFonts w:ascii="Consolas" w:cs="Consolas" w:eastAsia="Consolas" w:hAnsi="Consolas"/>
                <w:color w:val="E6E6E6"/>
                <w:sz w:val="18"/>
                <w:szCs w:val="18"/>
              </w:rPr>
              <w:t xml:space="preserve">   - Incremental Sharpe = B - A</w:t>
            </w:r>
          </w:p>
          <w:p>
            <w:pPr>
              <w:spacing w:after="0" w:line="260"/>
            </w:pPr>
            <w:r>
              <w:rPr>
                <w:rFonts w:ascii="Consolas" w:cs="Consolas" w:eastAsia="Consolas" w:hAnsi="Consolas"/>
                <w:color w:val="E6E6E6"/>
                <w:sz w:val="18"/>
                <w:szCs w:val="18"/>
              </w:rPr>
              <w:t xml:space="preserve">   - Bootstrap CI (1000 resamples) for the difference</w:t>
            </w:r>
          </w:p>
          <w:p>
            <w:pPr>
              <w:spacing w:after="0" w:line="260"/>
            </w:pPr>
            <w:r>
              <w:rPr>
                <w:rFonts w:ascii="Consolas" w:cs="Consolas" w:eastAsia="Consolas" w:hAnsi="Consolas"/>
                <w:color w:val="E6E6E6"/>
                <w:sz w:val="18"/>
                <w:szCs w:val="18"/>
              </w:rPr>
              <w:t xml:space="preserve">   - Chart: side-by-side equity curves with difference highlighted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2. FAILURE SLIDE:</w:t>
            </w:r>
          </w:p>
          <w:p>
            <w:pPr>
              <w:spacing w:after="0" w:line="260"/>
            </w:pPr>
            <w:r>
              <w:rPr>
                <w:rFonts w:ascii="Consolas" w:cs="Consolas" w:eastAsia="Consolas" w:hAnsi="Consolas"/>
                <w:color w:val="E6E6E6"/>
                <w:sz w:val="18"/>
                <w:szCs w:val="18"/>
              </w:rPr>
              <w:t xml:space="preserve">   - For each strategy: worst 5 trades by PnL</w:t>
            </w:r>
          </w:p>
          <w:p>
            <w:pPr>
              <w:spacing w:after="0" w:line="260"/>
            </w:pPr>
            <w:r>
              <w:rPr>
                <w:rFonts w:ascii="Consolas" w:cs="Consolas" w:eastAsia="Consolas" w:hAnsi="Consolas"/>
                <w:color w:val="E6E6E6"/>
                <w:sz w:val="18"/>
                <w:szCs w:val="18"/>
              </w:rPr>
              <w:t xml:space="preserve">   - Per trade: entry/exit date, PnL (bps), z-score at entry/exit,</w:t>
            </w:r>
          </w:p>
          <w:p>
            <w:pPr>
              <w:spacing w:after="0" w:line="260"/>
            </w:pPr>
            <w:r>
              <w:rPr>
                <w:rFonts w:ascii="Consolas" w:cs="Consolas" w:eastAsia="Consolas" w:hAnsi="Consolas"/>
                <w:color w:val="E6E6E6"/>
                <w:sz w:val="18"/>
                <w:szCs w:val="18"/>
              </w:rPr>
              <w:t xml:space="preserve">     regime at entry (all 4 types), hedge ratio at entry/exit</w:t>
            </w:r>
          </w:p>
          <w:p>
            <w:pPr>
              <w:spacing w:after="0" w:line="260"/>
            </w:pPr>
            <w:r>
              <w:rPr>
                <w:rFonts w:ascii="Consolas" w:cs="Consolas" w:eastAsia="Consolas" w:hAnsi="Consolas"/>
                <w:color w:val="E6E6E6"/>
                <w:sz w:val="18"/>
                <w:szCs w:val="18"/>
              </w:rPr>
              <w:t xml:space="preserve">   - POST-MORTEM: one sentence per trade explaining what went wrong</w:t>
            </w:r>
          </w:p>
          <w:p>
            <w:pPr>
              <w:spacing w:after="0" w:line="260"/>
            </w:pPr>
            <w:r>
              <w:rPr>
                <w:rFonts w:ascii="Consolas" w:cs="Consolas" w:eastAsia="Consolas" w:hAnsi="Consolas"/>
                <w:color w:val="E6E6E6"/>
                <w:sz w:val="18"/>
                <w:szCs w:val="18"/>
              </w:rPr>
              <w:t xml:space="preserve">   - Store: data/results/failure_analysis.parquet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3. BENCHMARKS:</w:t>
            </w:r>
          </w:p>
          <w:p>
            <w:pPr>
              <w:spacing w:after="0" w:line="260"/>
            </w:pPr>
            <w:r>
              <w:rPr>
                <w:rFonts w:ascii="Consolas" w:cs="Consolas" w:eastAsia="Consolas" w:hAnsi="Consolas"/>
                <w:color w:val="E6E6E6"/>
                <w:sz w:val="18"/>
                <w:szCs w:val="18"/>
              </w:rPr>
              <w:t xml:space="preserve">   - Every strategy vs buy-hold HYG + random baseline 95th pctl</w:t>
            </w:r>
          </w:p>
          <w:p>
            <w:pPr>
              <w:spacing w:after="0" w:line="260"/>
            </w:pPr>
            <w:r>
              <w:rPr>
                <w:rFonts w:ascii="Consolas" w:cs="Consolas" w:eastAsia="Consolas" w:hAnsi="Consolas"/>
                <w:color w:val="E6E6E6"/>
                <w:sz w:val="18"/>
                <w:szCs w:val="18"/>
              </w:rPr>
              <w:t xml:space="preserve">   - Excess Sharpe = strategy - random 95th</w:t>
            </w:r>
          </w:p>
          <w:p>
            <w:pPr>
              <w:spacing w:after="0" w:line="260"/>
            </w:pPr>
            <w:r>
              <w:rPr>
                <w:rFonts w:ascii="Consolas" w:cs="Consolas" w:eastAsia="Consolas" w:hAnsi="Consolas"/>
                <w:color w:val="E6E6E6"/>
                <w:sz w:val="18"/>
                <w:szCs w:val="18"/>
              </w:rPr>
              <w:t xml:space="preserve">   - Chart: equity curves overlaid with benchmarks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4. PORTFOLIO LAYER:</w:t>
            </w:r>
          </w:p>
          <w:p>
            <w:pPr>
              <w:spacing w:after="0" w:line="260"/>
            </w:pPr>
            <w:r>
              <w:rPr>
                <w:rFonts w:ascii="Consolas" w:cs="Consolas" w:eastAsia="Consolas" w:hAnsi="Consolas"/>
                <w:color w:val="E6E6E6"/>
                <w:sz w:val="18"/>
                <w:szCs w:val="18"/>
              </w:rPr>
              <w:t xml:space="preserve">   - Combine RV1 + RV2 + RV3:</w:t>
            </w:r>
          </w:p>
          <w:p>
            <w:pPr>
              <w:spacing w:after="0" w:line="260"/>
            </w:pPr>
            <w:r>
              <w:rPr>
                <w:rFonts w:ascii="Consolas" w:cs="Consolas" w:eastAsia="Consolas" w:hAnsi="Consolas"/>
                <w:color w:val="E6E6E6"/>
                <w:sz w:val="18"/>
                <w:szCs w:val="18"/>
              </w:rPr>
              <w:t xml:space="preserve">     (a) equal-weight (1/3 each)</w:t>
            </w:r>
          </w:p>
          <w:p>
            <w:pPr>
              <w:spacing w:after="0" w:line="260"/>
            </w:pPr>
            <w:r>
              <w:rPr>
                <w:rFonts w:ascii="Consolas" w:cs="Consolas" w:eastAsia="Consolas" w:hAnsi="Consolas"/>
                <w:color w:val="E6E6E6"/>
                <w:sz w:val="18"/>
                <w:szCs w:val="18"/>
              </w:rPr>
              <w:t xml:space="preserve">     (b) inverse-vol weighted (target 10% ann vol)</w:t>
            </w:r>
          </w:p>
          <w:p>
            <w:pPr>
              <w:spacing w:after="0" w:line="260"/>
            </w:pPr>
            <w:r>
              <w:rPr>
                <w:rFonts w:ascii="Consolas" w:cs="Consolas" w:eastAsia="Consolas" w:hAnsi="Consolas"/>
                <w:color w:val="E6E6E6"/>
                <w:sz w:val="18"/>
                <w:szCs w:val="18"/>
              </w:rPr>
              <w:t xml:space="preserve">   - Track as separate strategies</w:t>
            </w:r>
          </w:p>
          <w:p>
            <w:pPr>
              <w:spacing w:after="0" w:line="260"/>
            </w:pPr>
            <w:r>
              <w:rPr>
                <w:rFonts w:ascii="Consolas" w:cs="Consolas" w:eastAsia="Consolas" w:hAnsi="Consolas"/>
                <w:color w:val="E6E6E6"/>
                <w:sz w:val="18"/>
                <w:szCs w:val="18"/>
              </w:rPr>
              <w:t xml:space="preserve">   - Portfolio Sharpe should exceed best individual (diversification)</w:t>
            </w:r>
          </w:p>
          <w:p>
            <w:pPr>
              <w:spacing w:after="0" w:line="260"/>
            </w:pPr>
            <w:r>
              <w:rPr>
                <w:rFonts w:ascii="Consolas" w:cs="Consolas" w:eastAsia="Consolas" w:hAnsi="Consolas"/>
                <w:color w:val="E6E6E6"/>
                <w:sz w:val="18"/>
                <w:szCs w:val="18"/>
              </w:rPr>
              <w:t xml:space="preserve">   - Attribution: which signal contributed most?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5. REGIME BREAKDOWN:</w:t>
            </w:r>
          </w:p>
          <w:p>
            <w:pPr>
              <w:spacing w:after="0" w:line="260"/>
            </w:pPr>
            <w:r>
              <w:rPr>
                <w:rFonts w:ascii="Consolas" w:cs="Consolas" w:eastAsia="Consolas" w:hAnsi="Consolas"/>
                <w:color w:val="E6E6E6"/>
                <w:sz w:val="18"/>
                <w:szCs w:val="18"/>
              </w:rPr>
              <w:t xml:space="preserve">   - For EACH strategy (A, B, RV2, RV3, portfolio_ew, portfolio_ivol):</w:t>
            </w:r>
          </w:p>
          <w:p>
            <w:pPr>
              <w:spacing w:after="0" w:line="260"/>
            </w:pPr>
            <w:r>
              <w:rPr>
                <w:rFonts w:ascii="Consolas" w:cs="Consolas" w:eastAsia="Consolas" w:hAnsi="Consolas"/>
                <w:color w:val="E6E6E6"/>
                <w:sz w:val="18"/>
                <w:szCs w:val="18"/>
              </w:rPr>
              <w:t xml:space="preserve">     compute Sharpe/Sortino/maxDD/hit_rate per regime</w:t>
            </w:r>
          </w:p>
          <w:p>
            <w:pPr>
              <w:spacing w:after="0" w:line="260"/>
            </w:pPr>
            <w:r>
              <w:rPr>
                <w:rFonts w:ascii="Consolas" w:cs="Consolas" w:eastAsia="Consolas" w:hAnsi="Consolas"/>
                <w:color w:val="E6E6E6"/>
                <w:sz w:val="18"/>
                <w:szCs w:val="18"/>
              </w:rPr>
              <w:t xml:space="preserve">   - Rows = [full, high_vol, low_vol, equity_up, equity_down,</w:t>
            </w:r>
          </w:p>
          <w:p>
            <w:pPr>
              <w:spacing w:after="0" w:line="260"/>
            </w:pPr>
            <w:r>
              <w:rPr>
                <w:rFonts w:ascii="Consolas" w:cs="Consolas" w:eastAsia="Consolas" w:hAnsi="Consolas"/>
                <w:color w:val="E6E6E6"/>
                <w:sz w:val="18"/>
                <w:szCs w:val="18"/>
              </w:rPr>
              <w:t xml:space="preserve">             equity_first, credit_first, neither]</w:t>
            </w:r>
          </w:p>
          <w:p>
            <w:pPr>
              <w:spacing w:after="0" w:line="260"/>
            </w:pPr>
            <w:r>
              <w:rPr>
                <w:rFonts w:ascii="Consolas" w:cs="Consolas" w:eastAsia="Consolas" w:hAnsi="Consolas"/>
                <w:color w:val="E6E6E6"/>
                <w:sz w:val="18"/>
                <w:szCs w:val="18"/>
              </w:rPr>
              <w:t xml:space="preserve">   - Store: data/results/regime_performance.parquet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ENGINE:</w:t>
            </w:r>
          </w:p>
          <w:p>
            <w:pPr>
              <w:spacing w:after="0" w:line="260"/>
            </w:pPr>
            <w:r>
              <w:rPr>
                <w:rFonts w:ascii="Consolas" w:cs="Consolas" w:eastAsia="Consolas" w:hAnsi="Consolas"/>
                <w:color w:val="E6E6E6"/>
                <w:sz w:val="18"/>
                <w:szCs w:val="18"/>
              </w:rPr>
              <w:t xml:space="preserve">- Event-driven, pluggable signal + sizing</w:t>
            </w:r>
          </w:p>
          <w:p>
            <w:pPr>
              <w:spacing w:after="0" w:line="260"/>
            </w:pPr>
            <w:r>
              <w:rPr>
                <w:rFonts w:ascii="Consolas" w:cs="Consolas" w:eastAsia="Consolas" w:hAnsi="Consolas"/>
                <w:color w:val="E6E6E6"/>
                <w:sz w:val="18"/>
                <w:szCs w:val="18"/>
              </w:rPr>
              <w:t xml:space="preserve">- Directional: single-leg, Sprint 4 thresholds (no re-tune)</w:t>
            </w:r>
          </w:p>
          <w:p>
            <w:pPr>
              <w:spacing w:after="0" w:line="260"/>
            </w:pPr>
            <w:r>
              <w:rPr>
                <w:rFonts w:ascii="Consolas" w:cs="Consolas" w:eastAsia="Consolas" w:hAnsi="Consolas"/>
                <w:color w:val="E6E6E6"/>
                <w:sz w:val="18"/>
                <w:szCs w:val="18"/>
              </w:rPr>
              <w:t xml:space="preserve">- RV/Pairs: simultaneous legs, DV01-neutral (C++), hedge rebalance</w:t>
            </w:r>
          </w:p>
          <w:p>
            <w:pPr>
              <w:spacing w:after="0" w:line="260"/>
            </w:pPr>
            <w:r>
              <w:rPr>
                <w:rFonts w:ascii="Consolas" w:cs="Consolas" w:eastAsia="Consolas" w:hAnsi="Consolas"/>
                <w:color w:val="E6E6E6"/>
                <w:sz w:val="18"/>
                <w:szCs w:val="18"/>
              </w:rPr>
              <w:t xml:space="preserve">  at 15% drift</w:t>
            </w:r>
          </w:p>
          <w:p>
            <w:pPr>
              <w:spacing w:after="0" w:line="260"/>
            </w:pPr>
            <w:r>
              <w:rPr>
                <w:rFonts w:ascii="Consolas" w:cs="Consolas" w:eastAsia="Consolas" w:hAnsi="Consolas"/>
                <w:color w:val="E6E6E6"/>
                <w:sz w:val="18"/>
                <w:szCs w:val="18"/>
              </w:rPr>
              <w:t xml:space="preserve">- Sizing: fixed notional, vol-target (10% ann), Kelly-capped</w:t>
            </w:r>
          </w:p>
          <w:p>
            <w:pPr>
              <w:spacing w:after="0" w:line="260"/>
            </w:pPr>
            <w:r>
              <w:rPr>
                <w:rFonts w:ascii="Consolas" w:cs="Consolas" w:eastAsia="Consolas" w:hAnsi="Consolas"/>
                <w:color w:val="E6E6E6"/>
                <w:sz w:val="18"/>
                <w:szCs w:val="18"/>
              </w:rPr>
              <w:t xml:space="preserve">- PnL: credit + rates + carry (simplified). RV: alpha + hedge</w:t>
            </w:r>
          </w:p>
          <w:p>
            <w:pPr>
              <w:spacing w:after="0" w:line="260"/>
            </w:pPr>
            <w:r>
              <w:rPr>
                <w:rFonts w:ascii="Consolas" w:cs="Consolas" w:eastAsia="Consolas" w:hAnsi="Consolas"/>
                <w:color w:val="E6E6E6"/>
                <w:sz w:val="18"/>
                <w:szCs w:val="18"/>
              </w:rPr>
              <w:t xml:space="preserve">  drift + rebalance.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ALSO: trade-to-marker reconciliation, shift audit, walk-forward IS/OOS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Requirements:</w:t>
            </w:r>
          </w:p>
          <w:p>
            <w:pPr>
              <w:spacing w:after="0" w:line="260"/>
            </w:pPr>
            <w:r>
              <w:rPr>
                <w:rFonts w:ascii="Consolas" w:cs="Consolas" w:eastAsia="Consolas" w:hAnsi="Consolas"/>
                <w:color w:val="E6E6E6"/>
                <w:sz w:val="18"/>
                <w:szCs w:val="18"/>
              </w:rPr>
              <w:t xml:space="preserve">- A/B comparison is MANDATORY</w:t>
            </w:r>
          </w:p>
          <w:p>
            <w:pPr>
              <w:spacing w:after="0" w:line="260"/>
            </w:pPr>
            <w:r>
              <w:rPr>
                <w:rFonts w:ascii="Consolas" w:cs="Consolas" w:eastAsia="Consolas" w:hAnsi="Consolas"/>
                <w:color w:val="E6E6E6"/>
                <w:sz w:val="18"/>
                <w:szCs w:val="18"/>
              </w:rPr>
              <w:t xml:space="preserve">- Failure slide is MANDATORY (5 worst trades with post-mortem)</w:t>
            </w:r>
          </w:p>
          <w:p>
            <w:pPr>
              <w:spacing w:after="0" w:line="260"/>
            </w:pPr>
            <w:r>
              <w:rPr>
                <w:rFonts w:ascii="Consolas" w:cs="Consolas" w:eastAsia="Consolas" w:hAnsi="Consolas"/>
                <w:color w:val="E6E6E6"/>
                <w:sz w:val="18"/>
                <w:szCs w:val="18"/>
              </w:rPr>
              <w:t xml:space="preserve">- Portfolio layer is MANDATORY (equal-weight + inverse-vol)</w:t>
            </w:r>
          </w:p>
          <w:p>
            <w:pPr>
              <w:spacing w:after="0" w:line="260"/>
            </w:pPr>
            <w:r>
              <w:rPr>
                <w:rFonts w:ascii="Consolas" w:cs="Consolas" w:eastAsia="Consolas" w:hAnsi="Consolas"/>
                <w:color w:val="E6E6E6"/>
                <w:sz w:val="18"/>
                <w:szCs w:val="18"/>
              </w:rPr>
              <w:t xml:space="preserve">- All charts include benchmark overlay</w:t>
            </w:r>
          </w:p>
          <w:p>
            <w:pPr>
              <w:spacing w:after="0" w:line="260"/>
            </w:pPr>
            <w:r>
              <w:rPr>
                <w:rFonts w:ascii="Consolas" w:cs="Consolas" w:eastAsia="Consolas" w:hAnsi="Consolas"/>
                <w:color w:val="E6E6E6"/>
                <w:sz w:val="18"/>
                <w:szCs w:val="18"/>
              </w:rPr>
              <w:t xml:space="preserve">- All metrics reported per-regime</w:t>
            </w:r>
          </w:p>
          <w:p>
            <w:pPr>
              <w:spacing w:after="0" w:line="260"/>
            </w:pPr>
            <w:r>
              <w:rPr>
                <w:rFonts w:ascii="Consolas" w:cs="Consolas" w:eastAsia="Consolas" w:hAnsi="Consolas"/>
                <w:color w:val="E6E6E6"/>
                <w:sz w:val="18"/>
                <w:szCs w:val="18"/>
              </w:rPr>
              <w:t xml:space="preserve">- Max 10 atomic tasks (group related items)</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Success criteria:</w:t>
            </w:r>
          </w:p>
          <w:p>
            <w:pPr>
              <w:spacing w:after="0" w:line="260"/>
            </w:pPr>
            <w:r>
              <w:rPr>
                <w:rFonts w:ascii="Consolas" w:cs="Consolas" w:eastAsia="Consolas" w:hAnsi="Consolas"/>
                <w:color w:val="E6E6E6"/>
                <w:sz w:val="18"/>
                <w:szCs w:val="18"/>
              </w:rPr>
              <w:t xml:space="preserve">- OOS Sharpe &gt; 0.8 (any strategy)</w:t>
            </w:r>
          </w:p>
          <w:p>
            <w:pPr>
              <w:spacing w:after="0" w:line="260"/>
            </w:pPr>
            <w:r>
              <w:rPr>
                <w:rFonts w:ascii="Consolas" w:cs="Consolas" w:eastAsia="Consolas" w:hAnsi="Consolas"/>
                <w:color w:val="E6E6E6"/>
                <w:sz w:val="18"/>
                <w:szCs w:val="18"/>
              </w:rPr>
              <w:t xml:space="preserve">- At least one beats random 95th pctl</w:t>
            </w:r>
          </w:p>
          <w:p>
            <w:pPr>
              <w:spacing w:after="0" w:line="260"/>
            </w:pPr>
            <w:r>
              <w:rPr>
                <w:rFonts w:ascii="Consolas" w:cs="Consolas" w:eastAsia="Consolas" w:hAnsi="Consolas"/>
                <w:color w:val="E6E6E6"/>
                <w:sz w:val="18"/>
                <w:szCs w:val="18"/>
              </w:rPr>
              <w:t xml:space="preserve">- Strategy B &gt; Strategy A (thesis adds value)</w:t>
            </w:r>
          </w:p>
          <w:p>
            <w:pPr>
              <w:spacing w:after="0" w:line="260"/>
            </w:pPr>
            <w:r>
              <w:rPr>
                <w:rFonts w:ascii="Consolas" w:cs="Consolas" w:eastAsia="Consolas" w:hAnsi="Consolas"/>
                <w:color w:val="E6E6E6"/>
                <w:sz w:val="18"/>
                <w:szCs w:val="18"/>
              </w:rPr>
              <w:t xml:space="preserve">- Portfolio &gt; best individual (diversification)</w:t>
            </w:r>
          </w:p>
          <w:p>
            <w:pPr>
              <w:spacing w:after="0" w:line="260"/>
            </w:pPr>
            <w:r>
              <w:rPr>
                <w:rFonts w:ascii="Consolas" w:cs="Consolas" w:eastAsia="Consolas" w:hAnsi="Consolas"/>
                <w:color w:val="E6E6E6"/>
                <w:sz w:val="18"/>
                <w:szCs w:val="18"/>
              </w:rPr>
              <w:t xml:space="preserve">- RV alpha &gt; hedge drift for at least one pair</w:t>
            </w:r>
          </w:p>
          <w:p>
            <w:pPr>
              <w:spacing w:after="0" w:line="260"/>
            </w:pPr>
            <w:r>
              <w:rPr>
                <w:rFonts w:ascii="Consolas" w:cs="Consolas" w:eastAsia="Consolas" w:hAnsi="Consolas"/>
                <w:color w:val="E6E6E6"/>
                <w:sz w:val="18"/>
                <w:szCs w:val="18"/>
              </w:rPr>
              <w:t xml:space="preserve">- Zero look-ahead, trade-to-marker 100%</w:t>
            </w:r>
          </w:p>
          <w:p>
            <w:pPr>
              <w:spacing w:after="0" w:line="260"/>
            </w:pPr>
            <w:r>
              <w:rPr>
                <w:rFonts w:ascii="Consolas" w:cs="Consolas" w:eastAsia="Consolas" w:hAnsi="Consolas"/>
                <w:color w:val="E6E6E6"/>
                <w:sz w:val="18"/>
                <w:szCs w:val="18"/>
              </w:rPr>
              <w:t xml:space="preserve">- Failure slide: 5 worst trades with post-mortems</w:t>
            </w:r>
          </w:p>
          <w:p>
            <w:pPr>
              <w:spacing w:after="0" w:line="260"/>
            </w:pPr>
            <w:r>
              <w:rPr>
                <w:rFonts w:ascii="Consolas" w:cs="Consolas" w:eastAsia="Consolas" w:hAnsi="Consolas"/>
                <w:color w:val="E6E6E6"/>
                <w:sz w:val="18"/>
                <w:szCs w:val="18"/>
              </w:rPr>
              <w:t xml:space="preserve">- Bootstrap CI for (B-A) excludes zero</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sprints/v5/PRD.md</w:t>
            </w:r>
          </w:p>
          <w:p>
            <w:pPr>
              <w:spacing w:after="0" w:line="260"/>
            </w:pPr>
            <w:r>
              <w:rPr>
                <w:rFonts w:ascii="Consolas" w:cs="Consolas" w:eastAsia="Consolas" w:hAnsi="Consolas"/>
                <w:color w:val="E6E6E6"/>
                <w:sz w:val="18"/>
                <w:szCs w:val="18"/>
              </w:rPr>
              <w:t xml:space="preserve">- sprints/v5/TASKS.md</w:t>
            </w:r>
          </w:p>
        </w:tc>
      </w:tr>
    </w:tbl>
    <w:p>
      <w:pPr>
        <w:pStyle w:val="Heading3"/>
        <w:spacing w:after="80" w:before="160"/>
      </w:pPr>
      <w:r>
        <w:rPr>
          <w:rFonts w:ascii="Arial" w:cs="Arial" w:eastAsia="Arial" w:hAnsi="Arial"/>
          <w:b/>
          <w:bCs/>
          <w:color w:val="1D7874"/>
          <w:sz w:val="22"/>
          <w:szCs w:val="22"/>
        </w:rPr>
        <w:t xml:space="preserve">/quant-dev — Sprint 5</w:t>
      </w:r>
    </w:p>
    <w:p>
      <w:pPr>
        <w:spacing w:after="120"/>
      </w:pPr>
      <w:r>
        <w:rPr>
          <w:rFonts w:ascii="Arial" w:cs="Arial" w:eastAsia="Arial" w:hAnsi="Arial"/>
          <w:i/>
          <w:iCs/>
          <w:color w:val="5A6470"/>
          <w:sz w:val="22"/>
          <w:szCs w:val="22"/>
        </w:rPr>
        <w:t xml:space="preserve">Run iteratively on highest-priority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/quant-dev</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Sprint 5 — Backtest + Thesis Test + Portfolio.</w:t>
            </w:r>
          </w:p>
          <w:p>
            <w:pPr>
              <w:spacing w:after="0" w:line="260"/>
            </w:pPr>
            <w:r>
              <w:rPr>
                <w:rFonts w:ascii="Consolas" w:cs="Consolas" w:eastAsia="Consolas" w:hAnsi="Consolas"/>
                <w:color w:val="E6E6E6"/>
                <w:sz w:val="18"/>
                <w:szCs w:val="18"/>
              </w:rPr>
              <w:t xml:space="preserve">Highest priority from sprints/v5/TASKS.md.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1. Implement with lag &gt;=1 bar, strict typing</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2. A/B COMPARISON:</w:t>
            </w:r>
          </w:p>
          <w:p>
            <w:pPr>
              <w:spacing w:after="0" w:line="260"/>
            </w:pPr>
            <w:r>
              <w:rPr>
                <w:rFonts w:ascii="Consolas" w:cs="Consolas" w:eastAsia="Consolas" w:hAnsi="Consolas"/>
                <w:color w:val="E6E6E6"/>
                <w:sz w:val="18"/>
                <w:szCs w:val="18"/>
              </w:rPr>
              <w:t xml:space="preserve">   - Strategy A: RV1, all regimes</w:t>
            </w:r>
          </w:p>
          <w:p>
            <w:pPr>
              <w:spacing w:after="0" w:line="260"/>
            </w:pPr>
            <w:r>
              <w:rPr>
                <w:rFonts w:ascii="Consolas" w:cs="Consolas" w:eastAsia="Consolas" w:hAnsi="Consolas"/>
                <w:color w:val="E6E6E6"/>
                <w:sz w:val="18"/>
                <w:szCs w:val="18"/>
              </w:rPr>
              <w:t xml:space="preserve">   - Strategy B: RV1, equity_first only</w:t>
            </w:r>
          </w:p>
          <w:p>
            <w:pPr>
              <w:spacing w:after="0" w:line="260"/>
            </w:pPr>
            <w:r>
              <w:rPr>
                <w:rFonts w:ascii="Consolas" w:cs="Consolas" w:eastAsia="Consolas" w:hAnsi="Consolas"/>
                <w:color w:val="E6E6E6"/>
                <w:sz w:val="18"/>
                <w:szCs w:val="18"/>
              </w:rPr>
              <w:t xml:space="preserve">   - Compute incremental Sharpe, bootstrap CI (1000)</w:t>
            </w:r>
          </w:p>
          <w:p>
            <w:pPr>
              <w:spacing w:after="0" w:line="260"/>
            </w:pPr>
            <w:r>
              <w:rPr>
                <w:rFonts w:ascii="Consolas" w:cs="Consolas" w:eastAsia="Consolas" w:hAnsi="Consolas"/>
                <w:color w:val="E6E6E6"/>
                <w:sz w:val="18"/>
                <w:szCs w:val="18"/>
              </w:rPr>
              <w:t xml:space="preserve">   - Chart: overlaid equity curves + difference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3. FAILURE SLIDE:</w:t>
            </w:r>
          </w:p>
          <w:p>
            <w:pPr>
              <w:spacing w:after="0" w:line="260"/>
            </w:pPr>
            <w:r>
              <w:rPr>
                <w:rFonts w:ascii="Consolas" w:cs="Consolas" w:eastAsia="Consolas" w:hAnsi="Consolas"/>
                <w:color w:val="E6E6E6"/>
                <w:sz w:val="18"/>
                <w:szCs w:val="18"/>
              </w:rPr>
              <w:t xml:space="preserve">   - Worst 5 trades per strategy</w:t>
            </w:r>
          </w:p>
          <w:p>
            <w:pPr>
              <w:spacing w:after="0" w:line="260"/>
            </w:pPr>
            <w:r>
              <w:rPr>
                <w:rFonts w:ascii="Consolas" w:cs="Consolas" w:eastAsia="Consolas" w:hAnsi="Consolas"/>
                <w:color w:val="E6E6E6"/>
                <w:sz w:val="18"/>
                <w:szCs w:val="18"/>
              </w:rPr>
              <w:t xml:space="preserve">   - Entry/exit date, PnL, z at entry/exit, regime, hedge ratio</w:t>
            </w:r>
          </w:p>
          <w:p>
            <w:pPr>
              <w:spacing w:after="0" w:line="260"/>
            </w:pPr>
            <w:r>
              <w:rPr>
                <w:rFonts w:ascii="Consolas" w:cs="Consolas" w:eastAsia="Consolas" w:hAnsi="Consolas"/>
                <w:color w:val="E6E6E6"/>
                <w:sz w:val="18"/>
                <w:szCs w:val="18"/>
              </w:rPr>
              <w:t xml:space="preserve">   - One-sentence post-mortem per trade</w:t>
            </w:r>
          </w:p>
          <w:p>
            <w:pPr>
              <w:spacing w:after="0" w:line="260"/>
            </w:pPr>
            <w:r>
              <w:rPr>
                <w:rFonts w:ascii="Consolas" w:cs="Consolas" w:eastAsia="Consolas" w:hAnsi="Consolas"/>
                <w:color w:val="E6E6E6"/>
                <w:sz w:val="18"/>
                <w:szCs w:val="18"/>
              </w:rPr>
              <w:t xml:space="preserve">   - Persist: failure_analysis.parquet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4. BENCHMARKS:</w:t>
            </w:r>
          </w:p>
          <w:p>
            <w:pPr>
              <w:spacing w:after="0" w:line="260"/>
            </w:pPr>
            <w:r>
              <w:rPr>
                <w:rFonts w:ascii="Consolas" w:cs="Consolas" w:eastAsia="Consolas" w:hAnsi="Consolas"/>
                <w:color w:val="E6E6E6"/>
                <w:sz w:val="18"/>
                <w:szCs w:val="18"/>
              </w:rPr>
              <w:t xml:space="preserve">   - Buy-hold HYG + random 95th pctl</w:t>
            </w:r>
          </w:p>
          <w:p>
            <w:pPr>
              <w:spacing w:after="0" w:line="260"/>
            </w:pPr>
            <w:r>
              <w:rPr>
                <w:rFonts w:ascii="Consolas" w:cs="Consolas" w:eastAsia="Consolas" w:hAnsi="Consolas"/>
                <w:color w:val="E6E6E6"/>
                <w:sz w:val="18"/>
                <w:szCs w:val="18"/>
              </w:rPr>
              <w:t xml:space="preserve">   - Excess Sharpe per strategy</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5. PORTFOLIO:</w:t>
            </w:r>
          </w:p>
          <w:p>
            <w:pPr>
              <w:spacing w:after="0" w:line="260"/>
            </w:pPr>
            <w:r>
              <w:rPr>
                <w:rFonts w:ascii="Consolas" w:cs="Consolas" w:eastAsia="Consolas" w:hAnsi="Consolas"/>
                <w:color w:val="E6E6E6"/>
                <w:sz w:val="18"/>
                <w:szCs w:val="18"/>
              </w:rPr>
              <w:t xml:space="preserve">   - RV1+RV2+RV3: equal-weight + inverse-vol</w:t>
            </w:r>
          </w:p>
          <w:p>
            <w:pPr>
              <w:spacing w:after="0" w:line="260"/>
            </w:pPr>
            <w:r>
              <w:rPr>
                <w:rFonts w:ascii="Consolas" w:cs="Consolas" w:eastAsia="Consolas" w:hAnsi="Consolas"/>
                <w:color w:val="E6E6E6"/>
                <w:sz w:val="18"/>
                <w:szCs w:val="18"/>
              </w:rPr>
              <w:t xml:space="preserve">   - Track as strategies, compare to best individual</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6. REGIME TABLE:</w:t>
            </w:r>
          </w:p>
          <w:p>
            <w:pPr>
              <w:spacing w:after="0" w:line="260"/>
            </w:pPr>
            <w:r>
              <w:rPr>
                <w:rFonts w:ascii="Consolas" w:cs="Consolas" w:eastAsia="Consolas" w:hAnsi="Consolas"/>
                <w:color w:val="E6E6E6"/>
                <w:sz w:val="18"/>
                <w:szCs w:val="18"/>
              </w:rPr>
              <w:t xml:space="preserve">   - All strategies x all regimes</w:t>
            </w:r>
          </w:p>
          <w:p>
            <w:pPr>
              <w:spacing w:after="0" w:line="260"/>
            </w:pPr>
            <w:r>
              <w:rPr>
                <w:rFonts w:ascii="Consolas" w:cs="Consolas" w:eastAsia="Consolas" w:hAnsi="Consolas"/>
                <w:color w:val="E6E6E6"/>
                <w:sz w:val="18"/>
                <w:szCs w:val="18"/>
              </w:rPr>
              <w:t xml:space="preserve">   - Sharpe/Sortino/maxDD/hit_rate</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7. Validate: shift audit, trade-to-marker, walk-forward</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8. TEARSHEET NOTEBOOK (05_backtest_tearsheet.ipynb):</w:t>
            </w:r>
          </w:p>
          <w:p>
            <w:pPr>
              <w:spacing w:after="0" w:line="260"/>
            </w:pPr>
            <w:r>
              <w:rPr>
                <w:rFonts w:ascii="Consolas" w:cs="Consolas" w:eastAsia="Consolas" w:hAnsi="Consolas"/>
                <w:color w:val="E6E6E6"/>
                <w:sz w:val="18"/>
                <w:szCs w:val="18"/>
              </w:rPr>
              <w:t xml:space="preserve">   - A/B chart with difference highlighted</w:t>
            </w:r>
          </w:p>
          <w:p>
            <w:pPr>
              <w:spacing w:after="0" w:line="260"/>
            </w:pPr>
            <w:r>
              <w:rPr>
                <w:rFonts w:ascii="Consolas" w:cs="Consolas" w:eastAsia="Consolas" w:hAnsi="Consolas"/>
                <w:color w:val="E6E6E6"/>
                <w:sz w:val="18"/>
                <w:szCs w:val="18"/>
              </w:rPr>
              <w:t xml:space="preserve">   - Benchmark overlay</w:t>
            </w:r>
          </w:p>
          <w:p>
            <w:pPr>
              <w:spacing w:after="0" w:line="260"/>
            </w:pPr>
            <w:r>
              <w:rPr>
                <w:rFonts w:ascii="Consolas" w:cs="Consolas" w:eastAsia="Consolas" w:hAnsi="Consolas"/>
                <w:color w:val="E6E6E6"/>
                <w:sz w:val="18"/>
                <w:szCs w:val="18"/>
              </w:rPr>
              <w:t xml:space="preserve">   - Failure slide (formatted table)</w:t>
            </w:r>
          </w:p>
          <w:p>
            <w:pPr>
              <w:spacing w:after="0" w:line="260"/>
            </w:pPr>
            <w:r>
              <w:rPr>
                <w:rFonts w:ascii="Consolas" w:cs="Consolas" w:eastAsia="Consolas" w:hAnsi="Consolas"/>
                <w:color w:val="E6E6E6"/>
                <w:sz w:val="18"/>
                <w:szCs w:val="18"/>
              </w:rPr>
              <w:t xml:space="preserve">   - Regime performance heatmap</w:t>
            </w:r>
          </w:p>
          <w:p>
            <w:pPr>
              <w:spacing w:after="0" w:line="260"/>
            </w:pPr>
            <w:r>
              <w:rPr>
                <w:rFonts w:ascii="Consolas" w:cs="Consolas" w:eastAsia="Consolas" w:hAnsi="Consolas"/>
                <w:color w:val="E6E6E6"/>
                <w:sz w:val="18"/>
                <w:szCs w:val="18"/>
              </w:rPr>
              <w:t xml:space="preserve">   - Portfolio vs individual comparison</w:t>
            </w:r>
          </w:p>
          <w:p>
            <w:pPr>
              <w:spacing w:after="0" w:line="260"/>
            </w:pPr>
            <w:r>
              <w:rPr>
                <w:rFonts w:ascii="Consolas" w:cs="Consolas" w:eastAsia="Consolas" w:hAnsi="Consolas"/>
                <w:color w:val="E6E6E6"/>
                <w:sz w:val="18"/>
                <w:szCs w:val="18"/>
              </w:rPr>
              <w:t xml:space="preserve">   - Thesis CI result</w:t>
            </w:r>
          </w:p>
          <w:p>
            <w:pPr>
              <w:spacing w:after="0" w:line="260"/>
            </w:pPr>
            <w:r>
              <w:rPr>
                <w:rFonts w:ascii="Consolas" w:cs="Consolas" w:eastAsia="Consolas" w:hAnsi="Consolas"/>
                <w:color w:val="E6E6E6"/>
                <w:sz w:val="18"/>
                <w:szCs w:val="18"/>
              </w:rPr>
              <w:t xml:space="preserve"> </w:t>
            </w:r>
          </w:p>
          <w:p>
            <w:pPr>
              <w:spacing w:after="0" w:line="260"/>
            </w:pPr>
            <w:r>
              <w:rPr>
                <w:rFonts w:ascii="Consolas" w:cs="Consolas" w:eastAsia="Consolas" w:hAnsi="Consolas"/>
                <w:color w:val="E6E6E6"/>
                <w:sz w:val="18"/>
                <w:szCs w:val="18"/>
              </w:rPr>
              <w:t xml:space="preserve">Output:</w:t>
            </w:r>
          </w:p>
          <w:p>
            <w:pPr>
              <w:spacing w:after="0" w:line="260"/>
            </w:pPr>
            <w:r>
              <w:rPr>
                <w:rFonts w:ascii="Consolas" w:cs="Consolas" w:eastAsia="Consolas" w:hAnsi="Consolas"/>
                <w:color w:val="E6E6E6"/>
                <w:sz w:val="18"/>
                <w:szCs w:val="18"/>
              </w:rPr>
              <w:t xml:space="preserve">- Code summary</w:t>
            </w:r>
          </w:p>
          <w:p>
            <w:pPr>
              <w:spacing w:after="0" w:line="260"/>
            </w:pPr>
            <w:r>
              <w:rPr>
                <w:rFonts w:ascii="Consolas" w:cs="Consolas" w:eastAsia="Consolas" w:hAnsi="Consolas"/>
                <w:color w:val="E6E6E6"/>
                <w:sz w:val="18"/>
                <w:szCs w:val="18"/>
              </w:rPr>
              <w:t xml:space="preserve">- A/B incremental Sharpe + CI</w:t>
            </w:r>
          </w:p>
          <w:p>
            <w:pPr>
              <w:spacing w:after="0" w:line="260"/>
            </w:pPr>
            <w:r>
              <w:rPr>
                <w:rFonts w:ascii="Consolas" w:cs="Consolas" w:eastAsia="Consolas" w:hAnsi="Consolas"/>
                <w:color w:val="E6E6E6"/>
                <w:sz w:val="18"/>
                <w:szCs w:val="18"/>
              </w:rPr>
              <w:t xml:space="preserve">- Benchmark excess Sharpe table</w:t>
            </w:r>
          </w:p>
          <w:p>
            <w:pPr>
              <w:spacing w:after="0" w:line="260"/>
            </w:pPr>
            <w:r>
              <w:rPr>
                <w:rFonts w:ascii="Consolas" w:cs="Consolas" w:eastAsia="Consolas" w:hAnsi="Consolas"/>
                <w:color w:val="E6E6E6"/>
                <w:sz w:val="18"/>
                <w:szCs w:val="18"/>
              </w:rPr>
              <w:t xml:space="preserve">- Regime performance table</w:t>
            </w:r>
          </w:p>
          <w:p>
            <w:pPr>
              <w:spacing w:after="0" w:line="260"/>
            </w:pPr>
            <w:r>
              <w:rPr>
                <w:rFonts w:ascii="Consolas" w:cs="Consolas" w:eastAsia="Consolas" w:hAnsi="Consolas"/>
                <w:color w:val="E6E6E6"/>
                <w:sz w:val="18"/>
                <w:szCs w:val="18"/>
              </w:rPr>
              <w:t xml:space="preserve">- Portfolio comparison</w:t>
            </w:r>
          </w:p>
          <w:p>
            <w:pPr>
              <w:spacing w:after="0" w:line="260"/>
            </w:pPr>
            <w:r>
              <w:rPr>
                <w:rFonts w:ascii="Consolas" w:cs="Consolas" w:eastAsia="Consolas" w:hAnsi="Consolas"/>
                <w:color w:val="E6E6E6"/>
                <w:sz w:val="18"/>
                <w:szCs w:val="18"/>
              </w:rPr>
              <w:t xml:space="preserve">- Failure slide (top 5 per strategy)</w:t>
            </w:r>
          </w:p>
          <w:p>
            <w:pPr>
              <w:spacing w:after="0" w:line="260"/>
            </w:pPr>
            <w:r>
              <w:rPr>
                <w:rFonts w:ascii="Consolas" w:cs="Consolas" w:eastAsia="Consolas" w:hAnsi="Consolas"/>
                <w:color w:val="E6E6E6"/>
                <w:sz w:val="18"/>
                <w:szCs w:val="18"/>
              </w:rPr>
              <w:t xml:space="preserve">- Thesis verdict (confirmed/partial/rejected)</w:t>
            </w:r>
          </w:p>
          <w:p>
            <w:pPr>
              <w:spacing w:after="0" w:line="260"/>
            </w:pPr>
            <w:r>
              <w:rPr>
                <w:rFonts w:ascii="Consolas" w:cs="Consolas" w:eastAsia="Consolas" w:hAnsi="Consolas"/>
                <w:color w:val="E6E6E6"/>
                <w:sz w:val="18"/>
                <w:szCs w:val="18"/>
              </w:rPr>
              <w:t xml:space="preserve">- Issues or blockers</w:t>
            </w:r>
          </w:p>
        </w:tc>
      </w:tr>
    </w:tbl>
    <w:p>
      <w:r>
        <w:br w:type="page"/>
      </w:r>
    </w:p>
    <w:p>
      <w:pPr>
        <w:pStyle w:val="Heading1"/>
        <w:spacing w:after="180" w:before="320"/>
      </w:pPr>
      <w:r>
        <w:rPr>
          <w:rFonts w:ascii="Arial" w:cs="Arial" w:eastAsia="Arial" w:hAnsi="Arial"/>
          <w:b/>
          <w:bCs/>
          <w:color w:val="0B2545"/>
          <w:sz w:val="36"/>
          <w:szCs w:val="36"/>
        </w:rPr>
        <w:t xml:space="preserve">Appendix</w:t>
      </w:r>
    </w:p>
    <w:p>
      <w:pPr>
        <w:pStyle w:val="Heading2"/>
        <w:spacing w:after="100" w:before="220"/>
      </w:pPr>
      <w:r>
        <w:rPr>
          <w:rFonts w:ascii="Arial" w:cs="Arial" w:eastAsia="Arial" w:hAnsi="Arial"/>
          <w:b/>
          <w:bCs/>
          <w:color w:val="13315C"/>
          <w:sz w:val="26"/>
          <w:szCs w:val="26"/>
        </w:rPr>
        <w:t xml:space="preserve">Repository structure (after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1E2E" w:sz="4"/>
              <w:left w:val="single" w:color="1E1E2E" w:sz="4"/>
              <w:bottom w:val="single" w:color="1E1E2E" w:sz="4"/>
              <w:right w:val="single" w:color="1E1E2E" w:sz="4"/>
            </w:tcBorders>
            <w:shd w:fill="1E1E2E" w:val="clear"/>
            <w:tcMar>
              <w:top w:type="dxa" w:w="160"/>
              <w:left w:type="dxa" w:w="220"/>
              <w:bottom w:type="dxa" w:w="160"/>
              <w:right w:type="dxa" w:w="220"/>
            </w:tcMar>
          </w:tcPr>
          <w:p>
            <w:pPr>
              <w:spacing w:after="0" w:line="260"/>
            </w:pPr>
            <w:r>
              <w:rPr>
                <w:rFonts w:ascii="Consolas" w:cs="Consolas" w:eastAsia="Consolas" w:hAnsi="Consolas"/>
                <w:color w:val="E6E6E6"/>
                <w:sz w:val="18"/>
                <w:szCs w:val="18"/>
              </w:rPr>
              <w:t xml:space="preserve">credit-trading-lab/</w:t>
            </w:r>
          </w:p>
          <w:p>
            <w:pPr>
              <w:spacing w:after="0" w:line="260"/>
            </w:pPr>
            <w:r>
              <w:rPr>
                <w:rFonts w:ascii="Consolas" w:cs="Consolas" w:eastAsia="Consolas" w:hAnsi="Consolas"/>
                <w:color w:val="E6E6E6"/>
                <w:sz w:val="18"/>
                <w:szCs w:val="18"/>
              </w:rPr>
              <w:t xml:space="preserve">├── cpp/</w:t>
            </w:r>
          </w:p>
          <w:p>
            <w:pPr>
              <w:spacing w:after="0" w:line="260"/>
            </w:pPr>
            <w:r>
              <w:rPr>
                <w:rFonts w:ascii="Consolas" w:cs="Consolas" w:eastAsia="Consolas" w:hAnsi="Consolas"/>
                <w:color w:val="E6E6E6"/>
                <w:sz w:val="18"/>
                <w:szCs w:val="18"/>
              </w:rPr>
              <w:t xml:space="preserve">│   ├── include/credit/     ← Sprint 2</w:t>
            </w:r>
          </w:p>
          <w:p>
            <w:pPr>
              <w:spacing w:after="0" w:line="260"/>
            </w:pPr>
            <w:r>
              <w:rPr>
                <w:rFonts w:ascii="Consolas" w:cs="Consolas" w:eastAsia="Consolas" w:hAnsi="Consolas"/>
                <w:color w:val="E6E6E6"/>
                <w:sz w:val="18"/>
                <w:szCs w:val="18"/>
              </w:rPr>
              <w:t xml:space="preserve">│   ├── src/credit/</w:t>
            </w:r>
          </w:p>
          <w:p>
            <w:pPr>
              <w:spacing w:after="0" w:line="260"/>
            </w:pPr>
            <w:r>
              <w:rPr>
                <w:rFonts w:ascii="Consolas" w:cs="Consolas" w:eastAsia="Consolas" w:hAnsi="Consolas"/>
                <w:color w:val="E6E6E6"/>
                <w:sz w:val="18"/>
                <w:szCs w:val="18"/>
              </w:rPr>
              <w:t xml:space="preserve">│   ├── tests/credit/       ← Catch2</w:t>
            </w:r>
          </w:p>
          <w:p>
            <w:pPr>
              <w:spacing w:after="0" w:line="260"/>
            </w:pPr>
            <w:r>
              <w:rPr>
                <w:rFonts w:ascii="Consolas" w:cs="Consolas" w:eastAsia="Consolas" w:hAnsi="Consolas"/>
                <w:color w:val="E6E6E6"/>
                <w:sz w:val="18"/>
                <w:szCs w:val="18"/>
              </w:rPr>
              <w:t xml:space="preserve">│   └── bindings/           ← pybind11</w:t>
            </w:r>
          </w:p>
          <w:p>
            <w:pPr>
              <w:spacing w:after="0" w:line="260"/>
            </w:pPr>
            <w:r>
              <w:rPr>
                <w:rFonts w:ascii="Consolas" w:cs="Consolas" w:eastAsia="Consolas" w:hAnsi="Consolas"/>
                <w:color w:val="E6E6E6"/>
                <w:sz w:val="18"/>
                <w:szCs w:val="18"/>
              </w:rPr>
              <w:t xml:space="preserve">├── data/</w:t>
            </w:r>
          </w:p>
          <w:p>
            <w:pPr>
              <w:spacing w:after="0" w:line="260"/>
            </w:pPr>
            <w:r>
              <w:rPr>
                <w:rFonts w:ascii="Consolas" w:cs="Consolas" w:eastAsia="Consolas" w:hAnsi="Consolas"/>
                <w:color w:val="E6E6E6"/>
                <w:sz w:val="18"/>
                <w:szCs w:val="18"/>
              </w:rPr>
              <w:t xml:space="preserve">│   ├── raw/                ← ETF + credit_market_data</w:t>
            </w:r>
          </w:p>
          <w:p>
            <w:pPr>
              <w:spacing w:after="0" w:line="260"/>
            </w:pPr>
            <w:r>
              <w:rPr>
                <w:rFonts w:ascii="Consolas" w:cs="Consolas" w:eastAsia="Consolas" w:hAnsi="Consolas"/>
                <w:color w:val="E6E6E6"/>
                <w:sz w:val="18"/>
                <w:szCs w:val="18"/>
              </w:rPr>
              <w:t xml:space="preserve">│   ├── processed/          ← features.parquet (signals + flags + regimes)</w:t>
            </w:r>
          </w:p>
          <w:p>
            <w:pPr>
              <w:spacing w:after="0" w:line="260"/>
            </w:pPr>
            <w:r>
              <w:rPr>
                <w:rFonts w:ascii="Consolas" w:cs="Consolas" w:eastAsia="Consolas" w:hAnsi="Consolas"/>
                <w:color w:val="E6E6E6"/>
                <w:sz w:val="18"/>
                <w:szCs w:val="18"/>
              </w:rPr>
              <w:t xml:space="preserve">│   ├── benchmarks/         ← random_baseline.parquet</w:t>
            </w:r>
          </w:p>
          <w:p>
            <w:pPr>
              <w:spacing w:after="0" w:line="260"/>
            </w:pPr>
            <w:r>
              <w:rPr>
                <w:rFonts w:ascii="Consolas" w:cs="Consolas" w:eastAsia="Consolas" w:hAnsi="Consolas"/>
                <w:color w:val="E6E6E6"/>
                <w:sz w:val="18"/>
                <w:szCs w:val="18"/>
              </w:rPr>
              <w:t xml:space="preserve">│   └── results/            ← trades, equity, attribution, regime_performance,</w:t>
            </w:r>
          </w:p>
          <w:p>
            <w:pPr>
              <w:spacing w:after="0" w:line="260"/>
            </w:pPr>
            <w:r>
              <w:rPr>
                <w:rFonts w:ascii="Consolas" w:cs="Consolas" w:eastAsia="Consolas" w:hAnsi="Consolas"/>
                <w:color w:val="E6E6E6"/>
                <w:sz w:val="18"/>
                <w:szCs w:val="18"/>
              </w:rPr>
              <w:t xml:space="preserve">│                          benchmark_comparison, failure_analysis, ab_thesis</w:t>
            </w:r>
          </w:p>
          <w:p>
            <w:pPr>
              <w:spacing w:after="0" w:line="260"/>
            </w:pPr>
            <w:r>
              <w:rPr>
                <w:rFonts w:ascii="Consolas" w:cs="Consolas" w:eastAsia="Consolas" w:hAnsi="Consolas"/>
                <w:color w:val="E6E6E6"/>
                <w:sz w:val="18"/>
                <w:szCs w:val="18"/>
              </w:rPr>
              <w:t xml:space="preserve">├── signals/                ← rv_construction.py, hedge_ratio.py</w:t>
            </w:r>
          </w:p>
          <w:p>
            <w:pPr>
              <w:spacing w:after="0" w:line="260"/>
            </w:pPr>
            <w:r>
              <w:rPr>
                <w:rFonts w:ascii="Consolas" w:cs="Consolas" w:eastAsia="Consolas" w:hAnsi="Consolas"/>
                <w:color w:val="E6E6E6"/>
                <w:sz w:val="18"/>
                <w:szCs w:val="18"/>
              </w:rPr>
              <w:t xml:space="preserve">├── backtest/               ← engine.py, sizing.py, pairs_execution.py, portfolio.py</w:t>
            </w:r>
          </w:p>
          <w:p>
            <w:pPr>
              <w:spacing w:after="0" w:line="260"/>
            </w:pPr>
            <w:r>
              <w:rPr>
                <w:rFonts w:ascii="Consolas" w:cs="Consolas" w:eastAsia="Consolas" w:hAnsi="Consolas"/>
                <w:color w:val="E6E6E6"/>
                <w:sz w:val="18"/>
                <w:szCs w:val="18"/>
              </w:rPr>
              <w:t xml:space="preserve">├── dashboard/</w:t>
            </w:r>
          </w:p>
          <w:p>
            <w:pPr>
              <w:spacing w:after="0" w:line="260"/>
            </w:pPr>
            <w:r>
              <w:rPr>
                <w:rFonts w:ascii="Consolas" w:cs="Consolas" w:eastAsia="Consolas" w:hAnsi="Consolas"/>
                <w:color w:val="E6E6E6"/>
                <w:sz w:val="18"/>
                <w:szCs w:val="18"/>
              </w:rPr>
              <w:t xml:space="preserve">│   ├── visualizer.py       ← Sprint 4</w:t>
            </w:r>
          </w:p>
          <w:p>
            <w:pPr>
              <w:spacing w:after="0" w:line="260"/>
            </w:pPr>
            <w:r>
              <w:rPr>
                <w:rFonts w:ascii="Consolas" w:cs="Consolas" w:eastAsia="Consolas" w:hAnsi="Consolas"/>
                <w:color w:val="E6E6E6"/>
                <w:sz w:val="18"/>
                <w:szCs w:val="18"/>
              </w:rPr>
              <w:t xml:space="preserve">│   └── components/         ← signal_chart, rv_chart, today_view, regime_overlay, controls</w:t>
            </w:r>
          </w:p>
          <w:p>
            <w:pPr>
              <w:spacing w:after="0" w:line="260"/>
            </w:pPr>
            <w:r>
              <w:rPr>
                <w:rFonts w:ascii="Consolas" w:cs="Consolas" w:eastAsia="Consolas" w:hAnsi="Consolas"/>
                <w:color w:val="E6E6E6"/>
                <w:sz w:val="18"/>
                <w:szCs w:val="18"/>
              </w:rPr>
              <w:t xml:space="preserve">├── notebooks/</w:t>
            </w:r>
          </w:p>
          <w:p>
            <w:pPr>
              <w:spacing w:after="0" w:line="260"/>
            </w:pPr>
            <w:r>
              <w:rPr>
                <w:rFonts w:ascii="Consolas" w:cs="Consolas" w:eastAsia="Consolas" w:hAnsi="Consolas"/>
                <w:color w:val="E6E6E6"/>
                <w:sz w:val="18"/>
                <w:szCs w:val="18"/>
              </w:rPr>
              <w:t xml:space="preserve">│   ├── 01_signal_validation.ipynb</w:t>
            </w:r>
          </w:p>
          <w:p>
            <w:pPr>
              <w:spacing w:after="0" w:line="260"/>
            </w:pPr>
            <w:r>
              <w:rPr>
                <w:rFonts w:ascii="Consolas" w:cs="Consolas" w:eastAsia="Consolas" w:hAnsi="Consolas"/>
                <w:color w:val="E6E6E6"/>
                <w:sz w:val="18"/>
                <w:szCs w:val="18"/>
              </w:rPr>
              <w:t xml:space="preserve">│   ├── 02_credit_pricing_validation.ipynb</w:t>
            </w:r>
          </w:p>
          <w:p>
            <w:pPr>
              <w:spacing w:after="0" w:line="260"/>
            </w:pPr>
            <w:r>
              <w:rPr>
                <w:rFonts w:ascii="Consolas" w:cs="Consolas" w:eastAsia="Consolas" w:hAnsi="Consolas"/>
                <w:color w:val="E6E6E6"/>
                <w:sz w:val="18"/>
                <w:szCs w:val="18"/>
              </w:rPr>
              <w:t xml:space="preserve">│   ├── 03_rv_validation.ipynb          ← thesis test table</w:t>
            </w:r>
          </w:p>
          <w:p>
            <w:pPr>
              <w:spacing w:after="0" w:line="260"/>
            </w:pPr>
            <w:r>
              <w:rPr>
                <w:rFonts w:ascii="Consolas" w:cs="Consolas" w:eastAsia="Consolas" w:hAnsi="Consolas"/>
                <w:color w:val="E6E6E6"/>
                <w:sz w:val="18"/>
                <w:szCs w:val="18"/>
              </w:rPr>
              <w:t xml:space="preserve">│   ├── 04_threshold_tuning.ipynb</w:t>
            </w:r>
          </w:p>
          <w:p>
            <w:pPr>
              <w:spacing w:after="0" w:line="260"/>
            </w:pPr>
            <w:r>
              <w:rPr>
                <w:rFonts w:ascii="Consolas" w:cs="Consolas" w:eastAsia="Consolas" w:hAnsi="Consolas"/>
                <w:color w:val="E6E6E6"/>
                <w:sz w:val="18"/>
                <w:szCs w:val="18"/>
              </w:rPr>
              <w:t xml:space="preserve">│   └── 05_backtest_tearsheet.ipynb     ← A/B, failure, regime, portfolio</w:t>
            </w:r>
          </w:p>
          <w:p>
            <w:pPr>
              <w:spacing w:after="0" w:line="260"/>
            </w:pPr>
            <w:r>
              <w:rPr>
                <w:rFonts w:ascii="Consolas" w:cs="Consolas" w:eastAsia="Consolas" w:hAnsi="Consolas"/>
                <w:color w:val="E6E6E6"/>
                <w:sz w:val="18"/>
                <w:szCs w:val="18"/>
              </w:rPr>
              <w:t xml:space="preserve">├── sprints/v1..v5/</w:t>
            </w:r>
          </w:p>
          <w:p>
            <w:pPr>
              <w:spacing w:after="0" w:line="260"/>
            </w:pPr>
            <w:r>
              <w:rPr>
                <w:rFonts w:ascii="Consolas" w:cs="Consolas" w:eastAsia="Consolas" w:hAnsi="Consolas"/>
                <w:color w:val="E6E6E6"/>
                <w:sz w:val="18"/>
                <w:szCs w:val="18"/>
              </w:rPr>
              <w:t xml:space="preserve">├── CMakeLists.txt</w:t>
            </w:r>
          </w:p>
          <w:p>
            <w:pPr>
              <w:spacing w:after="0" w:line="260"/>
            </w:pPr>
            <w:r>
              <w:rPr>
                <w:rFonts w:ascii="Consolas" w:cs="Consolas" w:eastAsia="Consolas" w:hAnsi="Consolas"/>
                <w:color w:val="E6E6E6"/>
                <w:sz w:val="18"/>
                <w:szCs w:val="18"/>
              </w:rPr>
              <w:t xml:space="preserve">└── tests/</w:t>
            </w:r>
          </w:p>
        </w:tc>
      </w:tr>
    </w:tbl>
    <w:p>
      <w:pPr>
        <w:pStyle w:val="Heading2"/>
        <w:spacing w:after="100" w:before="220"/>
      </w:pPr>
      <w:r>
        <w:rPr>
          <w:rFonts w:ascii="Arial" w:cs="Arial" w:eastAsia="Arial" w:hAnsi="Arial"/>
          <w:b/>
          <w:bCs/>
          <w:color w:val="13315C"/>
          <w:sz w:val="26"/>
          <w:szCs w:val="26"/>
        </w:rPr>
        <w:t xml:space="preserve">Engineering discipline</w:t>
      </w:r>
    </w:p>
    <w:p>
      <w:pPr>
        <w:pStyle w:val="ListParagraph"/>
        <w:numPr>
          <w:ilvl w:val="0"/>
          <w:numId w:val="2"/>
        </w:numPr>
        <w:spacing w:after="60"/>
      </w:pPr>
      <w:r>
        <w:rPr>
          <w:rFonts w:ascii="Arial" w:cs="Arial" w:eastAsia="Arial" w:hAnsi="Arial"/>
          <w:sz w:val="22"/>
          <w:szCs w:val="22"/>
        </w:rPr>
        <w:t xml:space="preserve">C++: -Wall -Wextra -Werror; AddressSanitizer; Catch2</w:t>
      </w:r>
    </w:p>
    <w:p>
      <w:pPr>
        <w:pStyle w:val="ListParagraph"/>
        <w:numPr>
          <w:ilvl w:val="0"/>
          <w:numId w:val="2"/>
        </w:numPr>
        <w:spacing w:after="60"/>
      </w:pPr>
      <w:r>
        <w:rPr>
          <w:rFonts w:ascii="Arial" w:cs="Arial" w:eastAsia="Arial" w:hAnsi="Arial"/>
          <w:sz w:val="22"/>
          <w:szCs w:val="22"/>
        </w:rPr>
        <w:t xml:space="preserve">Python: pytest &gt; 70%, type hints, mypy, black + ruff</w:t>
      </w:r>
    </w:p>
    <w:p>
      <w:pPr>
        <w:pStyle w:val="ListParagraph"/>
        <w:numPr>
          <w:ilvl w:val="0"/>
          <w:numId w:val="2"/>
        </w:numPr>
        <w:spacing w:after="60"/>
      </w:pPr>
      <w:r>
        <w:rPr>
          <w:rFonts w:ascii="Arial" w:cs="Arial" w:eastAsia="Arial" w:hAnsi="Arial"/>
          <w:sz w:val="22"/>
          <w:szCs w:val="22"/>
        </w:rPr>
        <w:t xml:space="preserve">No look-ahead: lag ≥ 1 bar, shift audit every sprint</w:t>
      </w:r>
    </w:p>
    <w:p>
      <w:pPr>
        <w:pStyle w:val="ListParagraph"/>
        <w:numPr>
          <w:ilvl w:val="0"/>
          <w:numId w:val="2"/>
        </w:numPr>
        <w:spacing w:after="60"/>
      </w:pPr>
      <w:r>
        <w:rPr>
          <w:rFonts w:ascii="Arial" w:cs="Arial" w:eastAsia="Arial" w:hAnsi="Arial"/>
          <w:sz w:val="22"/>
          <w:szCs w:val="22"/>
        </w:rPr>
        <w:t xml:space="preserve">Dashboard: parquet-only, never recomputes</w:t>
      </w:r>
    </w:p>
    <w:p>
      <w:pPr>
        <w:pStyle w:val="ListParagraph"/>
        <w:numPr>
          <w:ilvl w:val="0"/>
          <w:numId w:val="2"/>
        </w:numPr>
        <w:spacing w:after="60"/>
      </w:pPr>
      <w:r>
        <w:rPr>
          <w:rFonts w:ascii="Arial" w:cs="Arial" w:eastAsia="Arial" w:hAnsi="Arial"/>
          <w:sz w:val="22"/>
          <w:szCs w:val="22"/>
        </w:rPr>
        <w:t xml:space="preserve">Trade-to-marker reconciliation in Sprint 5</w:t>
      </w:r>
    </w:p>
    <w:p>
      <w:pPr>
        <w:pStyle w:val="ListParagraph"/>
        <w:numPr>
          <w:ilvl w:val="0"/>
          <w:numId w:val="2"/>
        </w:numPr>
        <w:spacing w:after="60"/>
      </w:pPr>
      <w:r>
        <w:rPr>
          <w:rFonts w:ascii="Arial" w:cs="Arial" w:eastAsia="Arial" w:hAnsi="Arial"/>
          <w:sz w:val="22"/>
          <w:szCs w:val="22"/>
        </w:rPr>
        <w:t xml:space="preserve">Every chart includes benchmark overlay</w:t>
      </w:r>
    </w:p>
    <w:p>
      <w:pPr>
        <w:pStyle w:val="ListParagraph"/>
        <w:numPr>
          <w:ilvl w:val="0"/>
          <w:numId w:val="2"/>
        </w:numPr>
        <w:spacing w:after="60"/>
      </w:pPr>
      <w:r>
        <w:rPr>
          <w:rFonts w:ascii="Arial" w:cs="Arial" w:eastAsia="Arial" w:hAnsi="Arial"/>
          <w:sz w:val="22"/>
          <w:szCs w:val="22"/>
        </w:rPr>
        <w:t xml:space="preserve">Every metric reported per-regime</w:t>
      </w:r>
    </w:p>
    <w:p>
      <w:pPr>
        <w:pStyle w:val="ListParagraph"/>
        <w:numPr>
          <w:ilvl w:val="0"/>
          <w:numId w:val="2"/>
        </w:numPr>
        <w:spacing w:after="60"/>
      </w:pPr>
      <w:r>
        <w:rPr>
          <w:rFonts w:ascii="Arial" w:cs="Arial" w:eastAsia="Arial" w:hAnsi="Arial"/>
          <w:sz w:val="22"/>
          <w:szCs w:val="22"/>
        </w:rPr>
        <w:t xml:space="preserve">Failure slide: 5 worst trades with post-mortem per strategy</w:t>
      </w:r>
    </w:p>
    <w:p>
      <w:pPr>
        <w:pStyle w:val="Heading2"/>
        <w:spacing w:after="100" w:before="220"/>
      </w:pPr>
      <w:r>
        <w:rPr>
          <w:rFonts w:ascii="Arial" w:cs="Arial" w:eastAsia="Arial" w:hAnsi="Arial"/>
          <w:b/>
          <w:bCs/>
          <w:color w:val="13315C"/>
          <w:sz w:val="26"/>
          <w:szCs w:val="26"/>
        </w:rPr>
        <w:t xml:space="preserve">Thesis evaluation</w:t>
      </w:r>
    </w:p>
    <w:p>
      <w:pPr>
        <w:pStyle w:val="ListParagraph"/>
        <w:numPr>
          <w:ilvl w:val="0"/>
          <w:numId w:val="2"/>
        </w:numPr>
        <w:spacing w:after="60"/>
      </w:pPr>
      <w:r>
        <w:rPr>
          <w:rFonts w:ascii="Arial" w:cs="Arial" w:eastAsia="Arial" w:hAnsi="Arial"/>
          <w:b/>
          <w:bCs/>
          <w:sz w:val="22"/>
          <w:szCs w:val="22"/>
        </w:rPr>
        <w:t xml:space="preserve">CONFIRMED: </w:t>
      </w:r>
      <w:r>
        <w:rPr>
          <w:rFonts w:ascii="Arial" w:cs="Arial" w:eastAsia="Arial" w:hAnsi="Arial"/>
          <w:sz w:val="22"/>
          <w:szCs w:val="22"/>
        </w:rPr>
        <w:t xml:space="preserve">B &gt; A (CI excludes zero), excess Sharpe vs random &gt; 0, portfolio diversifies. Story: 'Equity-credit lag creates exploitable dislocations. I proved it with A/B testing, honest benchmarks, and a failure analysis.'</w:t>
      </w:r>
    </w:p>
    <w:p>
      <w:pPr>
        <w:pStyle w:val="ListParagraph"/>
        <w:numPr>
          <w:ilvl w:val="0"/>
          <w:numId w:val="2"/>
        </w:numPr>
        <w:spacing w:after="60"/>
      </w:pPr>
      <w:r>
        <w:rPr>
          <w:rFonts w:ascii="Arial" w:cs="Arial" w:eastAsia="Arial" w:hAnsi="Arial"/>
          <w:b/>
          <w:bCs/>
          <w:sz w:val="22"/>
          <w:szCs w:val="22"/>
        </w:rPr>
        <w:t xml:space="preserve">PARTIAL: </w:t>
      </w:r>
      <w:r>
        <w:rPr>
          <w:rFonts w:ascii="Arial" w:cs="Arial" w:eastAsia="Arial" w:hAnsi="Arial"/>
          <w:sz w:val="22"/>
          <w:szCs w:val="22"/>
        </w:rPr>
        <w:t xml:space="preserve">B &gt; A but CI includes zero. Portfolio helps. Story: 'The lag is an indicator, not a gate. The portfolio layer recovers the edge. Here's the failure analysis showing why the filter alone isn't enough.'</w:t>
      </w:r>
    </w:p>
    <w:p>
      <w:pPr>
        <w:pStyle w:val="ListParagraph"/>
        <w:numPr>
          <w:ilvl w:val="0"/>
          <w:numId w:val="2"/>
        </w:numPr>
        <w:spacing w:after="60"/>
      </w:pPr>
      <w:r>
        <w:rPr>
          <w:rFonts w:ascii="Arial" w:cs="Arial" w:eastAsia="Arial" w:hAnsi="Arial"/>
          <w:b/>
          <w:bCs/>
          <w:sz w:val="22"/>
          <w:szCs w:val="22"/>
        </w:rPr>
        <w:t xml:space="preserve">REJECTED: </w:t>
      </w:r>
      <w:r>
        <w:rPr>
          <w:rFonts w:ascii="Arial" w:cs="Arial" w:eastAsia="Arial" w:hAnsi="Arial"/>
          <w:sz w:val="22"/>
          <w:szCs w:val="22"/>
        </w:rPr>
        <w:t xml:space="preserve">B ≤ A. Story: 'I tested a structural hypothesis rigorously, built production infrastructure, and the data says no. The failure slide shows why. The system and methodology are sound.'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6470" w:sz="6"/>
              <w:left w:val="single" w:color="5A6470" w:sz="6"/>
              <w:bottom w:val="single" w:color="5A6470" w:sz="6"/>
              <w:right w:val="single" w:color="5A6470" w:sz="6"/>
            </w:tcBorders>
            <w:shd w:fill="F4F6F8" w:val="clear"/>
            <w:tcMar>
              <w:top w:type="dxa" w:w="140"/>
              <w:left w:type="dxa" w:w="200"/>
              <w:bottom w:type="dxa" w:w="140"/>
              <w:right w:type="dxa" w:w="200"/>
            </w:tcMar>
          </w:tcPr>
          <w:p>
            <w:r>
              <w:rPr>
                <w:rFonts w:ascii="Arial" w:cs="Arial" w:eastAsia="Arial" w:hAnsi="Arial"/>
                <w:i/>
                <w:iCs/>
                <w:color w:val="333333"/>
                <w:sz w:val="22"/>
                <w:szCs w:val="22"/>
              </w:rPr>
              <w:t xml:space="preserve">All three outcomes are strong interview answers. What matters is: thesis stated clearly, tested with A/B control, benchmarked honestly, failures documented. That's how senior quants work.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2545" w:sz="6"/>
              <w:left w:val="single" w:color="0B2545" w:sz="6"/>
              <w:bottom w:val="single" w:color="0B2545" w:sz="6"/>
              <w:right w:val="single" w:color="0B2545" w:sz="6"/>
            </w:tcBorders>
            <w:shd w:fill="F3EEFA" w:val="clear"/>
            <w:tcMar>
              <w:top w:type="dxa" w:w="140"/>
              <w:left w:type="dxa" w:w="200"/>
              <w:bottom w:type="dxa" w:w="140"/>
              <w:right w:type="dxa" w:w="200"/>
            </w:tcMar>
          </w:tcPr>
          <w:p>
            <w:r>
              <w:rPr>
                <w:rFonts w:ascii="Arial" w:cs="Arial" w:eastAsia="Arial" w:hAnsi="Arial"/>
                <w:i/>
                <w:iCs/>
                <w:color w:val="333333"/>
                <w:sz w:val="22"/>
                <w:szCs w:val="22"/>
              </w:rPr>
              <w:t xml:space="preserve">Start now. Paste the Sprint 1 /quant-prd prompt into Claude. Remember: Sprint 1 is an INCREMENTAL UPDATE — do not rebuild what already exists. Add flags, regimes, benchmarks, and credit data. Then move to Sprint 2 and build the C++ pricer.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470"/>
        <w:sz w:val="18"/>
        <w:szCs w:val="18"/>
      </w:rPr>
      <w:t xml:space="preserve">Tier 1 · v11 · Page </w:t>
    </w:r>
    <w:r>
      <w:rPr>
        <w:rFonts w:ascii="Arial" w:cs="Arial" w:eastAsia="Arial" w:hAnsi="Arial"/>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6" w:space="4"/>
      </w:pBdr>
    </w:pPr>
    <w:r>
      <w:rPr>
        <w:rFonts w:ascii="Arial" w:cs="Arial" w:eastAsia="Arial" w:hAnsi="Arial"/>
        <w:b/>
        <w:bCs/>
        <w:color w:val="0B2545"/>
        <w:sz w:val="20"/>
        <w:szCs w:val="20"/>
      </w:rPr>
      <w:t xml:space="preserve">Credit Trading Lab — Tier 1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0B2545"/>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13315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D78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Trading Lab — Tier 1 Build Plan</dc:title>
  <dc:creator>Credit Trading Lab</dc:creator>
  <dc:description>5-sprint thesis-driven build plan with A/B test, failure analysis, portfolio layer</dc:description>
  <cp:lastModifiedBy>Un-named</cp:lastModifiedBy>
  <cp:revision>1</cp:revision>
  <dcterms:created xsi:type="dcterms:W3CDTF">2026-04-16T21:32:41.812Z</dcterms:created>
  <dcterms:modified xsi:type="dcterms:W3CDTF">2026-04-16T21:32:41.813Z</dcterms:modified>
</cp:coreProperties>
</file>

<file path=docProps/custom.xml><?xml version="1.0" encoding="utf-8"?>
<Properties xmlns="http://schemas.openxmlformats.org/officeDocument/2006/custom-properties" xmlns:vt="http://schemas.openxmlformats.org/officeDocument/2006/docPropsVTypes"/>
</file>