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JPMC EXPERIENCE</w:t>
      </w:r>
    </w:p>
    <w:p w:rsidR="00000000" w:rsidDel="00000000" w:rsidP="00000000" w:rsidRDefault="00000000" w:rsidRPr="00000000" w14:paraId="00000002">
      <w:pPr>
        <w:jc w:val="center"/>
        <w:rPr>
          <w:rFonts w:ascii="Montserrat" w:cs="Montserrat" w:eastAsia="Montserrat" w:hAnsi="Montserrat"/>
          <w:b w:val="1"/>
          <w:sz w:val="24"/>
          <w:szCs w:val="24"/>
          <w:u w:val="single"/>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Name: Sampath Houde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Email: houdesampath190701@gmail.com</w:t>
            </w:r>
            <w:r w:rsidDel="00000000" w:rsidR="00000000" w:rsidRPr="00000000">
              <w:rPr>
                <w:rtl w:val="0"/>
              </w:rPr>
            </w:r>
          </w:p>
        </w:tc>
      </w:tr>
      <w:tr>
        <w:trPr>
          <w:cantSplit w:val="0"/>
          <w:trHeight w:val="503.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Job Offered: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Contact: +91 9021348922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CGPA: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CTC: 17.75 LPA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Eligibility: 7 CGPA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b w:val="1"/>
              </w:rPr>
            </w:pPr>
            <w:r w:rsidDel="00000000" w:rsidR="00000000" w:rsidRPr="00000000">
              <w:rPr>
                <w:rtl w:val="0"/>
              </w:rPr>
            </w:r>
          </w:p>
        </w:tc>
      </w:tr>
      <w:tr>
        <w:trPr>
          <w:cantSplit w:val="0"/>
          <w:trHeight w:val="838.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Company Status: Dream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b w:val="1"/>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Placement experience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are majorly 3 steps in the JPMC placement process.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Coding test</w:t>
      </w:r>
    </w:p>
    <w:p w:rsidR="00000000" w:rsidDel="00000000" w:rsidP="00000000" w:rsidRDefault="00000000" w:rsidRPr="00000000" w14:paraId="00000014">
      <w:pPr>
        <w:ind w:left="720" w:firstLine="0"/>
        <w:rPr/>
      </w:pPr>
      <w:r w:rsidDel="00000000" w:rsidR="00000000" w:rsidRPr="00000000">
        <w:rPr>
          <w:rtl w:val="0"/>
        </w:rPr>
        <w:t xml:space="preserve">We received an online link which had to be completed within 2 days. The software required camera access so please make sure that you have tested your laptop and that no other applications are using the camera because this will cause immediate disqualification. The questions are of Easy to Medium level and can be easily solved.</w:t>
      </w:r>
    </w:p>
    <w:p w:rsidR="00000000" w:rsidDel="00000000" w:rsidP="00000000" w:rsidRDefault="00000000" w:rsidRPr="00000000" w14:paraId="00000015">
      <w:pPr>
        <w:ind w:left="720" w:firstLine="0"/>
        <w:rPr/>
      </w:pPr>
      <w:r w:rsidDel="00000000" w:rsidR="00000000" w:rsidRPr="00000000">
        <w:rPr>
          <w:rtl w:val="0"/>
        </w:rPr>
        <w:t xml:space="preserve">Practice from Leetcode. Try to solve east to Medium level questions from there.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Interview</w:t>
      </w:r>
    </w:p>
    <w:p w:rsidR="00000000" w:rsidDel="00000000" w:rsidP="00000000" w:rsidRDefault="00000000" w:rsidRPr="00000000" w14:paraId="00000017">
      <w:pPr>
        <w:ind w:left="720" w:firstLine="0"/>
        <w:rPr/>
      </w:pPr>
      <w:r w:rsidDel="00000000" w:rsidR="00000000" w:rsidRPr="00000000">
        <w:rPr>
          <w:rtl w:val="0"/>
        </w:rPr>
        <w:t xml:space="preserve">This automated interview has 2 questions, both of them are HR questions that want to know more about you as a person. The important thing here is to present yourself well. You have two attempts to submit the recording. The second attempt would be submitted. Each answer has a timer of around 2 minutes.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Code for Good</w:t>
      </w:r>
    </w:p>
    <w:p w:rsidR="00000000" w:rsidDel="00000000" w:rsidP="00000000" w:rsidRDefault="00000000" w:rsidRPr="00000000" w14:paraId="00000019">
      <w:pPr>
        <w:ind w:left="720" w:firstLine="0"/>
        <w:rPr/>
      </w:pPr>
      <w:r w:rsidDel="00000000" w:rsidR="00000000" w:rsidRPr="00000000">
        <w:rPr>
          <w:rtl w:val="0"/>
        </w:rPr>
        <w:t xml:space="preserve">Because of COVID this round was totally online,this round was a 24 hour hackathon in</w:t>
      </w:r>
    </w:p>
    <w:p w:rsidR="00000000" w:rsidDel="00000000" w:rsidP="00000000" w:rsidRDefault="00000000" w:rsidRPr="00000000" w14:paraId="0000001A">
      <w:pPr>
        <w:ind w:left="720" w:firstLine="0"/>
        <w:rPr/>
      </w:pPr>
      <w:r w:rsidDel="00000000" w:rsidR="00000000" w:rsidRPr="00000000">
        <w:rPr>
          <w:rtl w:val="0"/>
        </w:rPr>
        <w:t xml:space="preserve">which 5 NGOs came with their problem statement and we had to give our preferences of the problem statement provided to us and based on that one final statement was given to us. It really helps to have strong knowledge of some web development stack. I took the role of the backend developer and even added analytics to our web page with tableau.</w:t>
      </w:r>
    </w:p>
    <w:p w:rsidR="00000000" w:rsidDel="00000000" w:rsidP="00000000" w:rsidRDefault="00000000" w:rsidRPr="00000000" w14:paraId="0000001B">
      <w:pPr>
        <w:ind w:left="720" w:firstLine="0"/>
        <w:rPr/>
      </w:pPr>
      <w:r w:rsidDel="00000000" w:rsidR="00000000" w:rsidRPr="00000000">
        <w:rPr>
          <w:rtl w:val="0"/>
        </w:rPr>
        <w:t xml:space="preserve">After the start of the hackathon, it's a typical process. You will have to work for the entire 24 hours. </w:t>
      </w:r>
    </w:p>
    <w:p w:rsidR="00000000" w:rsidDel="00000000" w:rsidP="00000000" w:rsidRDefault="00000000" w:rsidRPr="00000000" w14:paraId="0000001C">
      <w:pPr>
        <w:ind w:left="720" w:firstLine="0"/>
        <w:rPr/>
      </w:pPr>
      <w:r w:rsidDel="00000000" w:rsidR="00000000" w:rsidRPr="00000000">
        <w:rPr>
          <w:rtl w:val="0"/>
        </w:rPr>
        <w:t xml:space="preserve">At the end you have presentations after which you have the result declarations.</w:t>
      </w:r>
    </w:p>
    <w:p w:rsidR="00000000" w:rsidDel="00000000" w:rsidP="00000000" w:rsidRDefault="00000000" w:rsidRPr="00000000" w14:paraId="0000001D">
      <w:pPr>
        <w:ind w:firstLine="720"/>
        <w:rPr/>
      </w:pPr>
      <w:r w:rsidDel="00000000" w:rsidR="00000000" w:rsidRPr="00000000">
        <w:rPr>
          <w:rtl w:val="0"/>
        </w:rPr>
        <w:t xml:space="preserve">We received the result of the placement about a month later.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TECHNICAL TIPS :</w:t>
      </w:r>
    </w:p>
    <w:p w:rsidR="00000000" w:rsidDel="00000000" w:rsidP="00000000" w:rsidRDefault="00000000" w:rsidRPr="00000000" w14:paraId="00000022">
      <w:pPr>
        <w:rPr>
          <w:sz w:val="20"/>
          <w:szCs w:val="20"/>
        </w:rPr>
      </w:pPr>
      <w:r w:rsidDel="00000000" w:rsidR="00000000" w:rsidRPr="00000000">
        <w:rPr>
          <w:rFonts w:ascii="Arial Unicode MS" w:cs="Arial Unicode MS" w:eastAsia="Arial Unicode MS" w:hAnsi="Arial Unicode MS"/>
          <w:sz w:val="20"/>
          <w:szCs w:val="20"/>
          <w:rtl w:val="0"/>
        </w:rPr>
        <w:t xml:space="preserve">➔ Be ready with code templates of certain reusable components such as</w:t>
      </w:r>
    </w:p>
    <w:p w:rsidR="00000000" w:rsidDel="00000000" w:rsidP="00000000" w:rsidRDefault="00000000" w:rsidRPr="00000000" w14:paraId="00000023">
      <w:pPr>
        <w:rPr>
          <w:sz w:val="20"/>
          <w:szCs w:val="20"/>
        </w:rPr>
      </w:pPr>
      <w:r w:rsidDel="00000000" w:rsidR="00000000" w:rsidRPr="00000000">
        <w:rPr>
          <w:sz w:val="20"/>
          <w:szCs w:val="20"/>
          <w:rtl w:val="0"/>
        </w:rPr>
        <w:t xml:space="preserve">login,signup,backend server structure ,request response skeletons ,authentications.</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Fonts w:ascii="Arial Unicode MS" w:cs="Arial Unicode MS" w:eastAsia="Arial Unicode MS" w:hAnsi="Arial Unicode MS"/>
          <w:sz w:val="20"/>
          <w:szCs w:val="20"/>
          <w:rtl w:val="0"/>
        </w:rPr>
        <w:t xml:space="preserve">➔ Be familiar with what are you incorporating and why are you using a particular</w:t>
      </w:r>
    </w:p>
    <w:p w:rsidR="00000000" w:rsidDel="00000000" w:rsidP="00000000" w:rsidRDefault="00000000" w:rsidRPr="00000000" w14:paraId="00000026">
      <w:pPr>
        <w:rPr>
          <w:sz w:val="20"/>
          <w:szCs w:val="20"/>
        </w:rPr>
      </w:pPr>
      <w:r w:rsidDel="00000000" w:rsidR="00000000" w:rsidRPr="00000000">
        <w:rPr>
          <w:sz w:val="20"/>
          <w:szCs w:val="20"/>
          <w:rtl w:val="0"/>
        </w:rPr>
        <w:t xml:space="preserve">concept/code script not in depth but superficial knowledge would be great.</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Fonts w:ascii="Arial Unicode MS" w:cs="Arial Unicode MS" w:eastAsia="Arial Unicode MS" w:hAnsi="Arial Unicode MS"/>
          <w:sz w:val="20"/>
          <w:szCs w:val="20"/>
          <w:rtl w:val="0"/>
        </w:rPr>
        <w:t xml:space="preserve">➔ Be on the same page make sure your teammates have a clear idea of how the</w:t>
      </w:r>
    </w:p>
    <w:p w:rsidR="00000000" w:rsidDel="00000000" w:rsidP="00000000" w:rsidRDefault="00000000" w:rsidRPr="00000000" w14:paraId="00000029">
      <w:pPr>
        <w:rPr>
          <w:sz w:val="20"/>
          <w:szCs w:val="20"/>
        </w:rPr>
      </w:pPr>
      <w:r w:rsidDel="00000000" w:rsidR="00000000" w:rsidRPr="00000000">
        <w:rPr>
          <w:sz w:val="20"/>
          <w:szCs w:val="20"/>
          <w:rtl w:val="0"/>
        </w:rPr>
        <w:t xml:space="preserve">project will proceed,what is expected and what is used for what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Fonts w:ascii="Arial Unicode MS" w:cs="Arial Unicode MS" w:eastAsia="Arial Unicode MS" w:hAnsi="Arial Unicode MS"/>
          <w:sz w:val="20"/>
          <w:szCs w:val="20"/>
          <w:rtl w:val="0"/>
        </w:rPr>
        <w:t xml:space="preserve">➔ Play to win i.e try to complete what are you gonna build ,and dont hesitate to</w:t>
      </w:r>
    </w:p>
    <w:p w:rsidR="00000000" w:rsidDel="00000000" w:rsidP="00000000" w:rsidRDefault="00000000" w:rsidRPr="00000000" w14:paraId="0000002C">
      <w:pPr>
        <w:rPr>
          <w:sz w:val="20"/>
          <w:szCs w:val="20"/>
        </w:rPr>
      </w:pPr>
      <w:r w:rsidDel="00000000" w:rsidR="00000000" w:rsidRPr="00000000">
        <w:rPr>
          <w:sz w:val="20"/>
          <w:szCs w:val="20"/>
          <w:rtl w:val="0"/>
        </w:rPr>
        <w:t xml:space="preserve">COPY PASTE.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Fonts w:ascii="Arial Unicode MS" w:cs="Arial Unicode MS" w:eastAsia="Arial Unicode MS" w:hAnsi="Arial Unicode MS"/>
          <w:sz w:val="20"/>
          <w:szCs w:val="20"/>
          <w:rtl w:val="0"/>
        </w:rPr>
        <w:t xml:space="preserve">➔ If you are stuck somewhere or facing errors and bugs don't waste time and</w:t>
      </w:r>
    </w:p>
    <w:p w:rsidR="00000000" w:rsidDel="00000000" w:rsidP="00000000" w:rsidRDefault="00000000" w:rsidRPr="00000000" w14:paraId="0000002F">
      <w:pPr>
        <w:rPr>
          <w:sz w:val="20"/>
          <w:szCs w:val="20"/>
        </w:rPr>
      </w:pPr>
      <w:r w:rsidDel="00000000" w:rsidR="00000000" w:rsidRPr="00000000">
        <w:rPr>
          <w:sz w:val="20"/>
          <w:szCs w:val="20"/>
          <w:rtl w:val="0"/>
        </w:rPr>
        <w:t xml:space="preserve">immediately call SMEs and resolve errors</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Fonts w:ascii="Arial Unicode MS" w:cs="Arial Unicode MS" w:eastAsia="Arial Unicode MS" w:hAnsi="Arial Unicode MS"/>
          <w:sz w:val="20"/>
          <w:szCs w:val="20"/>
          <w:rtl w:val="0"/>
        </w:rPr>
        <w:t xml:space="preserve">➔ Learn a few popular tech stacks like MERN can come in handy since that’s what a</w:t>
      </w:r>
    </w:p>
    <w:p w:rsidR="00000000" w:rsidDel="00000000" w:rsidP="00000000" w:rsidRDefault="00000000" w:rsidRPr="00000000" w14:paraId="00000032">
      <w:pPr>
        <w:rPr>
          <w:sz w:val="20"/>
          <w:szCs w:val="20"/>
        </w:rPr>
      </w:pPr>
      <w:r w:rsidDel="00000000" w:rsidR="00000000" w:rsidRPr="00000000">
        <w:rPr>
          <w:sz w:val="20"/>
          <w:szCs w:val="20"/>
          <w:rtl w:val="0"/>
        </w:rPr>
        <w:t xml:space="preserve">lot of teams end up using. I’d recommend learning React, and Django and working</w:t>
      </w:r>
    </w:p>
    <w:p w:rsidR="00000000" w:rsidDel="00000000" w:rsidP="00000000" w:rsidRDefault="00000000" w:rsidRPr="00000000" w14:paraId="00000033">
      <w:pPr>
        <w:rPr>
          <w:sz w:val="20"/>
          <w:szCs w:val="20"/>
        </w:rPr>
      </w:pPr>
      <w:r w:rsidDel="00000000" w:rsidR="00000000" w:rsidRPr="00000000">
        <w:rPr>
          <w:sz w:val="20"/>
          <w:szCs w:val="20"/>
          <w:rtl w:val="0"/>
        </w:rPr>
        <w:t xml:space="preserve">with Databases like MySQL and MongoDB.</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Note: Winning or being a finalist is neither necessary nor a guarantee that you will be</w:t>
      </w:r>
    </w:p>
    <w:p w:rsidR="00000000" w:rsidDel="00000000" w:rsidP="00000000" w:rsidRDefault="00000000" w:rsidRPr="00000000" w14:paraId="00000037">
      <w:pPr>
        <w:rPr/>
      </w:pPr>
      <w:r w:rsidDel="00000000" w:rsidR="00000000" w:rsidRPr="00000000">
        <w:rPr>
          <w:rtl w:val="0"/>
        </w:rPr>
        <w:t xml:space="preserve">given an offer by JPMC. So, do not get disheartened, if you cannot get to the finals.Also</w:t>
      </w:r>
    </w:p>
    <w:p w:rsidR="00000000" w:rsidDel="00000000" w:rsidP="00000000" w:rsidRDefault="00000000" w:rsidRPr="00000000" w14:paraId="00000038">
      <w:pPr>
        <w:rPr/>
      </w:pPr>
      <w:r w:rsidDel="00000000" w:rsidR="00000000" w:rsidRPr="00000000">
        <w:rPr>
          <w:rtl w:val="0"/>
        </w:rPr>
        <w:t xml:space="preserve">There is also a chance of you not getting an offer,so start preparing for the aptitude test</w:t>
      </w:r>
    </w:p>
    <w:p w:rsidR="00000000" w:rsidDel="00000000" w:rsidP="00000000" w:rsidRDefault="00000000" w:rsidRPr="00000000" w14:paraId="00000039">
      <w:pPr>
        <w:rPr/>
      </w:pPr>
      <w:r w:rsidDel="00000000" w:rsidR="00000000" w:rsidRPr="00000000">
        <w:rPr>
          <w:rtl w:val="0"/>
        </w:rPr>
        <w:t xml:space="preserve">of other companies.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Best of Luck!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