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72C3" w14:textId="77777777" w:rsidR="00ED2D88" w:rsidRPr="00FC2866" w:rsidRDefault="00ED2D88" w:rsidP="00356E84">
      <w:pPr>
        <w:jc w:val="center"/>
        <w:rPr>
          <w:rFonts w:ascii="Avenir Book" w:hAnsi="Avenir Book"/>
          <w:b/>
          <w:bCs/>
          <w:sz w:val="32"/>
          <w:szCs w:val="32"/>
        </w:rPr>
      </w:pPr>
      <w:r w:rsidRPr="00FC2866">
        <w:rPr>
          <w:rFonts w:ascii="Avenir Book" w:hAnsi="Avenir Book"/>
          <w:b/>
          <w:bCs/>
          <w:sz w:val="32"/>
          <w:szCs w:val="32"/>
        </w:rPr>
        <w:t>INDIAN INSTITUTE OF TECHNOLOGY, KANPUR</w:t>
      </w:r>
    </w:p>
    <w:p w14:paraId="07951B60" w14:textId="26EE18DD" w:rsidR="00ED2D88" w:rsidRPr="00356E84" w:rsidRDefault="00ED2D88" w:rsidP="00ED2D88">
      <w:pPr>
        <w:rPr>
          <w:rFonts w:ascii="Avenir Book" w:hAnsi="Avenir Book"/>
        </w:rPr>
      </w:pPr>
    </w:p>
    <w:p w14:paraId="29C5E1E2" w14:textId="173C93CE" w:rsidR="00ED2D88" w:rsidRPr="00356E84" w:rsidRDefault="00A17424" w:rsidP="00ED2D88">
      <w:pPr>
        <w:rPr>
          <w:rFonts w:ascii="Avenir Book" w:hAnsi="Avenir Book"/>
        </w:rPr>
      </w:pPr>
      <w:r w:rsidRPr="00356E84">
        <w:rPr>
          <w:rFonts w:ascii="Avenir Book" w:hAnsi="Avenir Book"/>
          <w:noProof/>
        </w:rPr>
        <w:drawing>
          <wp:anchor distT="0" distB="0" distL="114300" distR="114300" simplePos="0" relativeHeight="251658240" behindDoc="0" locked="0" layoutInCell="1" allowOverlap="1" wp14:anchorId="00B4E0D6" wp14:editId="09FEFE30">
            <wp:simplePos x="0" y="0"/>
            <wp:positionH relativeFrom="margin">
              <wp:align>center</wp:align>
            </wp:positionH>
            <wp:positionV relativeFrom="paragraph">
              <wp:posOffset>202565</wp:posOffset>
            </wp:positionV>
            <wp:extent cx="2008050" cy="1967498"/>
            <wp:effectExtent l="0" t="0" r="0" b="127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8050" cy="1967498"/>
                    </a:xfrm>
                    <a:prstGeom prst="rect">
                      <a:avLst/>
                    </a:prstGeom>
                  </pic:spPr>
                </pic:pic>
              </a:graphicData>
            </a:graphic>
            <wp14:sizeRelH relativeFrom="page">
              <wp14:pctWidth>0</wp14:pctWidth>
            </wp14:sizeRelH>
            <wp14:sizeRelV relativeFrom="page">
              <wp14:pctHeight>0</wp14:pctHeight>
            </wp14:sizeRelV>
          </wp:anchor>
        </w:drawing>
      </w:r>
    </w:p>
    <w:p w14:paraId="29EE3455" w14:textId="3352C65A" w:rsidR="00ED2D88" w:rsidRPr="00356E84" w:rsidRDefault="00ED2D88" w:rsidP="00ED2D88">
      <w:pPr>
        <w:rPr>
          <w:rFonts w:ascii="Avenir Book" w:hAnsi="Avenir Book"/>
        </w:rPr>
      </w:pPr>
    </w:p>
    <w:p w14:paraId="4626ADF5" w14:textId="77777777" w:rsidR="00356E84" w:rsidRDefault="00356E84" w:rsidP="00356E84">
      <w:pPr>
        <w:rPr>
          <w:rFonts w:ascii="Avenir Book" w:hAnsi="Avenir Book"/>
        </w:rPr>
      </w:pPr>
    </w:p>
    <w:p w14:paraId="49417890" w14:textId="77777777" w:rsidR="00356E84" w:rsidRDefault="00356E84" w:rsidP="00356E84">
      <w:pPr>
        <w:rPr>
          <w:rFonts w:ascii="Avenir Book" w:hAnsi="Avenir Book"/>
        </w:rPr>
      </w:pPr>
    </w:p>
    <w:p w14:paraId="0CC8D441" w14:textId="629AC643" w:rsidR="00356E84" w:rsidRDefault="00356E84" w:rsidP="00356E84">
      <w:pPr>
        <w:spacing w:line="276" w:lineRule="auto"/>
        <w:jc w:val="center"/>
        <w:rPr>
          <w:rFonts w:ascii="Avenir Book" w:hAnsi="Avenir Book"/>
          <w:sz w:val="32"/>
          <w:szCs w:val="32"/>
        </w:rPr>
      </w:pPr>
    </w:p>
    <w:p w14:paraId="66B4E941" w14:textId="4565588D" w:rsidR="00A17424" w:rsidRDefault="00A17424" w:rsidP="00356E84">
      <w:pPr>
        <w:spacing w:line="276" w:lineRule="auto"/>
        <w:jc w:val="center"/>
        <w:rPr>
          <w:rFonts w:ascii="Avenir Book" w:hAnsi="Avenir Book"/>
          <w:sz w:val="32"/>
          <w:szCs w:val="32"/>
        </w:rPr>
      </w:pPr>
    </w:p>
    <w:p w14:paraId="5C02EF50" w14:textId="77A3C4F3" w:rsidR="00A17424" w:rsidRDefault="00A17424" w:rsidP="00356E84">
      <w:pPr>
        <w:spacing w:line="276" w:lineRule="auto"/>
        <w:jc w:val="center"/>
        <w:rPr>
          <w:rFonts w:ascii="Avenir Book" w:hAnsi="Avenir Book"/>
          <w:sz w:val="32"/>
          <w:szCs w:val="32"/>
        </w:rPr>
      </w:pPr>
    </w:p>
    <w:p w14:paraId="60C785E7" w14:textId="32075512" w:rsidR="00A17424" w:rsidRDefault="00A17424" w:rsidP="00356E84">
      <w:pPr>
        <w:spacing w:line="276" w:lineRule="auto"/>
        <w:jc w:val="center"/>
        <w:rPr>
          <w:rFonts w:ascii="Avenir Book" w:hAnsi="Avenir Book"/>
          <w:sz w:val="32"/>
          <w:szCs w:val="32"/>
        </w:rPr>
      </w:pPr>
    </w:p>
    <w:p w14:paraId="5E576BBA" w14:textId="77777777" w:rsidR="00A17424" w:rsidRPr="00FC2866" w:rsidRDefault="00A17424" w:rsidP="00356E84">
      <w:pPr>
        <w:spacing w:line="276" w:lineRule="auto"/>
        <w:jc w:val="center"/>
        <w:rPr>
          <w:rFonts w:ascii="Avenir Book" w:hAnsi="Avenir Book"/>
          <w:sz w:val="32"/>
          <w:szCs w:val="32"/>
        </w:rPr>
      </w:pPr>
    </w:p>
    <w:p w14:paraId="11312BAB" w14:textId="7288FFC3" w:rsidR="00ED2D88" w:rsidRPr="00FC2866" w:rsidRDefault="00ED2D88" w:rsidP="00356E84">
      <w:pPr>
        <w:spacing w:line="276" w:lineRule="auto"/>
        <w:jc w:val="center"/>
        <w:rPr>
          <w:rFonts w:ascii="Avenir Book" w:hAnsi="Avenir Book"/>
          <w:sz w:val="32"/>
          <w:szCs w:val="32"/>
        </w:rPr>
      </w:pPr>
      <w:r w:rsidRPr="00FC2866">
        <w:rPr>
          <w:rFonts w:ascii="Avenir Book" w:hAnsi="Avenir Book"/>
          <w:sz w:val="32"/>
          <w:szCs w:val="32"/>
        </w:rPr>
        <w:t>SURGE-2022</w:t>
      </w:r>
    </w:p>
    <w:p w14:paraId="6BEEBB1A" w14:textId="37B86B8B" w:rsidR="00ED2D88" w:rsidRPr="00FC2866" w:rsidRDefault="00ED2D88" w:rsidP="00356E84">
      <w:pPr>
        <w:spacing w:line="276" w:lineRule="auto"/>
        <w:jc w:val="center"/>
        <w:rPr>
          <w:rFonts w:ascii="Avenir Book" w:hAnsi="Avenir Book"/>
          <w:i/>
          <w:iCs/>
          <w:sz w:val="32"/>
          <w:szCs w:val="32"/>
        </w:rPr>
      </w:pPr>
      <w:r w:rsidRPr="00FC2866">
        <w:rPr>
          <w:rFonts w:ascii="Avenir Book" w:hAnsi="Avenir Book"/>
          <w:i/>
          <w:iCs/>
          <w:sz w:val="32"/>
          <w:szCs w:val="32"/>
        </w:rPr>
        <w:t>Project Report</w:t>
      </w:r>
    </w:p>
    <w:p w14:paraId="726114EF" w14:textId="77777777" w:rsidR="00356E84" w:rsidRDefault="00ED2D88" w:rsidP="00356E84">
      <w:pPr>
        <w:spacing w:line="276" w:lineRule="auto"/>
        <w:jc w:val="center"/>
        <w:rPr>
          <w:rFonts w:ascii="Avenir Book" w:hAnsi="Avenir Book"/>
          <w:b/>
          <w:bCs/>
          <w:sz w:val="44"/>
          <w:szCs w:val="44"/>
        </w:rPr>
      </w:pPr>
      <w:r w:rsidRPr="00356E84">
        <w:rPr>
          <w:rFonts w:ascii="Avenir Book" w:hAnsi="Avenir Book"/>
          <w:b/>
          <w:bCs/>
          <w:sz w:val="44"/>
          <w:szCs w:val="44"/>
        </w:rPr>
        <w:t>“Adding Color Information to LiDAR using Camera Calibration”</w:t>
      </w:r>
    </w:p>
    <w:p w14:paraId="2753D56C" w14:textId="4E3EF758" w:rsidR="00356E84" w:rsidRDefault="00356E84" w:rsidP="00FC2866">
      <w:pPr>
        <w:jc w:val="center"/>
        <w:rPr>
          <w:rFonts w:ascii="Avenir Book" w:hAnsi="Avenir Book"/>
          <w:sz w:val="28"/>
          <w:szCs w:val="28"/>
        </w:rPr>
      </w:pPr>
      <w:r w:rsidRPr="00356E84">
        <w:rPr>
          <w:rFonts w:ascii="Avenir Book" w:hAnsi="Avenir Book"/>
          <w:b/>
          <w:bCs/>
          <w:sz w:val="32"/>
          <w:szCs w:val="32"/>
        </w:rPr>
        <w:br/>
      </w:r>
      <w:r w:rsidR="00ED2D88" w:rsidRPr="00FC2866">
        <w:rPr>
          <w:rFonts w:ascii="Avenir Book" w:hAnsi="Avenir Book"/>
          <w:sz w:val="28"/>
          <w:szCs w:val="28"/>
        </w:rPr>
        <w:t>Submitted by</w:t>
      </w:r>
    </w:p>
    <w:p w14:paraId="60A3B811" w14:textId="77777777" w:rsidR="00A17424" w:rsidRPr="00FC2866" w:rsidRDefault="00A17424" w:rsidP="00FC2866">
      <w:pPr>
        <w:jc w:val="center"/>
        <w:rPr>
          <w:rFonts w:ascii="Avenir Book" w:hAnsi="Avenir Book"/>
          <w:sz w:val="28"/>
          <w:szCs w:val="28"/>
        </w:rPr>
      </w:pPr>
    </w:p>
    <w:p w14:paraId="31F99181" w14:textId="71648AD5" w:rsidR="00ED2D88" w:rsidRPr="00FC2866" w:rsidRDefault="00ED2D88" w:rsidP="00356E84">
      <w:pPr>
        <w:spacing w:line="276" w:lineRule="auto"/>
        <w:jc w:val="center"/>
        <w:rPr>
          <w:rFonts w:ascii="Avenir Book" w:hAnsi="Avenir Book"/>
          <w:b/>
          <w:bCs/>
          <w:sz w:val="28"/>
          <w:szCs w:val="28"/>
        </w:rPr>
      </w:pPr>
      <w:r w:rsidRPr="00FC2866">
        <w:rPr>
          <w:rFonts w:ascii="Avenir Book" w:hAnsi="Avenir Book"/>
          <w:b/>
          <w:bCs/>
          <w:sz w:val="28"/>
          <w:szCs w:val="28"/>
        </w:rPr>
        <w:t>Aman Kumar Singh</w:t>
      </w:r>
      <w:r w:rsidR="00356E84" w:rsidRPr="00FC2866">
        <w:rPr>
          <w:rFonts w:ascii="Avenir Book" w:hAnsi="Avenir Book"/>
          <w:b/>
          <w:bCs/>
          <w:sz w:val="28"/>
          <w:szCs w:val="28"/>
        </w:rPr>
        <w:br/>
      </w:r>
      <w:r w:rsidRPr="00FC2866">
        <w:rPr>
          <w:rFonts w:ascii="Avenir Book" w:hAnsi="Avenir Book"/>
          <w:sz w:val="28"/>
          <w:szCs w:val="28"/>
        </w:rPr>
        <w:t>SURGE No.:</w:t>
      </w:r>
      <w:r w:rsidR="00356E84" w:rsidRPr="00FC2866">
        <w:rPr>
          <w:rFonts w:ascii="Avenir Book" w:hAnsi="Avenir Book"/>
          <w:sz w:val="28"/>
          <w:szCs w:val="28"/>
        </w:rPr>
        <w:t xml:space="preserve"> 2230061</w:t>
      </w:r>
    </w:p>
    <w:p w14:paraId="048B5742" w14:textId="4E4052E8" w:rsidR="00ED2D88" w:rsidRPr="00FC2866" w:rsidRDefault="00ED2D88" w:rsidP="00356E84">
      <w:pPr>
        <w:spacing w:line="276" w:lineRule="auto"/>
        <w:jc w:val="center"/>
        <w:rPr>
          <w:rFonts w:ascii="Avenir Book" w:hAnsi="Avenir Book"/>
          <w:sz w:val="28"/>
          <w:szCs w:val="28"/>
        </w:rPr>
      </w:pPr>
      <w:r w:rsidRPr="00FC2866">
        <w:rPr>
          <w:rFonts w:ascii="Avenir Book" w:hAnsi="Avenir Book"/>
          <w:sz w:val="28"/>
          <w:szCs w:val="28"/>
        </w:rPr>
        <w:t>Department of Civil Engineering</w:t>
      </w:r>
    </w:p>
    <w:p w14:paraId="67C2A1C9" w14:textId="30C59016" w:rsidR="00ED2D88" w:rsidRPr="00FC2866" w:rsidRDefault="00ED2D88" w:rsidP="00356E84">
      <w:pPr>
        <w:spacing w:line="276" w:lineRule="auto"/>
        <w:jc w:val="center"/>
        <w:rPr>
          <w:rFonts w:ascii="Avenir Book" w:hAnsi="Avenir Book"/>
          <w:sz w:val="28"/>
          <w:szCs w:val="28"/>
        </w:rPr>
      </w:pPr>
      <w:r w:rsidRPr="00FC2866">
        <w:rPr>
          <w:rFonts w:ascii="Avenir Book" w:hAnsi="Avenir Book"/>
          <w:sz w:val="28"/>
          <w:szCs w:val="28"/>
        </w:rPr>
        <w:t>IIT Kanpur, (U.P.) India</w:t>
      </w:r>
    </w:p>
    <w:p w14:paraId="26355D55" w14:textId="03D960DC" w:rsidR="00ED2D88" w:rsidRDefault="00ED2D88" w:rsidP="00FC2866">
      <w:pPr>
        <w:spacing w:line="276" w:lineRule="auto"/>
        <w:jc w:val="center"/>
        <w:rPr>
          <w:rFonts w:ascii="Avenir Book" w:hAnsi="Avenir Book"/>
          <w:sz w:val="28"/>
          <w:szCs w:val="28"/>
        </w:rPr>
      </w:pPr>
    </w:p>
    <w:p w14:paraId="456594FD" w14:textId="77777777" w:rsidR="00A17424" w:rsidRPr="00FC2866" w:rsidRDefault="00A17424" w:rsidP="00FC2866">
      <w:pPr>
        <w:spacing w:line="276" w:lineRule="auto"/>
        <w:jc w:val="center"/>
        <w:rPr>
          <w:rFonts w:ascii="Avenir Book" w:hAnsi="Avenir Book"/>
          <w:sz w:val="28"/>
          <w:szCs w:val="28"/>
        </w:rPr>
      </w:pPr>
    </w:p>
    <w:p w14:paraId="21C8F82E" w14:textId="166A1B55" w:rsidR="00ED2D88" w:rsidRDefault="00ED2D88" w:rsidP="00FC2866">
      <w:pPr>
        <w:jc w:val="center"/>
        <w:rPr>
          <w:rFonts w:ascii="Avenir Book" w:hAnsi="Avenir Book"/>
          <w:sz w:val="28"/>
          <w:szCs w:val="28"/>
        </w:rPr>
      </w:pPr>
      <w:r w:rsidRPr="00FC2866">
        <w:rPr>
          <w:rFonts w:ascii="Avenir Book" w:hAnsi="Avenir Book"/>
          <w:sz w:val="28"/>
          <w:szCs w:val="28"/>
        </w:rPr>
        <w:t xml:space="preserve">Under the guidance of </w:t>
      </w:r>
    </w:p>
    <w:p w14:paraId="7FA73F93" w14:textId="77777777" w:rsidR="00A17424" w:rsidRPr="00FC2866" w:rsidRDefault="00A17424" w:rsidP="00FC2866">
      <w:pPr>
        <w:jc w:val="center"/>
        <w:rPr>
          <w:rFonts w:ascii="Avenir Book" w:hAnsi="Avenir Book"/>
          <w:sz w:val="28"/>
          <w:szCs w:val="28"/>
        </w:rPr>
      </w:pPr>
    </w:p>
    <w:p w14:paraId="79A4DE3E" w14:textId="24E03E0A" w:rsidR="00ED2D88" w:rsidRPr="00FC2866" w:rsidRDefault="00ED2D88" w:rsidP="00356E84">
      <w:pPr>
        <w:spacing w:line="276" w:lineRule="auto"/>
        <w:jc w:val="center"/>
        <w:rPr>
          <w:rFonts w:ascii="Avenir Book" w:hAnsi="Avenir Book"/>
          <w:b/>
          <w:bCs/>
          <w:sz w:val="28"/>
          <w:szCs w:val="28"/>
        </w:rPr>
      </w:pPr>
      <w:r w:rsidRPr="00FC2866">
        <w:rPr>
          <w:rFonts w:ascii="Avenir Book" w:hAnsi="Avenir Book"/>
          <w:b/>
          <w:bCs/>
          <w:sz w:val="28"/>
          <w:szCs w:val="28"/>
        </w:rPr>
        <w:t>Prof. SALIL GOEL</w:t>
      </w:r>
    </w:p>
    <w:p w14:paraId="12AA5E35" w14:textId="77777777" w:rsidR="00ED2D88" w:rsidRPr="00FC2866" w:rsidRDefault="00ED2D88" w:rsidP="00356E84">
      <w:pPr>
        <w:spacing w:line="276" w:lineRule="auto"/>
        <w:jc w:val="center"/>
        <w:rPr>
          <w:rFonts w:ascii="Avenir Book" w:hAnsi="Avenir Book"/>
          <w:sz w:val="28"/>
          <w:szCs w:val="28"/>
        </w:rPr>
      </w:pPr>
      <w:r w:rsidRPr="00FC2866">
        <w:rPr>
          <w:rFonts w:ascii="Avenir Book" w:hAnsi="Avenir Book"/>
          <w:sz w:val="28"/>
          <w:szCs w:val="28"/>
        </w:rPr>
        <w:t>Department of Civil Engineering</w:t>
      </w:r>
    </w:p>
    <w:p w14:paraId="2CECDD9D" w14:textId="4FDABC5E" w:rsidR="00ED2D88" w:rsidRPr="00FC2866" w:rsidRDefault="00ED2D88" w:rsidP="00356E84">
      <w:pPr>
        <w:spacing w:line="276" w:lineRule="auto"/>
        <w:jc w:val="center"/>
        <w:rPr>
          <w:rFonts w:ascii="Avenir Book" w:hAnsi="Avenir Book"/>
          <w:sz w:val="28"/>
          <w:szCs w:val="28"/>
        </w:rPr>
      </w:pPr>
      <w:r w:rsidRPr="00FC2866">
        <w:rPr>
          <w:rFonts w:ascii="Avenir Book" w:hAnsi="Avenir Book"/>
          <w:sz w:val="28"/>
          <w:szCs w:val="28"/>
        </w:rPr>
        <w:t>IIT Kanpur, (U.P.) India</w:t>
      </w:r>
    </w:p>
    <w:p w14:paraId="45F11D5F" w14:textId="4933C344" w:rsidR="00ED2D88" w:rsidRPr="00356E84" w:rsidRDefault="00ED2D88" w:rsidP="00ED2D88">
      <w:pPr>
        <w:rPr>
          <w:rFonts w:ascii="Avenir Book" w:hAnsi="Avenir Book"/>
        </w:rPr>
      </w:pPr>
    </w:p>
    <w:p w14:paraId="61D6DFE4" w14:textId="6168D0D9" w:rsidR="00356E84" w:rsidRDefault="00356E84" w:rsidP="00ED2D88">
      <w:pPr>
        <w:rPr>
          <w:rFonts w:ascii="Avenir Book" w:hAnsi="Avenir Book"/>
        </w:rPr>
      </w:pPr>
    </w:p>
    <w:p w14:paraId="7A0BCEBE" w14:textId="77777777" w:rsidR="00A17424" w:rsidRPr="00356E84" w:rsidRDefault="00A17424" w:rsidP="00ED2D88">
      <w:pPr>
        <w:rPr>
          <w:rFonts w:ascii="Avenir Book" w:hAnsi="Avenir Book"/>
        </w:rPr>
      </w:pPr>
    </w:p>
    <w:p w14:paraId="4FB7286A" w14:textId="3E2E271E" w:rsidR="00356E84" w:rsidRPr="00356E84" w:rsidRDefault="00356E84" w:rsidP="00356E84">
      <w:pPr>
        <w:spacing w:line="360" w:lineRule="auto"/>
        <w:rPr>
          <w:rFonts w:ascii="Avenir Book" w:hAnsi="Avenir Book"/>
          <w:b/>
          <w:bCs/>
          <w:sz w:val="56"/>
          <w:szCs w:val="56"/>
        </w:rPr>
      </w:pPr>
      <w:r w:rsidRPr="00356E84">
        <w:rPr>
          <w:rFonts w:ascii="Avenir Book" w:hAnsi="Avenir Book"/>
          <w:b/>
          <w:bCs/>
          <w:sz w:val="56"/>
          <w:szCs w:val="56"/>
        </w:rPr>
        <w:lastRenderedPageBreak/>
        <w:t>Abstract</w:t>
      </w:r>
    </w:p>
    <w:p w14:paraId="68DE6C8E" w14:textId="77777777" w:rsidR="00356E84" w:rsidRPr="00356E84" w:rsidRDefault="00356E84" w:rsidP="00EC1A34">
      <w:pPr>
        <w:spacing w:before="100" w:beforeAutospacing="1" w:after="100" w:afterAutospacing="1"/>
        <w:jc w:val="both"/>
        <w:rPr>
          <w:rFonts w:ascii="Avenir Book" w:hAnsi="Avenir Book"/>
        </w:rPr>
      </w:pPr>
      <w:r w:rsidRPr="00356E84">
        <w:rPr>
          <w:rFonts w:ascii="Avenir Book" w:hAnsi="Avenir Book"/>
          <w:color w:val="0C0C11"/>
        </w:rPr>
        <w:t xml:space="preserve">In recent years, 3D sensing system has aroused increasing attention due to their vast potential applications, such as autonomous driving and mobile robotics. These tasks have high demands for various applications in different field domains. Nowadays, with the popularity of crew-less vehicles, the navigation problems inherent in mobile robots are gathering even greater attention. One of the fundamental problems is the localisation or calibration between different sensors. </w:t>
      </w:r>
    </w:p>
    <w:p w14:paraId="524B9043" w14:textId="431D45BF" w:rsidR="00356E84" w:rsidRDefault="00356E84" w:rsidP="00EC1A34">
      <w:pPr>
        <w:spacing w:before="100" w:beforeAutospacing="1" w:after="100" w:afterAutospacing="1"/>
        <w:jc w:val="both"/>
        <w:rPr>
          <w:rFonts w:ascii="Avenir Book" w:hAnsi="Avenir Book"/>
          <w:color w:val="0C0C11"/>
        </w:rPr>
      </w:pPr>
      <w:r w:rsidRPr="00356E84">
        <w:rPr>
          <w:rFonts w:ascii="Avenir Book" w:hAnsi="Avenir Book"/>
          <w:color w:val="0C0C11"/>
        </w:rPr>
        <w:t xml:space="preserve">LiDAR technology can gather 3D points with an effective range of up to 200 meters. In addition, LiDAR can be used in low-textured scenes and scenes with varying lighting conditions. However, the 3D model data generated by LiDAR is sparse and lacks colour information. A camera is a portable and cheap device that can obtain colour information. However, it needs to correspond to feature points during calculation, which will be time- consuming and sensitive to light. A combination of cameras and LiDAR requires obtaining transformation parameters between the coordinate systems of the two kinds of sensors. The calibration procedure leads to the determination of the transformation parameters, namely the rotation matrix and translation vector, the alignment of the two coordinate systems, and the correspondence between 3D points and 2D images. The 3D point cloud of the LiDAR is combined with the 2D image of the camera to create a 3D LiDAR model with colour information. </w:t>
      </w:r>
    </w:p>
    <w:p w14:paraId="00378FBA" w14:textId="7EF7D45B" w:rsidR="003438CA" w:rsidRDefault="00FC2866" w:rsidP="00356E84">
      <w:pPr>
        <w:spacing w:before="100" w:beforeAutospacing="1" w:after="100" w:afterAutospacing="1"/>
        <w:rPr>
          <w:rFonts w:ascii="Avenir Book" w:hAnsi="Avenir Book"/>
          <w:color w:val="0C0C11"/>
        </w:rPr>
      </w:pPr>
      <w:r w:rsidRPr="00A968B5">
        <w:rPr>
          <w:rFonts w:ascii="Avenir Book" w:hAnsi="Avenir Book"/>
          <w:b/>
          <w:bCs/>
          <w:color w:val="0C0C11"/>
        </w:rPr>
        <w:t>Keywords:</w:t>
      </w:r>
      <w:r>
        <w:rPr>
          <w:rFonts w:ascii="Avenir Book" w:hAnsi="Avenir Book"/>
          <w:color w:val="0C0C11"/>
        </w:rPr>
        <w:t xml:space="preserve"> LiDAR-Camera; Calibration</w:t>
      </w:r>
      <w:r w:rsidR="003438CA">
        <w:rPr>
          <w:rFonts w:ascii="Avenir Book" w:hAnsi="Avenir Book"/>
          <w:color w:val="0C0C11"/>
        </w:rPr>
        <w:br/>
      </w:r>
    </w:p>
    <w:p w14:paraId="6CF10AEA" w14:textId="77777777" w:rsidR="00FC2866" w:rsidRPr="00356E84" w:rsidRDefault="00FC2866" w:rsidP="00356E84">
      <w:pPr>
        <w:spacing w:before="100" w:beforeAutospacing="1" w:after="100" w:afterAutospacing="1"/>
        <w:rPr>
          <w:rFonts w:ascii="Avenir Book" w:hAnsi="Avenir Book"/>
        </w:rPr>
      </w:pPr>
    </w:p>
    <w:p w14:paraId="0B9F72A8" w14:textId="77777777" w:rsidR="00356E84" w:rsidRPr="00356E84" w:rsidRDefault="00356E84" w:rsidP="00ED2D88">
      <w:pPr>
        <w:rPr>
          <w:rFonts w:ascii="Avenir Book" w:hAnsi="Avenir Book"/>
        </w:rPr>
      </w:pPr>
    </w:p>
    <w:p w14:paraId="628EDC0F" w14:textId="3370498D" w:rsidR="00356E84" w:rsidRDefault="00356E84" w:rsidP="00ED2D88">
      <w:pPr>
        <w:rPr>
          <w:rFonts w:ascii="Avenir Book" w:hAnsi="Avenir Book"/>
        </w:rPr>
      </w:pPr>
    </w:p>
    <w:p w14:paraId="75C280E2" w14:textId="41D75610" w:rsidR="00FC2866" w:rsidRDefault="00FC2866" w:rsidP="00ED2D88">
      <w:pPr>
        <w:rPr>
          <w:rFonts w:ascii="Avenir Book" w:hAnsi="Avenir Book"/>
        </w:rPr>
      </w:pPr>
    </w:p>
    <w:p w14:paraId="7D0D764E" w14:textId="08808E04" w:rsidR="00FC2866" w:rsidRDefault="00FC2866" w:rsidP="00ED2D88">
      <w:pPr>
        <w:rPr>
          <w:rFonts w:ascii="Avenir Book" w:hAnsi="Avenir Book"/>
        </w:rPr>
      </w:pPr>
    </w:p>
    <w:p w14:paraId="46D4F6B6" w14:textId="730973FD" w:rsidR="00FC2866" w:rsidRDefault="00FC2866" w:rsidP="00ED2D88">
      <w:pPr>
        <w:rPr>
          <w:rFonts w:ascii="Avenir Book" w:hAnsi="Avenir Book"/>
        </w:rPr>
      </w:pPr>
    </w:p>
    <w:p w14:paraId="4CB3A2E0" w14:textId="09403269" w:rsidR="00FC2866" w:rsidRDefault="00FC2866" w:rsidP="00ED2D88">
      <w:pPr>
        <w:rPr>
          <w:rFonts w:ascii="Avenir Book" w:hAnsi="Avenir Book"/>
        </w:rPr>
      </w:pPr>
    </w:p>
    <w:p w14:paraId="7EDAAA53" w14:textId="25C53D99" w:rsidR="00A17424" w:rsidRDefault="00A17424" w:rsidP="00ED2D88">
      <w:pPr>
        <w:rPr>
          <w:rFonts w:ascii="Avenir Book" w:hAnsi="Avenir Book"/>
        </w:rPr>
      </w:pPr>
    </w:p>
    <w:p w14:paraId="1AD8CB69" w14:textId="0A0030CC" w:rsidR="00A17424" w:rsidRDefault="00A17424" w:rsidP="00ED2D88">
      <w:pPr>
        <w:rPr>
          <w:rFonts w:ascii="Avenir Book" w:hAnsi="Avenir Book"/>
        </w:rPr>
      </w:pPr>
    </w:p>
    <w:p w14:paraId="445CB7AF" w14:textId="33FF898B" w:rsidR="00A17424" w:rsidRDefault="00A17424" w:rsidP="00ED2D88">
      <w:pPr>
        <w:rPr>
          <w:rFonts w:ascii="Avenir Book" w:hAnsi="Avenir Book"/>
        </w:rPr>
      </w:pPr>
    </w:p>
    <w:p w14:paraId="6D4C7295" w14:textId="28D4BD36" w:rsidR="00A17424" w:rsidRDefault="00A17424" w:rsidP="00ED2D88">
      <w:pPr>
        <w:rPr>
          <w:rFonts w:ascii="Avenir Book" w:hAnsi="Avenir Book"/>
        </w:rPr>
      </w:pPr>
    </w:p>
    <w:p w14:paraId="046B767F" w14:textId="77777777" w:rsidR="00A17424" w:rsidRDefault="00A17424" w:rsidP="00ED2D88">
      <w:pPr>
        <w:rPr>
          <w:rFonts w:ascii="Avenir Book" w:hAnsi="Avenir Book"/>
        </w:rPr>
      </w:pPr>
    </w:p>
    <w:p w14:paraId="353F2B4F" w14:textId="0C38E7A2" w:rsidR="00FC2866" w:rsidRPr="00356E84" w:rsidRDefault="00FC2866" w:rsidP="00FC2866">
      <w:pPr>
        <w:spacing w:line="360" w:lineRule="auto"/>
        <w:rPr>
          <w:rFonts w:ascii="Avenir Book" w:hAnsi="Avenir Book"/>
          <w:b/>
          <w:bCs/>
          <w:sz w:val="56"/>
          <w:szCs w:val="56"/>
        </w:rPr>
      </w:pPr>
      <w:r>
        <w:rPr>
          <w:rFonts w:ascii="Avenir Book" w:hAnsi="Avenir Book"/>
          <w:b/>
          <w:bCs/>
          <w:sz w:val="56"/>
          <w:szCs w:val="56"/>
        </w:rPr>
        <w:lastRenderedPageBreak/>
        <w:t>1.</w:t>
      </w:r>
      <w:r>
        <w:rPr>
          <w:rFonts w:ascii="Avenir Book" w:hAnsi="Avenir Book"/>
          <w:b/>
          <w:bCs/>
          <w:sz w:val="56"/>
          <w:szCs w:val="56"/>
        </w:rPr>
        <w:tab/>
        <w:t>Introd</w:t>
      </w:r>
      <w:r w:rsidR="00562F07">
        <w:rPr>
          <w:rFonts w:ascii="Avenir Book" w:hAnsi="Avenir Book"/>
          <w:b/>
          <w:bCs/>
          <w:sz w:val="56"/>
          <w:szCs w:val="56"/>
        </w:rPr>
        <w:t>u</w:t>
      </w:r>
      <w:r>
        <w:rPr>
          <w:rFonts w:ascii="Avenir Book" w:hAnsi="Avenir Book"/>
          <w:b/>
          <w:bCs/>
          <w:sz w:val="56"/>
          <w:szCs w:val="56"/>
        </w:rPr>
        <w:t>ction</w:t>
      </w:r>
    </w:p>
    <w:p w14:paraId="16D21D77" w14:textId="77777777"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 xml:space="preserve">Lidar sensors and cameras are frequently combined in autonomous driving applications. A lidar sensor collects 3-D spatial information and position information, and a camera captures the </w:t>
      </w:r>
      <w:proofErr w:type="spellStart"/>
      <w:r w:rsidRPr="009B652B">
        <w:rPr>
          <w:rFonts w:ascii="Avenir Book" w:hAnsi="Avenir Book"/>
          <w:color w:val="0C0C11"/>
        </w:rPr>
        <w:t>color</w:t>
      </w:r>
      <w:proofErr w:type="spellEnd"/>
      <w:r w:rsidRPr="009B652B">
        <w:rPr>
          <w:rFonts w:ascii="Avenir Book" w:hAnsi="Avenir Book"/>
          <w:color w:val="0C0C11"/>
        </w:rPr>
        <w:t xml:space="preserve"> and texture of the space in 2-D images.</w:t>
      </w:r>
    </w:p>
    <w:p w14:paraId="15C11D66" w14:textId="141CBE3A"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 xml:space="preserve">The 3D LIDAR sensor can provide a 3D location and depth data about objects, while the </w:t>
      </w:r>
      <w:proofErr w:type="spellStart"/>
      <w:r w:rsidRPr="009B652B">
        <w:rPr>
          <w:rFonts w:ascii="Avenir Book" w:hAnsi="Avenir Book"/>
          <w:color w:val="0C0C11"/>
        </w:rPr>
        <w:t>color</w:t>
      </w:r>
      <w:proofErr w:type="spellEnd"/>
      <w:r w:rsidRPr="009B652B">
        <w:rPr>
          <w:rFonts w:ascii="Avenir Book" w:hAnsi="Avenir Book"/>
          <w:color w:val="0C0C11"/>
        </w:rPr>
        <w:t xml:space="preserve"> camera collects their 2D </w:t>
      </w:r>
      <w:proofErr w:type="spellStart"/>
      <w:r w:rsidRPr="009B652B">
        <w:rPr>
          <w:rFonts w:ascii="Avenir Book" w:hAnsi="Avenir Book"/>
          <w:color w:val="0C0C11"/>
        </w:rPr>
        <w:t>color</w:t>
      </w:r>
      <w:proofErr w:type="spellEnd"/>
      <w:r w:rsidRPr="009B652B">
        <w:rPr>
          <w:rFonts w:ascii="Avenir Book" w:hAnsi="Avenir Book"/>
          <w:color w:val="0C0C11"/>
        </w:rPr>
        <w:t xml:space="preserve"> characteristics. By combining 2D picture data with 3D positional information, it is possible to display the objects with a more realistic perspective and enhance object detection and classification. For autonomous driving and robotics applications, we can also improve the performance of vision and mapping algorithms. As a requirement, however, we must first determine their relative locations and orientations by calibrating the L</w:t>
      </w:r>
      <w:r w:rsidR="00624300">
        <w:rPr>
          <w:rFonts w:ascii="Avenir Book" w:hAnsi="Avenir Book"/>
          <w:color w:val="0C0C11"/>
        </w:rPr>
        <w:t>i</w:t>
      </w:r>
      <w:r w:rsidRPr="009B652B">
        <w:rPr>
          <w:rFonts w:ascii="Avenir Book" w:hAnsi="Avenir Book"/>
          <w:color w:val="0C0C11"/>
        </w:rPr>
        <w:t xml:space="preserve">DAR and </w:t>
      </w:r>
      <w:proofErr w:type="spellStart"/>
      <w:r w:rsidRPr="009B652B">
        <w:rPr>
          <w:rFonts w:ascii="Avenir Book" w:hAnsi="Avenir Book"/>
          <w:color w:val="0C0C11"/>
        </w:rPr>
        <w:t>color</w:t>
      </w:r>
      <w:proofErr w:type="spellEnd"/>
      <w:r w:rsidRPr="009B652B">
        <w:rPr>
          <w:rFonts w:ascii="Avenir Book" w:hAnsi="Avenir Book"/>
          <w:color w:val="0C0C11"/>
        </w:rPr>
        <w:t xml:space="preserve"> camera sensors.</w:t>
      </w:r>
    </w:p>
    <w:p w14:paraId="2C918A41" w14:textId="3B1309B5"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 xml:space="preserve">Lidar-camera calibration estimates a transformation matrix that gives the relative rotation and translation between the two sensors. We use this matrix </w:t>
      </w:r>
      <w:r w:rsidR="00D302DB">
        <w:rPr>
          <w:rFonts w:ascii="Avenir Book" w:hAnsi="Avenir Book"/>
          <w:color w:val="0C0C11"/>
        </w:rPr>
        <w:t xml:space="preserve">to </w:t>
      </w:r>
      <w:r w:rsidRPr="009B652B">
        <w:rPr>
          <w:rFonts w:ascii="Avenir Book" w:hAnsi="Avenir Book"/>
          <w:color w:val="0C0C11"/>
        </w:rPr>
        <w:t>perform lidar-camera data fusion.</w:t>
      </w:r>
    </w:p>
    <w:p w14:paraId="66719BEE" w14:textId="77777777"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A checkerboard plane is utilized for camera and LiDAR calibration. Using a checkerboard for calibrating is often a two-step process.</w:t>
      </w:r>
    </w:p>
    <w:p w14:paraId="2F77DBC5" w14:textId="6424F466" w:rsidR="009B652B" w:rsidRPr="009B652B" w:rsidRDefault="009B652B" w:rsidP="009B652B">
      <w:pPr>
        <w:pStyle w:val="ListParagraph"/>
        <w:numPr>
          <w:ilvl w:val="0"/>
          <w:numId w:val="17"/>
        </w:numPr>
        <w:suppressAutoHyphens w:val="0"/>
        <w:spacing w:before="100" w:beforeAutospacing="1" w:after="100" w:afterAutospacing="1" w:line="240" w:lineRule="auto"/>
        <w:jc w:val="both"/>
        <w:rPr>
          <w:rFonts w:ascii="Avenir Book" w:eastAsia="Times New Roman" w:hAnsi="Avenir Book" w:cs="Times New Roman"/>
          <w:color w:val="0C0C11"/>
          <w:lang w:val="en-IN" w:eastAsia="en-GB" w:bidi="hi-IN"/>
        </w:rPr>
      </w:pPr>
      <w:r w:rsidRPr="009B652B">
        <w:rPr>
          <w:rFonts w:ascii="Avenir Book" w:eastAsia="Times New Roman" w:hAnsi="Avenir Book" w:cs="Times New Roman"/>
          <w:color w:val="0C0C11"/>
          <w:lang w:val="en-IN" w:eastAsia="en-GB" w:bidi="hi-IN"/>
        </w:rPr>
        <w:t>Intrinsic Calibrations</w:t>
      </w:r>
    </w:p>
    <w:p w14:paraId="2436D408" w14:textId="146FE1F4" w:rsidR="009B652B" w:rsidRPr="009B652B" w:rsidRDefault="009B652B" w:rsidP="009B652B">
      <w:pPr>
        <w:pStyle w:val="ListParagraph"/>
        <w:numPr>
          <w:ilvl w:val="0"/>
          <w:numId w:val="17"/>
        </w:numPr>
        <w:suppressAutoHyphens w:val="0"/>
        <w:spacing w:before="100" w:beforeAutospacing="1" w:after="100" w:afterAutospacing="1" w:line="240" w:lineRule="auto"/>
        <w:jc w:val="both"/>
        <w:rPr>
          <w:rFonts w:ascii="Avenir Book" w:eastAsia="Times New Roman" w:hAnsi="Avenir Book" w:cs="Times New Roman"/>
          <w:color w:val="0C0C11"/>
          <w:lang w:val="en-IN" w:eastAsia="en-GB" w:bidi="hi-IN"/>
        </w:rPr>
      </w:pPr>
      <w:r w:rsidRPr="009B652B">
        <w:rPr>
          <w:rFonts w:ascii="Avenir Book" w:eastAsia="Times New Roman" w:hAnsi="Avenir Book" w:cs="Times New Roman"/>
          <w:color w:val="0C0C11"/>
          <w:lang w:val="en-IN" w:eastAsia="en-GB" w:bidi="hi-IN"/>
        </w:rPr>
        <w:t>Extrinsic Calibrations</w:t>
      </w:r>
    </w:p>
    <w:p w14:paraId="66710AF9" w14:textId="77777777"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 xml:space="preserve">Thus we need two measurements for this two-step calibration process, and two sources of error may occur while performing a measurement. We use a calibration board with a monochromatic </w:t>
      </w:r>
      <w:proofErr w:type="spellStart"/>
      <w:r w:rsidRPr="009B652B">
        <w:rPr>
          <w:rFonts w:ascii="Avenir Book" w:hAnsi="Avenir Book"/>
          <w:color w:val="0C0C11"/>
        </w:rPr>
        <w:t>color</w:t>
      </w:r>
      <w:proofErr w:type="spellEnd"/>
      <w:r w:rsidRPr="009B652B">
        <w:rPr>
          <w:rFonts w:ascii="Avenir Book" w:hAnsi="Avenir Book"/>
          <w:color w:val="0C0C11"/>
        </w:rPr>
        <w:t xml:space="preserve"> to reduce the impact of reflectivity bias. We use a board with a polygon shape to improve the calibration accuracy.</w:t>
      </w:r>
    </w:p>
    <w:p w14:paraId="19BEEB05" w14:textId="77777777" w:rsidR="009B652B" w:rsidRPr="009B652B" w:rsidRDefault="009B652B" w:rsidP="009B652B">
      <w:pPr>
        <w:spacing w:before="100" w:beforeAutospacing="1" w:after="100" w:afterAutospacing="1"/>
        <w:jc w:val="both"/>
        <w:rPr>
          <w:rFonts w:ascii="Avenir Book" w:hAnsi="Avenir Book"/>
          <w:color w:val="0C0C11"/>
        </w:rPr>
      </w:pPr>
      <w:r w:rsidRPr="009B652B">
        <w:rPr>
          <w:rFonts w:ascii="Avenir Book" w:hAnsi="Avenir Book"/>
          <w:color w:val="0C0C11"/>
        </w:rPr>
        <w:t xml:space="preserve">The estimated vertices serve as reference points for the calibration between the </w:t>
      </w:r>
      <w:proofErr w:type="spellStart"/>
      <w:r w:rsidRPr="009B652B">
        <w:rPr>
          <w:rFonts w:ascii="Avenir Book" w:hAnsi="Avenir Book"/>
          <w:color w:val="0C0C11"/>
        </w:rPr>
        <w:t>color</w:t>
      </w:r>
      <w:proofErr w:type="spellEnd"/>
      <w:r w:rsidRPr="009B652B">
        <w:rPr>
          <w:rFonts w:ascii="Avenir Book" w:hAnsi="Avenir Book"/>
          <w:color w:val="0C0C11"/>
        </w:rPr>
        <w:t xml:space="preserve"> image and the 3-D scanned data. Using a corner detection method, the vertices of the polygonal planar board in the 2D image are identified, and their corresponding points in the scanned 3D LIDAR data are estimated.</w:t>
      </w:r>
    </w:p>
    <w:p w14:paraId="7E13FE38" w14:textId="4FACA700" w:rsidR="00CB1D38" w:rsidRDefault="009B652B" w:rsidP="00A977E7">
      <w:pPr>
        <w:spacing w:before="100" w:beforeAutospacing="1" w:after="100" w:afterAutospacing="1"/>
        <w:jc w:val="both"/>
        <w:rPr>
          <w:rFonts w:ascii="Avenir Book" w:hAnsi="Avenir Book"/>
          <w:color w:val="0C0C11"/>
        </w:rPr>
      </w:pPr>
      <w:r w:rsidRPr="009B652B">
        <w:rPr>
          <w:rFonts w:ascii="Avenir Book" w:hAnsi="Avenir Book"/>
          <w:color w:val="0C0C11"/>
        </w:rPr>
        <w:t>The strategy for calibration is to find correspondences between the 2D picture and the 3D point cloud by estimating the 3D locations of vertices from the scanned laser data and their corresponding corners in the 2D image.</w:t>
      </w:r>
    </w:p>
    <w:p w14:paraId="256DACC3" w14:textId="77777777" w:rsidR="001217DD" w:rsidRPr="00A977E7" w:rsidRDefault="001217DD" w:rsidP="00A977E7">
      <w:pPr>
        <w:spacing w:before="100" w:beforeAutospacing="1" w:after="100" w:afterAutospacing="1"/>
        <w:jc w:val="both"/>
        <w:rPr>
          <w:rFonts w:ascii="Avenir Book" w:hAnsi="Avenir Book"/>
          <w:color w:val="0C0C11"/>
        </w:rPr>
      </w:pPr>
    </w:p>
    <w:p w14:paraId="34AA803E" w14:textId="69530B04" w:rsidR="00CB1D38" w:rsidRPr="00356E84" w:rsidRDefault="00CB1D38" w:rsidP="00CB1D38">
      <w:pPr>
        <w:spacing w:line="360" w:lineRule="auto"/>
        <w:rPr>
          <w:rFonts w:ascii="Avenir Book" w:hAnsi="Avenir Book"/>
          <w:b/>
          <w:bCs/>
          <w:sz w:val="56"/>
          <w:szCs w:val="56"/>
        </w:rPr>
      </w:pPr>
      <w:r>
        <w:rPr>
          <w:rFonts w:ascii="Avenir Book" w:hAnsi="Avenir Book"/>
          <w:b/>
          <w:bCs/>
          <w:sz w:val="56"/>
          <w:szCs w:val="56"/>
        </w:rPr>
        <w:lastRenderedPageBreak/>
        <w:t>2.</w:t>
      </w:r>
      <w:r>
        <w:rPr>
          <w:rFonts w:ascii="Avenir Book" w:hAnsi="Avenir Book"/>
          <w:b/>
          <w:bCs/>
          <w:sz w:val="56"/>
          <w:szCs w:val="56"/>
        </w:rPr>
        <w:tab/>
        <w:t>Method</w:t>
      </w:r>
    </w:p>
    <w:p w14:paraId="1635A66B" w14:textId="05C22D4C" w:rsidR="00A17424" w:rsidRDefault="008634FD" w:rsidP="00927470">
      <w:pPr>
        <w:spacing w:before="100" w:beforeAutospacing="1" w:after="100" w:afterAutospacing="1"/>
        <w:jc w:val="both"/>
        <w:rPr>
          <w:rFonts w:ascii="Avenir Book" w:hAnsi="Avenir Book"/>
          <w:color w:val="0C0C11"/>
        </w:rPr>
      </w:pPr>
      <w:r>
        <w:rPr>
          <w:noProof/>
        </w:rPr>
        <w:drawing>
          <wp:anchor distT="0" distB="0" distL="114300" distR="114300" simplePos="0" relativeHeight="251659264" behindDoc="1" locked="0" layoutInCell="1" allowOverlap="1" wp14:anchorId="704766D3" wp14:editId="44DF0950">
            <wp:simplePos x="0" y="0"/>
            <wp:positionH relativeFrom="column">
              <wp:posOffset>-13970</wp:posOffset>
            </wp:positionH>
            <wp:positionV relativeFrom="paragraph">
              <wp:posOffset>1299210</wp:posOffset>
            </wp:positionV>
            <wp:extent cx="5731510" cy="2764155"/>
            <wp:effectExtent l="0" t="0" r="0" b="444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424" w:rsidRPr="00A17424">
        <w:rPr>
          <w:rFonts w:ascii="Avenir Book" w:hAnsi="Avenir Book"/>
          <w:color w:val="0C0C11"/>
        </w:rPr>
        <w:t>This diagram depicts the workflow for the lidar and camera calibration (LCC) procedure, with checkerboard serving as the calibration object. The checkerboard corners and planes are extracted from lidar and camera data, and a geometrical relationship between their coordinate systems is established to perform calibration.</w:t>
      </w:r>
    </w:p>
    <w:p w14:paraId="3818876D" w14:textId="77777777" w:rsidR="008634FD" w:rsidRDefault="008634FD" w:rsidP="008634FD">
      <w:pPr>
        <w:rPr>
          <w:color w:val="808080" w:themeColor="background1" w:themeShade="80"/>
          <w:sz w:val="16"/>
          <w:szCs w:val="16"/>
        </w:rPr>
      </w:pPr>
    </w:p>
    <w:p w14:paraId="22333B10" w14:textId="3E4354C9" w:rsidR="00A17424" w:rsidRPr="008634FD" w:rsidRDefault="00A17424" w:rsidP="008634FD">
      <w:pPr>
        <w:rPr>
          <w:color w:val="808080" w:themeColor="background1" w:themeShade="80"/>
          <w:sz w:val="16"/>
          <w:szCs w:val="16"/>
        </w:rPr>
      </w:pPr>
      <w:r w:rsidRPr="008634FD">
        <w:rPr>
          <w:color w:val="808080" w:themeColor="background1" w:themeShade="80"/>
          <w:sz w:val="16"/>
          <w:szCs w:val="16"/>
        </w:rPr>
        <w:fldChar w:fldCharType="begin"/>
      </w:r>
      <w:r w:rsidRPr="008634FD">
        <w:rPr>
          <w:color w:val="808080" w:themeColor="background1" w:themeShade="80"/>
          <w:sz w:val="16"/>
          <w:szCs w:val="16"/>
        </w:rPr>
        <w:instrText xml:space="preserve"> INCLUDEPICTURE "/var/folders/fh/188h5q0x3j714rzpb_w29gpm0000gn/T/com.microsoft.Word/WebArchiveCopyPasteTempFiles/LidarCameraCalibrationExample_01.png" \* MERGEFORMATINET </w:instrText>
      </w:r>
      <w:r w:rsidR="00000000">
        <w:rPr>
          <w:color w:val="808080" w:themeColor="background1" w:themeShade="80"/>
          <w:sz w:val="16"/>
          <w:szCs w:val="16"/>
        </w:rPr>
        <w:fldChar w:fldCharType="separate"/>
      </w:r>
      <w:r w:rsidRPr="008634FD">
        <w:rPr>
          <w:color w:val="808080" w:themeColor="background1" w:themeShade="80"/>
          <w:sz w:val="16"/>
          <w:szCs w:val="16"/>
        </w:rPr>
        <w:fldChar w:fldCharType="end"/>
      </w:r>
      <w:r w:rsidR="008634FD" w:rsidRPr="008634FD">
        <w:rPr>
          <w:color w:val="808080" w:themeColor="background1" w:themeShade="80"/>
          <w:sz w:val="16"/>
          <w:szCs w:val="16"/>
        </w:rPr>
        <w:t xml:space="preserve">Source: </w:t>
      </w:r>
      <w:hyperlink r:id="rId11" w:history="1">
        <w:r w:rsidR="008634FD" w:rsidRPr="008634FD">
          <w:rPr>
            <w:rStyle w:val="Hyperlink"/>
            <w:color w:val="808080" w:themeColor="background1" w:themeShade="80"/>
            <w:sz w:val="16"/>
            <w:szCs w:val="16"/>
          </w:rPr>
          <w:t>https://in.mathworks.com/help/examples/lidar/win64/LidarCameraCalibrationExample_01.png</w:t>
        </w:r>
      </w:hyperlink>
    </w:p>
    <w:p w14:paraId="07D7E061" w14:textId="77777777" w:rsidR="008634FD" w:rsidRPr="008634FD" w:rsidRDefault="008634FD" w:rsidP="008634FD">
      <w:pPr>
        <w:rPr>
          <w:color w:val="808080" w:themeColor="background1" w:themeShade="80"/>
          <w:sz w:val="16"/>
          <w:szCs w:val="16"/>
        </w:rPr>
      </w:pPr>
    </w:p>
    <w:p w14:paraId="1E2AFFDF" w14:textId="64D4CB6F" w:rsidR="00CB1D38" w:rsidRDefault="00634F7D" w:rsidP="00927470">
      <w:pPr>
        <w:spacing w:before="100" w:beforeAutospacing="1" w:after="100" w:afterAutospacing="1"/>
        <w:jc w:val="both"/>
        <w:rPr>
          <w:rFonts w:ascii="Avenir Book" w:hAnsi="Avenir Book"/>
          <w:color w:val="0C0C11"/>
        </w:rPr>
      </w:pPr>
      <w:r w:rsidRPr="00634F7D">
        <w:rPr>
          <w:rFonts w:ascii="Avenir Book" w:hAnsi="Avenir Book"/>
          <w:color w:val="0C0C11"/>
        </w:rPr>
        <w:t>We load and extract checkerboard features from images and corresponding point clouds.</w:t>
      </w:r>
      <w:r w:rsidR="00D85DBB">
        <w:rPr>
          <w:rFonts w:ascii="Avenir Book" w:hAnsi="Avenir Book"/>
          <w:color w:val="0C0C11"/>
        </w:rPr>
        <w:t xml:space="preserve"> T</w:t>
      </w:r>
      <w:r w:rsidRPr="00634F7D">
        <w:rPr>
          <w:rFonts w:ascii="Avenir Book" w:hAnsi="Avenir Book"/>
          <w:color w:val="0C0C11"/>
        </w:rPr>
        <w:t xml:space="preserve">hen </w:t>
      </w:r>
      <w:r w:rsidR="00D85DBB">
        <w:rPr>
          <w:rFonts w:ascii="Avenir Book" w:hAnsi="Avenir Book"/>
          <w:color w:val="0C0C11"/>
        </w:rPr>
        <w:t xml:space="preserve">we make </w:t>
      </w:r>
      <w:r w:rsidRPr="00634F7D">
        <w:rPr>
          <w:rFonts w:ascii="Avenir Book" w:hAnsi="Avenir Book"/>
          <w:color w:val="0C0C11"/>
        </w:rPr>
        <w:t xml:space="preserve">use </w:t>
      </w:r>
      <w:r w:rsidR="00D85DBB">
        <w:rPr>
          <w:rFonts w:ascii="Avenir Book" w:hAnsi="Avenir Book"/>
          <w:color w:val="0C0C11"/>
        </w:rPr>
        <w:t xml:space="preserve">of </w:t>
      </w:r>
      <w:r w:rsidRPr="00634F7D">
        <w:rPr>
          <w:rFonts w:ascii="Avenir Book" w:hAnsi="Avenir Book"/>
          <w:color w:val="0C0C11"/>
        </w:rPr>
        <w:t xml:space="preserve">these features to estimate transformation matrix between camera and lidar.  </w:t>
      </w:r>
    </w:p>
    <w:p w14:paraId="46B6C1FE" w14:textId="77777777" w:rsidR="005809E5" w:rsidRDefault="005809E5" w:rsidP="008B3DFB">
      <w:pPr>
        <w:spacing w:before="100" w:beforeAutospacing="1" w:after="100" w:afterAutospacing="1"/>
        <w:jc w:val="both"/>
        <w:rPr>
          <w:rFonts w:ascii="Avenir Book" w:hAnsi="Avenir Book"/>
          <w:color w:val="0C0C11"/>
        </w:rPr>
      </w:pPr>
      <w:r w:rsidRPr="005809E5">
        <w:rPr>
          <w:rFonts w:ascii="Avenir Book" w:hAnsi="Avenir Book"/>
          <w:color w:val="0C0C11"/>
        </w:rPr>
        <w:t xml:space="preserve">The programmatic workflow for extrinsic calibration consists of these steps. </w:t>
      </w:r>
    </w:p>
    <w:p w14:paraId="34EA2020" w14:textId="77777777" w:rsidR="00DC3629" w:rsidRDefault="005809E5" w:rsidP="008B3DFB">
      <w:pPr>
        <w:pStyle w:val="ListParagraph"/>
        <w:numPr>
          <w:ilvl w:val="0"/>
          <w:numId w:val="19"/>
        </w:numPr>
        <w:spacing w:before="100" w:beforeAutospacing="1" w:after="100" w:afterAutospacing="1" w:line="240" w:lineRule="auto"/>
        <w:jc w:val="both"/>
        <w:rPr>
          <w:rFonts w:ascii="Avenir Book" w:hAnsi="Avenir Book"/>
          <w:color w:val="0C0C11"/>
        </w:rPr>
      </w:pPr>
      <w:r w:rsidRPr="005809E5">
        <w:rPr>
          <w:rFonts w:ascii="Avenir Book" w:hAnsi="Avenir Book"/>
          <w:color w:val="0C0C11"/>
        </w:rPr>
        <w:t xml:space="preserve">Extract the 3-D information of the checkerboard from both the camera and lidar sensor. </w:t>
      </w:r>
    </w:p>
    <w:p w14:paraId="55A3AA74" w14:textId="0488A96A" w:rsidR="00DC3629" w:rsidRDefault="005809E5" w:rsidP="008B3DFB">
      <w:pPr>
        <w:pStyle w:val="ListParagraph"/>
        <w:numPr>
          <w:ilvl w:val="1"/>
          <w:numId w:val="19"/>
        </w:numPr>
        <w:spacing w:before="100" w:beforeAutospacing="1" w:after="100" w:afterAutospacing="1" w:line="240" w:lineRule="auto"/>
        <w:jc w:val="both"/>
        <w:rPr>
          <w:rFonts w:ascii="Avenir Book" w:hAnsi="Avenir Book"/>
          <w:color w:val="0C0C11"/>
        </w:rPr>
      </w:pPr>
      <w:r w:rsidRPr="005809E5">
        <w:rPr>
          <w:rFonts w:ascii="Avenir Book" w:hAnsi="Avenir Book"/>
          <w:color w:val="0C0C11"/>
        </w:rPr>
        <w:t>To extract the 3-D checkerboard corners from the camera data, in world coordinates</w:t>
      </w:r>
      <w:r w:rsidR="0022742D">
        <w:rPr>
          <w:rFonts w:ascii="Avenir Book" w:hAnsi="Avenir Book"/>
          <w:color w:val="0C0C11"/>
        </w:rPr>
        <w:t>.</w:t>
      </w:r>
    </w:p>
    <w:p w14:paraId="6A52E24D" w14:textId="0FA844EC" w:rsidR="00DC3629" w:rsidRDefault="005809E5" w:rsidP="008B3DFB">
      <w:pPr>
        <w:pStyle w:val="ListParagraph"/>
        <w:numPr>
          <w:ilvl w:val="1"/>
          <w:numId w:val="19"/>
        </w:numPr>
        <w:spacing w:before="100" w:beforeAutospacing="1" w:after="100" w:afterAutospacing="1" w:line="240" w:lineRule="auto"/>
        <w:jc w:val="both"/>
        <w:rPr>
          <w:rFonts w:ascii="Avenir Book" w:hAnsi="Avenir Book"/>
          <w:color w:val="0C0C11"/>
        </w:rPr>
      </w:pPr>
      <w:r w:rsidRPr="005809E5">
        <w:rPr>
          <w:rFonts w:ascii="Avenir Book" w:hAnsi="Avenir Book"/>
          <w:color w:val="0C0C11"/>
        </w:rPr>
        <w:t>To extract the checkerboard plane from the lidar point cloud data</w:t>
      </w:r>
      <w:r w:rsidR="0022742D">
        <w:rPr>
          <w:rFonts w:ascii="Avenir Book" w:hAnsi="Avenir Book"/>
          <w:color w:val="0C0C11"/>
        </w:rPr>
        <w:t>.</w:t>
      </w:r>
    </w:p>
    <w:p w14:paraId="6692821F" w14:textId="079FF4F4" w:rsidR="001217DD" w:rsidRDefault="005809E5" w:rsidP="002F0C3C">
      <w:pPr>
        <w:pStyle w:val="ListParagraph"/>
        <w:numPr>
          <w:ilvl w:val="0"/>
          <w:numId w:val="19"/>
        </w:numPr>
        <w:spacing w:before="100" w:beforeAutospacing="1" w:after="100" w:afterAutospacing="1" w:line="240" w:lineRule="auto"/>
        <w:jc w:val="both"/>
        <w:rPr>
          <w:rFonts w:ascii="Avenir Book" w:hAnsi="Avenir Book"/>
          <w:color w:val="0C0C11"/>
        </w:rPr>
      </w:pPr>
      <w:r w:rsidRPr="0093508A">
        <w:rPr>
          <w:rFonts w:ascii="Avenir Book" w:hAnsi="Avenir Book"/>
          <w:color w:val="0C0C11"/>
        </w:rPr>
        <w:t xml:space="preserve">Use the checkerboard corners and planes to obtain the rigid transformation matrix, which consists of the rotation R and translation t. </w:t>
      </w:r>
    </w:p>
    <w:p w14:paraId="49F1D03C" w14:textId="77777777" w:rsidR="003278C8" w:rsidRPr="003278C8" w:rsidRDefault="003278C8" w:rsidP="003278C8">
      <w:pPr>
        <w:spacing w:before="100" w:beforeAutospacing="1" w:after="100" w:afterAutospacing="1"/>
        <w:rPr>
          <w:rFonts w:ascii="Avenir Book" w:eastAsiaTheme="minorEastAsia" w:hAnsi="Avenir Book" w:cstheme="minorBidi"/>
          <w:color w:val="0C0C11"/>
          <w:lang w:eastAsia="ja-JP" w:bidi="ar-SA"/>
        </w:rPr>
      </w:pPr>
      <w:r w:rsidRPr="003278C8">
        <w:rPr>
          <w:rFonts w:ascii="Avenir Book" w:eastAsiaTheme="minorEastAsia" w:hAnsi="Avenir Book" w:cstheme="minorBidi"/>
          <w:color w:val="0C0C11"/>
          <w:lang w:eastAsia="ja-JP" w:bidi="ar-SA"/>
        </w:rPr>
        <w:t>The transformation matrix obtained can be used to</w:t>
      </w:r>
    </w:p>
    <w:p w14:paraId="5CCE7413" w14:textId="69836370" w:rsidR="003278C8" w:rsidRPr="003278C8" w:rsidRDefault="003278C8" w:rsidP="003278C8">
      <w:pPr>
        <w:numPr>
          <w:ilvl w:val="0"/>
          <w:numId w:val="20"/>
        </w:numPr>
        <w:spacing w:before="100" w:beforeAutospacing="1" w:after="100" w:afterAutospacing="1"/>
        <w:jc w:val="both"/>
        <w:rPr>
          <w:rFonts w:ascii="Avenir Book" w:eastAsiaTheme="minorEastAsia" w:hAnsi="Avenir Book" w:cstheme="minorBidi"/>
          <w:color w:val="0C0C11"/>
          <w:lang w:eastAsia="ja-JP" w:bidi="ar-SA"/>
        </w:rPr>
      </w:pPr>
      <w:r w:rsidRPr="003278C8">
        <w:rPr>
          <w:rFonts w:ascii="Avenir Book" w:eastAsiaTheme="minorEastAsia" w:hAnsi="Avenir Book" w:cstheme="minorBidi"/>
          <w:color w:val="0C0C11"/>
          <w:lang w:eastAsia="ja-JP" w:bidi="ar-SA"/>
        </w:rPr>
        <w:t>Evaluate the accuracy of</w:t>
      </w:r>
      <w:r w:rsidR="009302B9">
        <w:rPr>
          <w:rFonts w:ascii="Avenir Book" w:eastAsiaTheme="minorEastAsia" w:hAnsi="Avenir Book" w:cstheme="minorBidi"/>
          <w:color w:val="0C0C11"/>
          <w:lang w:eastAsia="ja-JP" w:bidi="ar-SA"/>
        </w:rPr>
        <w:t xml:space="preserve"> LC</w:t>
      </w:r>
      <w:r w:rsidRPr="003278C8">
        <w:rPr>
          <w:rFonts w:ascii="Avenir Book" w:eastAsiaTheme="minorEastAsia" w:hAnsi="Avenir Book" w:cstheme="minorBidi"/>
          <w:color w:val="0C0C11"/>
          <w:lang w:eastAsia="ja-JP" w:bidi="ar-SA"/>
        </w:rPr>
        <w:t xml:space="preserve"> calibration by calculating the error. </w:t>
      </w:r>
    </w:p>
    <w:p w14:paraId="7747D46A" w14:textId="77777777" w:rsidR="003278C8" w:rsidRPr="003278C8" w:rsidRDefault="003278C8" w:rsidP="003278C8">
      <w:pPr>
        <w:numPr>
          <w:ilvl w:val="0"/>
          <w:numId w:val="20"/>
        </w:numPr>
        <w:spacing w:before="100" w:beforeAutospacing="1" w:after="100" w:afterAutospacing="1"/>
        <w:jc w:val="both"/>
        <w:rPr>
          <w:rFonts w:ascii="Avenir Book" w:eastAsiaTheme="minorEastAsia" w:hAnsi="Avenir Book" w:cstheme="minorBidi"/>
          <w:color w:val="0C0C11"/>
          <w:lang w:eastAsia="ja-JP" w:bidi="ar-SA"/>
        </w:rPr>
      </w:pPr>
      <w:r w:rsidRPr="003278C8">
        <w:rPr>
          <w:rFonts w:ascii="Avenir Book" w:eastAsiaTheme="minorEastAsia" w:hAnsi="Avenir Book" w:cstheme="minorBidi"/>
          <w:color w:val="0C0C11"/>
          <w:lang w:eastAsia="ja-JP" w:bidi="ar-SA"/>
        </w:rPr>
        <w:lastRenderedPageBreak/>
        <w:t>Project lidar points onto an image.</w:t>
      </w:r>
    </w:p>
    <w:p w14:paraId="05109CC3" w14:textId="77777777" w:rsidR="003278C8" w:rsidRDefault="003278C8" w:rsidP="003278C8">
      <w:pPr>
        <w:numPr>
          <w:ilvl w:val="0"/>
          <w:numId w:val="20"/>
        </w:numPr>
        <w:spacing w:before="100" w:beforeAutospacing="1" w:after="100" w:afterAutospacing="1"/>
        <w:jc w:val="both"/>
        <w:rPr>
          <w:rFonts w:ascii="Avenir Book" w:eastAsiaTheme="minorEastAsia" w:hAnsi="Avenir Book" w:cstheme="minorBidi"/>
          <w:color w:val="0C0C11"/>
          <w:lang w:eastAsia="ja-JP" w:bidi="ar-SA"/>
        </w:rPr>
      </w:pPr>
      <w:r w:rsidRPr="003278C8">
        <w:rPr>
          <w:rFonts w:ascii="Avenir Book" w:eastAsiaTheme="minorEastAsia" w:hAnsi="Avenir Book" w:cstheme="minorBidi"/>
          <w:color w:val="0C0C11"/>
          <w:lang w:eastAsia="ja-JP" w:bidi="ar-SA"/>
        </w:rPr>
        <w:t>Fuse the lidar and camera outputs.</w:t>
      </w:r>
    </w:p>
    <w:p w14:paraId="4DA98D9B" w14:textId="23D28675" w:rsidR="00CB1D38" w:rsidRPr="003278C8" w:rsidRDefault="003278C8" w:rsidP="003278C8">
      <w:pPr>
        <w:numPr>
          <w:ilvl w:val="0"/>
          <w:numId w:val="20"/>
        </w:numPr>
        <w:spacing w:before="100" w:beforeAutospacing="1" w:after="100" w:afterAutospacing="1"/>
        <w:jc w:val="both"/>
        <w:rPr>
          <w:rFonts w:ascii="Avenir Book" w:eastAsiaTheme="minorEastAsia" w:hAnsi="Avenir Book" w:cstheme="minorBidi"/>
          <w:color w:val="0C0C11"/>
          <w:lang w:eastAsia="ja-JP" w:bidi="ar-SA"/>
        </w:rPr>
      </w:pPr>
      <w:r w:rsidRPr="003278C8">
        <w:rPr>
          <w:rFonts w:ascii="Avenir Book" w:eastAsiaTheme="minorEastAsia" w:hAnsi="Avenir Book" w:cstheme="minorBidi"/>
          <w:color w:val="0C0C11"/>
          <w:lang w:eastAsia="ja-JP" w:bidi="ar-SA"/>
        </w:rPr>
        <w:t>Estimate the 3-D bounding boxes in a point cloud based on the 2-D bounding boxes in the corresponding image</w:t>
      </w:r>
      <w:r w:rsidR="00341166">
        <w:rPr>
          <w:rFonts w:ascii="Avenir Book" w:eastAsiaTheme="minorEastAsia" w:hAnsi="Avenir Book" w:cstheme="minorBidi"/>
          <w:color w:val="0C0C11"/>
          <w:lang w:eastAsia="ja-JP" w:bidi="ar-SA"/>
        </w:rPr>
        <w:t>.</w:t>
      </w:r>
    </w:p>
    <w:p w14:paraId="5399C4FD" w14:textId="13A58FC1" w:rsidR="00CB1D38" w:rsidRPr="00356E84" w:rsidRDefault="00CB1D38" w:rsidP="00CB1D38">
      <w:pPr>
        <w:spacing w:line="360" w:lineRule="auto"/>
        <w:rPr>
          <w:rFonts w:ascii="Avenir Book" w:hAnsi="Avenir Book"/>
          <w:b/>
          <w:bCs/>
          <w:sz w:val="56"/>
          <w:szCs w:val="56"/>
        </w:rPr>
      </w:pPr>
      <w:r>
        <w:rPr>
          <w:rFonts w:ascii="Avenir Book" w:hAnsi="Avenir Book"/>
          <w:b/>
          <w:bCs/>
          <w:sz w:val="56"/>
          <w:szCs w:val="56"/>
        </w:rPr>
        <w:t>3.</w:t>
      </w:r>
      <w:r>
        <w:rPr>
          <w:rFonts w:ascii="Avenir Book" w:hAnsi="Avenir Book"/>
          <w:b/>
          <w:bCs/>
          <w:sz w:val="56"/>
          <w:szCs w:val="56"/>
        </w:rPr>
        <w:tab/>
        <w:t>Result</w:t>
      </w:r>
    </w:p>
    <w:p w14:paraId="1CF969F3" w14:textId="5B4AB63D" w:rsidR="00CB1D38" w:rsidRDefault="00392757" w:rsidP="00341166">
      <w:pPr>
        <w:spacing w:before="100" w:beforeAutospacing="1" w:after="100" w:afterAutospacing="1"/>
        <w:jc w:val="both"/>
        <w:rPr>
          <w:rFonts w:ascii="Avenir Book" w:hAnsi="Avenir Book"/>
          <w:color w:val="0C0C11"/>
        </w:rPr>
      </w:pPr>
      <w:r>
        <w:rPr>
          <w:rFonts w:ascii="Avenir Book" w:hAnsi="Avenir Book"/>
          <w:color w:val="0C0C11"/>
        </w:rPr>
        <w:t xml:space="preserve">This project is my starting </w:t>
      </w:r>
      <w:r w:rsidR="00D424AC">
        <w:rPr>
          <w:rFonts w:ascii="Avenir Book" w:hAnsi="Avenir Book"/>
          <w:color w:val="0C0C11"/>
        </w:rPr>
        <w:t xml:space="preserve">point </w:t>
      </w:r>
      <w:r>
        <w:rPr>
          <w:rFonts w:ascii="Avenir Book" w:hAnsi="Avenir Book"/>
          <w:color w:val="0C0C11"/>
        </w:rPr>
        <w:t xml:space="preserve">to get hands on </w:t>
      </w:r>
      <w:r w:rsidR="000F32D7">
        <w:rPr>
          <w:rFonts w:ascii="Avenir Book" w:hAnsi="Avenir Book"/>
          <w:color w:val="0C0C11"/>
        </w:rPr>
        <w:t xml:space="preserve">experience of what research is and explore </w:t>
      </w:r>
      <w:r w:rsidR="00B20BE3">
        <w:rPr>
          <w:rFonts w:ascii="Avenir Book" w:hAnsi="Avenir Book"/>
          <w:color w:val="0C0C11"/>
        </w:rPr>
        <w:t>my research topic.</w:t>
      </w:r>
      <w:r w:rsidR="00DB040C">
        <w:rPr>
          <w:rFonts w:ascii="Avenir Book" w:hAnsi="Avenir Book"/>
          <w:color w:val="0C0C11"/>
        </w:rPr>
        <w:t xml:space="preserve"> Th</w:t>
      </w:r>
      <w:r w:rsidR="008F5910">
        <w:rPr>
          <w:rFonts w:ascii="Avenir Book" w:hAnsi="Avenir Book"/>
          <w:color w:val="0C0C11"/>
        </w:rPr>
        <w:t xml:space="preserve">is project </w:t>
      </w:r>
      <w:r w:rsidR="00CF701A">
        <w:rPr>
          <w:rFonts w:ascii="Avenir Book" w:hAnsi="Avenir Book"/>
          <w:color w:val="0C0C11"/>
        </w:rPr>
        <w:t>made me familiar with</w:t>
      </w:r>
      <w:r w:rsidR="00BF30C7">
        <w:rPr>
          <w:rFonts w:ascii="Avenir Book" w:hAnsi="Avenir Book"/>
          <w:color w:val="0C0C11"/>
        </w:rPr>
        <w:t xml:space="preserve"> the</w:t>
      </w:r>
      <w:r w:rsidR="00CF701A">
        <w:rPr>
          <w:rFonts w:ascii="Avenir Book" w:hAnsi="Avenir Book"/>
          <w:color w:val="0C0C11"/>
        </w:rPr>
        <w:t xml:space="preserve"> basics of camera calibration and introduced me to research going in the field of Geoinformatics particularly about LiDAR.</w:t>
      </w:r>
    </w:p>
    <w:p w14:paraId="07B1E8D5" w14:textId="33C967C5" w:rsidR="008B3DFB" w:rsidRPr="00A704EF" w:rsidRDefault="008B3DFB" w:rsidP="00341166">
      <w:pPr>
        <w:spacing w:before="100" w:beforeAutospacing="1" w:after="100" w:afterAutospacing="1"/>
        <w:jc w:val="both"/>
        <w:rPr>
          <w:rFonts w:ascii="Avenir Book" w:hAnsi="Avenir Book"/>
          <w:color w:val="0C0C11"/>
        </w:rPr>
      </w:pPr>
      <w:r w:rsidRPr="008B3DFB">
        <w:rPr>
          <w:rFonts w:ascii="Avenir Book" w:hAnsi="Avenir Book"/>
          <w:color w:val="0C0C11"/>
        </w:rPr>
        <w:t xml:space="preserve">The main result of the project is to add </w:t>
      </w:r>
      <w:proofErr w:type="spellStart"/>
      <w:r w:rsidRPr="008B3DFB">
        <w:rPr>
          <w:rFonts w:ascii="Avenir Book" w:hAnsi="Avenir Book"/>
          <w:color w:val="0C0C11"/>
        </w:rPr>
        <w:t>color</w:t>
      </w:r>
      <w:proofErr w:type="spellEnd"/>
      <w:r w:rsidRPr="008B3DFB">
        <w:rPr>
          <w:rFonts w:ascii="Avenir Book" w:hAnsi="Avenir Book"/>
          <w:color w:val="0C0C11"/>
        </w:rPr>
        <w:t xml:space="preserve"> information to LiDAR. This is implemented using the concept of draping. We take depth information from LiDAR and take image from a camera and then we fuse the images after completing LiDAR Camera Calibration.</w:t>
      </w:r>
    </w:p>
    <w:p w14:paraId="3015CA56" w14:textId="4F000A70" w:rsidR="00CB1D38" w:rsidRDefault="00CB1D38" w:rsidP="00FC2866">
      <w:pPr>
        <w:rPr>
          <w:rFonts w:ascii="Avenir Book" w:hAnsi="Avenir Book"/>
        </w:rPr>
      </w:pPr>
    </w:p>
    <w:p w14:paraId="60C38085" w14:textId="13088043" w:rsidR="00CB1D38" w:rsidRPr="00356E84" w:rsidRDefault="00CB1D38" w:rsidP="00CB1D38">
      <w:pPr>
        <w:spacing w:line="360" w:lineRule="auto"/>
        <w:rPr>
          <w:rFonts w:ascii="Avenir Book" w:hAnsi="Avenir Book"/>
          <w:b/>
          <w:bCs/>
          <w:sz w:val="56"/>
          <w:szCs w:val="56"/>
        </w:rPr>
      </w:pPr>
      <w:r>
        <w:rPr>
          <w:rFonts w:ascii="Avenir Book" w:hAnsi="Avenir Book"/>
          <w:b/>
          <w:bCs/>
          <w:sz w:val="56"/>
          <w:szCs w:val="56"/>
        </w:rPr>
        <w:t>4.</w:t>
      </w:r>
      <w:r>
        <w:rPr>
          <w:rFonts w:ascii="Avenir Book" w:hAnsi="Avenir Book"/>
          <w:b/>
          <w:bCs/>
          <w:sz w:val="56"/>
          <w:szCs w:val="56"/>
        </w:rPr>
        <w:tab/>
        <w:t>Conclusion and Summary</w:t>
      </w:r>
    </w:p>
    <w:p w14:paraId="49A49B9C" w14:textId="0CDC2BE8" w:rsidR="0075034B" w:rsidRDefault="00A3788D" w:rsidP="002239EB">
      <w:pPr>
        <w:jc w:val="both"/>
        <w:rPr>
          <w:rFonts w:ascii="Avenir Book" w:hAnsi="Avenir Book"/>
          <w:color w:val="0C0C11"/>
        </w:rPr>
      </w:pPr>
      <w:r w:rsidRPr="009B652B">
        <w:rPr>
          <w:rFonts w:ascii="Avenir Book" w:hAnsi="Avenir Book"/>
          <w:color w:val="0C0C11"/>
        </w:rPr>
        <w:t xml:space="preserve">The 3D LIDAR sensor can provide 3D location and depth data about objects, while the </w:t>
      </w:r>
      <w:proofErr w:type="spellStart"/>
      <w:r w:rsidRPr="009B652B">
        <w:rPr>
          <w:rFonts w:ascii="Avenir Book" w:hAnsi="Avenir Book"/>
          <w:color w:val="0C0C11"/>
        </w:rPr>
        <w:t>color</w:t>
      </w:r>
      <w:proofErr w:type="spellEnd"/>
      <w:r w:rsidRPr="009B652B">
        <w:rPr>
          <w:rFonts w:ascii="Avenir Book" w:hAnsi="Avenir Book"/>
          <w:color w:val="0C0C11"/>
        </w:rPr>
        <w:t xml:space="preserve"> camera collects their 2D </w:t>
      </w:r>
      <w:proofErr w:type="spellStart"/>
      <w:r w:rsidRPr="009B652B">
        <w:rPr>
          <w:rFonts w:ascii="Avenir Book" w:hAnsi="Avenir Book"/>
          <w:color w:val="0C0C11"/>
        </w:rPr>
        <w:t>color</w:t>
      </w:r>
      <w:proofErr w:type="spellEnd"/>
      <w:r w:rsidRPr="009B652B">
        <w:rPr>
          <w:rFonts w:ascii="Avenir Book" w:hAnsi="Avenir Book"/>
          <w:color w:val="0C0C11"/>
        </w:rPr>
        <w:t xml:space="preserve"> characteristics. By combining 2D picture data with 3D positional information, it is possible to display the objects with a more realistic perspective and enhance object detection and classification.</w:t>
      </w:r>
    </w:p>
    <w:p w14:paraId="4648A61C" w14:textId="77777777" w:rsidR="0075034B" w:rsidRDefault="0075034B" w:rsidP="002239EB">
      <w:pPr>
        <w:jc w:val="both"/>
        <w:rPr>
          <w:rFonts w:ascii="Avenir Book" w:hAnsi="Avenir Book"/>
          <w:color w:val="0C0C11"/>
        </w:rPr>
      </w:pPr>
    </w:p>
    <w:p w14:paraId="2650D7BA" w14:textId="07B94EEA" w:rsidR="0075034B" w:rsidRDefault="0075034B" w:rsidP="002239EB">
      <w:pPr>
        <w:jc w:val="both"/>
        <w:rPr>
          <w:rFonts w:ascii="Avenir Book" w:hAnsi="Avenir Book"/>
          <w:color w:val="0C0C11"/>
        </w:rPr>
      </w:pPr>
      <w:r>
        <w:rPr>
          <w:rFonts w:ascii="Avenir Book" w:hAnsi="Avenir Book"/>
          <w:color w:val="0C0C11"/>
        </w:rPr>
        <w:t xml:space="preserve">We </w:t>
      </w:r>
      <w:r w:rsidRPr="0075034B">
        <w:rPr>
          <w:rFonts w:ascii="Avenir Book" w:hAnsi="Avenir Book"/>
          <w:color w:val="0C0C11"/>
        </w:rPr>
        <w:t xml:space="preserve">add </w:t>
      </w:r>
      <w:proofErr w:type="spellStart"/>
      <w:r w:rsidRPr="0075034B">
        <w:rPr>
          <w:rFonts w:ascii="Avenir Book" w:hAnsi="Avenir Book"/>
          <w:color w:val="0C0C11"/>
        </w:rPr>
        <w:t>color</w:t>
      </w:r>
      <w:proofErr w:type="spellEnd"/>
      <w:r w:rsidRPr="0075034B">
        <w:rPr>
          <w:rFonts w:ascii="Avenir Book" w:hAnsi="Avenir Book"/>
          <w:color w:val="0C0C11"/>
        </w:rPr>
        <w:t xml:space="preserve"> information to LiDAR</w:t>
      </w:r>
      <w:r>
        <w:rPr>
          <w:rFonts w:ascii="Avenir Book" w:hAnsi="Avenir Book"/>
          <w:color w:val="0C0C11"/>
        </w:rPr>
        <w:t xml:space="preserve"> </w:t>
      </w:r>
      <w:r w:rsidR="0028310D">
        <w:rPr>
          <w:rFonts w:ascii="Avenir Book" w:hAnsi="Avenir Book"/>
          <w:color w:val="0C0C11"/>
        </w:rPr>
        <w:t xml:space="preserve">by </w:t>
      </w:r>
      <w:r w:rsidRPr="0075034B">
        <w:rPr>
          <w:rFonts w:ascii="Avenir Book" w:hAnsi="Avenir Book"/>
          <w:color w:val="0C0C11"/>
        </w:rPr>
        <w:t>implement</w:t>
      </w:r>
      <w:r>
        <w:rPr>
          <w:rFonts w:ascii="Avenir Book" w:hAnsi="Avenir Book"/>
          <w:color w:val="0C0C11"/>
        </w:rPr>
        <w:t xml:space="preserve">ing </w:t>
      </w:r>
      <w:r w:rsidRPr="0075034B">
        <w:rPr>
          <w:rFonts w:ascii="Avenir Book" w:hAnsi="Avenir Book"/>
          <w:color w:val="0C0C11"/>
        </w:rPr>
        <w:t>the concept of draping. We take depth information from LiDAR and take image from a camera and then we fuse the images after completing LiDAR Camera Calibration.</w:t>
      </w:r>
    </w:p>
    <w:p w14:paraId="2D084611" w14:textId="77777777" w:rsidR="0075034B" w:rsidRPr="002239EB" w:rsidRDefault="0075034B" w:rsidP="002239EB">
      <w:pPr>
        <w:jc w:val="both"/>
        <w:rPr>
          <w:rFonts w:ascii="Avenir Book" w:hAnsi="Avenir Book"/>
          <w:color w:val="0C0C11"/>
        </w:rPr>
      </w:pPr>
    </w:p>
    <w:p w14:paraId="079B34F1" w14:textId="684AC150" w:rsidR="00CB1D38" w:rsidRDefault="00CB1D38" w:rsidP="00FC2866">
      <w:pPr>
        <w:rPr>
          <w:rFonts w:ascii="Avenir Book" w:hAnsi="Avenir Book"/>
        </w:rPr>
      </w:pPr>
    </w:p>
    <w:p w14:paraId="3877B071" w14:textId="79A07E88" w:rsidR="00CB1D38" w:rsidRPr="00356E84" w:rsidRDefault="00CB1D38" w:rsidP="00CB1D38">
      <w:pPr>
        <w:spacing w:line="360" w:lineRule="auto"/>
        <w:rPr>
          <w:rFonts w:ascii="Avenir Book" w:hAnsi="Avenir Book"/>
          <w:b/>
          <w:bCs/>
          <w:sz w:val="56"/>
          <w:szCs w:val="56"/>
        </w:rPr>
      </w:pPr>
      <w:r>
        <w:rPr>
          <w:rFonts w:ascii="Avenir Book" w:hAnsi="Avenir Book"/>
          <w:b/>
          <w:bCs/>
          <w:sz w:val="56"/>
          <w:szCs w:val="56"/>
        </w:rPr>
        <w:t>References</w:t>
      </w:r>
    </w:p>
    <w:p w14:paraId="5F91E2ED" w14:textId="3B4786D6" w:rsidR="00CB1D38" w:rsidRDefault="00000000" w:rsidP="00A704EF">
      <w:pPr>
        <w:pStyle w:val="ListParagraph"/>
        <w:numPr>
          <w:ilvl w:val="0"/>
          <w:numId w:val="14"/>
        </w:numPr>
        <w:spacing w:line="276" w:lineRule="auto"/>
        <w:rPr>
          <w:rFonts w:ascii="Avenir Book" w:hAnsi="Avenir Book"/>
        </w:rPr>
      </w:pPr>
      <w:hyperlink r:id="rId12" w:history="1">
        <w:r w:rsidR="00CB1D38" w:rsidRPr="001A186D">
          <w:rPr>
            <w:rStyle w:val="Hyperlink"/>
            <w:rFonts w:ascii="Avenir Book" w:hAnsi="Avenir Book"/>
          </w:rPr>
          <w:t>https://www.mdpi.com/881330</w:t>
        </w:r>
      </w:hyperlink>
    </w:p>
    <w:p w14:paraId="0E41F56D" w14:textId="48C695F0" w:rsidR="00CB1D38" w:rsidRDefault="00000000" w:rsidP="00A704EF">
      <w:pPr>
        <w:pStyle w:val="ListParagraph"/>
        <w:numPr>
          <w:ilvl w:val="0"/>
          <w:numId w:val="14"/>
        </w:numPr>
        <w:spacing w:line="276" w:lineRule="auto"/>
        <w:rPr>
          <w:rFonts w:ascii="Avenir Book" w:hAnsi="Avenir Book"/>
        </w:rPr>
      </w:pPr>
      <w:hyperlink r:id="rId13" w:history="1">
        <w:r w:rsidR="00CB1D38" w:rsidRPr="001A186D">
          <w:rPr>
            <w:rStyle w:val="Hyperlink"/>
            <w:rFonts w:ascii="Avenir Book" w:hAnsi="Avenir Book"/>
          </w:rPr>
          <w:t>https://arxiv.org/abs/2101.04431</w:t>
        </w:r>
      </w:hyperlink>
    </w:p>
    <w:p w14:paraId="7A8F7ACC" w14:textId="41DFF1E2" w:rsidR="000F1107" w:rsidRPr="00E8292C" w:rsidRDefault="00000000" w:rsidP="00A704EF">
      <w:pPr>
        <w:pStyle w:val="ListParagraph"/>
        <w:numPr>
          <w:ilvl w:val="0"/>
          <w:numId w:val="14"/>
        </w:numPr>
        <w:spacing w:line="276" w:lineRule="auto"/>
        <w:rPr>
          <w:rStyle w:val="Hyperlink"/>
          <w:rFonts w:ascii="Avenir Book" w:hAnsi="Avenir Book"/>
          <w:color w:val="auto"/>
          <w:u w:val="none"/>
        </w:rPr>
      </w:pPr>
      <w:hyperlink r:id="rId14" w:history="1">
        <w:r w:rsidR="000B6327" w:rsidRPr="001A186D">
          <w:rPr>
            <w:rStyle w:val="Hyperlink"/>
            <w:rFonts w:ascii="Avenir Book" w:hAnsi="Avenir Book"/>
          </w:rPr>
          <w:t>https://ieeexplore.ieee.org/document/8665256</w:t>
        </w:r>
      </w:hyperlink>
    </w:p>
    <w:p w14:paraId="3F36A265" w14:textId="43543CA7" w:rsidR="00CB1D38" w:rsidRPr="008B3DFB" w:rsidRDefault="00E8292C" w:rsidP="00FC2866">
      <w:pPr>
        <w:pStyle w:val="ListParagraph"/>
        <w:numPr>
          <w:ilvl w:val="0"/>
          <w:numId w:val="14"/>
        </w:numPr>
        <w:spacing w:line="276" w:lineRule="auto"/>
        <w:rPr>
          <w:rFonts w:ascii="Avenir Book" w:hAnsi="Avenir Book"/>
        </w:rPr>
      </w:pPr>
      <w:r>
        <w:rPr>
          <w:rStyle w:val="Hyperlink"/>
          <w:rFonts w:ascii="Avenir Book" w:hAnsi="Avenir Book"/>
        </w:rPr>
        <w:t>MATLAB Documentation &amp; LiDAR Toolbox Doc</w:t>
      </w:r>
      <w:r w:rsidR="00015B88">
        <w:rPr>
          <w:rStyle w:val="Hyperlink"/>
          <w:rFonts w:ascii="Avenir Book" w:hAnsi="Avenir Book"/>
        </w:rPr>
        <w:t>umentation</w:t>
      </w:r>
    </w:p>
    <w:sectPr w:rsidR="00CB1D38" w:rsidRPr="008B3DFB" w:rsidSect="000A156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3413" w14:textId="77777777" w:rsidR="00072364" w:rsidRDefault="00072364">
      <w:r>
        <w:separator/>
      </w:r>
    </w:p>
  </w:endnote>
  <w:endnote w:type="continuationSeparator" w:id="0">
    <w:p w14:paraId="7B434E70" w14:textId="77777777" w:rsidR="00072364" w:rsidRDefault="0007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D9F7" w14:textId="77777777" w:rsidR="00072364" w:rsidRDefault="00072364">
      <w:r>
        <w:separator/>
      </w:r>
    </w:p>
  </w:footnote>
  <w:footnote w:type="continuationSeparator" w:id="0">
    <w:p w14:paraId="1770DE74" w14:textId="77777777" w:rsidR="00072364" w:rsidRDefault="00072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E6646F"/>
    <w:multiLevelType w:val="hybridMultilevel"/>
    <w:tmpl w:val="DC1EF970"/>
    <w:lvl w:ilvl="0" w:tplc="8B908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02A9D"/>
    <w:multiLevelType w:val="hybridMultilevel"/>
    <w:tmpl w:val="EF9A65E8"/>
    <w:lvl w:ilvl="0" w:tplc="8B908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84072D"/>
    <w:multiLevelType w:val="hybridMultilevel"/>
    <w:tmpl w:val="E1E23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364204"/>
    <w:multiLevelType w:val="hybridMultilevel"/>
    <w:tmpl w:val="4B324AD6"/>
    <w:lvl w:ilvl="0" w:tplc="E67A5BC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924EBA"/>
    <w:multiLevelType w:val="hybridMultilevel"/>
    <w:tmpl w:val="DB143468"/>
    <w:lvl w:ilvl="0" w:tplc="E398D074">
      <w:start w:val="1"/>
      <w:numFmt w:val="bullet"/>
      <w:lvlText w:val="•"/>
      <w:lvlJc w:val="left"/>
      <w:pPr>
        <w:tabs>
          <w:tab w:val="num" w:pos="720"/>
        </w:tabs>
        <w:ind w:left="720" w:hanging="360"/>
      </w:pPr>
      <w:rPr>
        <w:rFonts w:ascii="Arial" w:hAnsi="Arial" w:hint="default"/>
      </w:rPr>
    </w:lvl>
    <w:lvl w:ilvl="1" w:tplc="6F602396" w:tentative="1">
      <w:start w:val="1"/>
      <w:numFmt w:val="bullet"/>
      <w:lvlText w:val="•"/>
      <w:lvlJc w:val="left"/>
      <w:pPr>
        <w:tabs>
          <w:tab w:val="num" w:pos="1440"/>
        </w:tabs>
        <w:ind w:left="1440" w:hanging="360"/>
      </w:pPr>
      <w:rPr>
        <w:rFonts w:ascii="Arial" w:hAnsi="Arial" w:hint="default"/>
      </w:rPr>
    </w:lvl>
    <w:lvl w:ilvl="2" w:tplc="9B56B064" w:tentative="1">
      <w:start w:val="1"/>
      <w:numFmt w:val="bullet"/>
      <w:lvlText w:val="•"/>
      <w:lvlJc w:val="left"/>
      <w:pPr>
        <w:tabs>
          <w:tab w:val="num" w:pos="2160"/>
        </w:tabs>
        <w:ind w:left="2160" w:hanging="360"/>
      </w:pPr>
      <w:rPr>
        <w:rFonts w:ascii="Arial" w:hAnsi="Arial" w:hint="default"/>
      </w:rPr>
    </w:lvl>
    <w:lvl w:ilvl="3" w:tplc="6D3C00C8" w:tentative="1">
      <w:start w:val="1"/>
      <w:numFmt w:val="bullet"/>
      <w:lvlText w:val="•"/>
      <w:lvlJc w:val="left"/>
      <w:pPr>
        <w:tabs>
          <w:tab w:val="num" w:pos="2880"/>
        </w:tabs>
        <w:ind w:left="2880" w:hanging="360"/>
      </w:pPr>
      <w:rPr>
        <w:rFonts w:ascii="Arial" w:hAnsi="Arial" w:hint="default"/>
      </w:rPr>
    </w:lvl>
    <w:lvl w:ilvl="4" w:tplc="31DE87A6" w:tentative="1">
      <w:start w:val="1"/>
      <w:numFmt w:val="bullet"/>
      <w:lvlText w:val="•"/>
      <w:lvlJc w:val="left"/>
      <w:pPr>
        <w:tabs>
          <w:tab w:val="num" w:pos="3600"/>
        </w:tabs>
        <w:ind w:left="3600" w:hanging="360"/>
      </w:pPr>
      <w:rPr>
        <w:rFonts w:ascii="Arial" w:hAnsi="Arial" w:hint="default"/>
      </w:rPr>
    </w:lvl>
    <w:lvl w:ilvl="5" w:tplc="6C88F520" w:tentative="1">
      <w:start w:val="1"/>
      <w:numFmt w:val="bullet"/>
      <w:lvlText w:val="•"/>
      <w:lvlJc w:val="left"/>
      <w:pPr>
        <w:tabs>
          <w:tab w:val="num" w:pos="4320"/>
        </w:tabs>
        <w:ind w:left="4320" w:hanging="360"/>
      </w:pPr>
      <w:rPr>
        <w:rFonts w:ascii="Arial" w:hAnsi="Arial" w:hint="default"/>
      </w:rPr>
    </w:lvl>
    <w:lvl w:ilvl="6" w:tplc="73423744" w:tentative="1">
      <w:start w:val="1"/>
      <w:numFmt w:val="bullet"/>
      <w:lvlText w:val="•"/>
      <w:lvlJc w:val="left"/>
      <w:pPr>
        <w:tabs>
          <w:tab w:val="num" w:pos="5040"/>
        </w:tabs>
        <w:ind w:left="5040" w:hanging="360"/>
      </w:pPr>
      <w:rPr>
        <w:rFonts w:ascii="Arial" w:hAnsi="Arial" w:hint="default"/>
      </w:rPr>
    </w:lvl>
    <w:lvl w:ilvl="7" w:tplc="B35A0E08" w:tentative="1">
      <w:start w:val="1"/>
      <w:numFmt w:val="bullet"/>
      <w:lvlText w:val="•"/>
      <w:lvlJc w:val="left"/>
      <w:pPr>
        <w:tabs>
          <w:tab w:val="num" w:pos="5760"/>
        </w:tabs>
        <w:ind w:left="5760" w:hanging="360"/>
      </w:pPr>
      <w:rPr>
        <w:rFonts w:ascii="Arial" w:hAnsi="Arial" w:hint="default"/>
      </w:rPr>
    </w:lvl>
    <w:lvl w:ilvl="8" w:tplc="C456C9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AD856F1"/>
    <w:multiLevelType w:val="hybridMultilevel"/>
    <w:tmpl w:val="51906C7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1B5787"/>
    <w:multiLevelType w:val="multilevel"/>
    <w:tmpl w:val="4572ABF8"/>
    <w:numStyleLink w:val="MLAOutline"/>
  </w:abstractNum>
  <w:abstractNum w:abstractNumId="19" w15:restartNumberingAfterBreak="0">
    <w:nsid w:val="760F5DF3"/>
    <w:multiLevelType w:val="hybridMultilevel"/>
    <w:tmpl w:val="DBEE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102580">
    <w:abstractNumId w:val="9"/>
  </w:num>
  <w:num w:numId="2" w16cid:durableId="1015689452">
    <w:abstractNumId w:val="7"/>
  </w:num>
  <w:num w:numId="3" w16cid:durableId="1744528366">
    <w:abstractNumId w:val="6"/>
  </w:num>
  <w:num w:numId="4" w16cid:durableId="122817326">
    <w:abstractNumId w:val="5"/>
  </w:num>
  <w:num w:numId="5" w16cid:durableId="759521406">
    <w:abstractNumId w:val="4"/>
  </w:num>
  <w:num w:numId="6" w16cid:durableId="1253852928">
    <w:abstractNumId w:val="8"/>
  </w:num>
  <w:num w:numId="7" w16cid:durableId="541136240">
    <w:abstractNumId w:val="3"/>
  </w:num>
  <w:num w:numId="8" w16cid:durableId="323361320">
    <w:abstractNumId w:val="2"/>
  </w:num>
  <w:num w:numId="9" w16cid:durableId="2087917717">
    <w:abstractNumId w:val="1"/>
  </w:num>
  <w:num w:numId="10" w16cid:durableId="1496263012">
    <w:abstractNumId w:val="0"/>
  </w:num>
  <w:num w:numId="11" w16cid:durableId="676543580">
    <w:abstractNumId w:val="10"/>
  </w:num>
  <w:num w:numId="12" w16cid:durableId="710806606">
    <w:abstractNumId w:val="16"/>
  </w:num>
  <w:num w:numId="13" w16cid:durableId="1855728714">
    <w:abstractNumId w:val="18"/>
  </w:num>
  <w:num w:numId="14" w16cid:durableId="2047673440">
    <w:abstractNumId w:val="19"/>
  </w:num>
  <w:num w:numId="15" w16cid:durableId="2052068634">
    <w:abstractNumId w:val="11"/>
  </w:num>
  <w:num w:numId="16" w16cid:durableId="262081440">
    <w:abstractNumId w:val="12"/>
  </w:num>
  <w:num w:numId="17" w16cid:durableId="1233926647">
    <w:abstractNumId w:val="14"/>
  </w:num>
  <w:num w:numId="18" w16cid:durableId="370499514">
    <w:abstractNumId w:val="13"/>
  </w:num>
  <w:num w:numId="19" w16cid:durableId="1230848459">
    <w:abstractNumId w:val="17"/>
  </w:num>
  <w:num w:numId="20" w16cid:durableId="148425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88"/>
    <w:rsid w:val="00015B88"/>
    <w:rsid w:val="00072364"/>
    <w:rsid w:val="000A1560"/>
    <w:rsid w:val="000B5D62"/>
    <w:rsid w:val="000B6327"/>
    <w:rsid w:val="000F1107"/>
    <w:rsid w:val="000F32D7"/>
    <w:rsid w:val="001217DD"/>
    <w:rsid w:val="00184CD1"/>
    <w:rsid w:val="00191991"/>
    <w:rsid w:val="001C2429"/>
    <w:rsid w:val="002239EB"/>
    <w:rsid w:val="0022742D"/>
    <w:rsid w:val="0025157B"/>
    <w:rsid w:val="00261DFE"/>
    <w:rsid w:val="0028310D"/>
    <w:rsid w:val="003278C8"/>
    <w:rsid w:val="00341166"/>
    <w:rsid w:val="003438CA"/>
    <w:rsid w:val="00356E84"/>
    <w:rsid w:val="00392757"/>
    <w:rsid w:val="003D46A3"/>
    <w:rsid w:val="00532074"/>
    <w:rsid w:val="00551085"/>
    <w:rsid w:val="00562F07"/>
    <w:rsid w:val="005809E5"/>
    <w:rsid w:val="005B5FF3"/>
    <w:rsid w:val="005D15DA"/>
    <w:rsid w:val="006141DB"/>
    <w:rsid w:val="00617813"/>
    <w:rsid w:val="00624300"/>
    <w:rsid w:val="00634F7D"/>
    <w:rsid w:val="00637EB5"/>
    <w:rsid w:val="00725441"/>
    <w:rsid w:val="0075034B"/>
    <w:rsid w:val="007C04F2"/>
    <w:rsid w:val="0080029F"/>
    <w:rsid w:val="0082309C"/>
    <w:rsid w:val="00831D87"/>
    <w:rsid w:val="00852211"/>
    <w:rsid w:val="008634FD"/>
    <w:rsid w:val="008712E9"/>
    <w:rsid w:val="008727B3"/>
    <w:rsid w:val="00883BFB"/>
    <w:rsid w:val="008A6082"/>
    <w:rsid w:val="008A7D1A"/>
    <w:rsid w:val="008B3DFB"/>
    <w:rsid w:val="008F5910"/>
    <w:rsid w:val="00907199"/>
    <w:rsid w:val="00927470"/>
    <w:rsid w:val="009302B9"/>
    <w:rsid w:val="0093508A"/>
    <w:rsid w:val="009B652B"/>
    <w:rsid w:val="00A01BBF"/>
    <w:rsid w:val="00A07A03"/>
    <w:rsid w:val="00A17424"/>
    <w:rsid w:val="00A304C3"/>
    <w:rsid w:val="00A3788D"/>
    <w:rsid w:val="00A704EF"/>
    <w:rsid w:val="00A938A2"/>
    <w:rsid w:val="00A968B5"/>
    <w:rsid w:val="00A977E7"/>
    <w:rsid w:val="00AD3B1A"/>
    <w:rsid w:val="00B16764"/>
    <w:rsid w:val="00B170CC"/>
    <w:rsid w:val="00B17FCC"/>
    <w:rsid w:val="00B20BE3"/>
    <w:rsid w:val="00B21279"/>
    <w:rsid w:val="00B4614F"/>
    <w:rsid w:val="00B65621"/>
    <w:rsid w:val="00B94159"/>
    <w:rsid w:val="00BB1081"/>
    <w:rsid w:val="00BB3920"/>
    <w:rsid w:val="00BF2E15"/>
    <w:rsid w:val="00BF30C7"/>
    <w:rsid w:val="00C75B2A"/>
    <w:rsid w:val="00C87CA6"/>
    <w:rsid w:val="00C952EF"/>
    <w:rsid w:val="00CB1D38"/>
    <w:rsid w:val="00CC337F"/>
    <w:rsid w:val="00CF701A"/>
    <w:rsid w:val="00D0267C"/>
    <w:rsid w:val="00D15B6C"/>
    <w:rsid w:val="00D302DB"/>
    <w:rsid w:val="00D424AC"/>
    <w:rsid w:val="00D85DBB"/>
    <w:rsid w:val="00DA665E"/>
    <w:rsid w:val="00DB040C"/>
    <w:rsid w:val="00DB4DE6"/>
    <w:rsid w:val="00DC24A1"/>
    <w:rsid w:val="00DC3629"/>
    <w:rsid w:val="00DE1194"/>
    <w:rsid w:val="00DE3D83"/>
    <w:rsid w:val="00E81DEA"/>
    <w:rsid w:val="00E8292C"/>
    <w:rsid w:val="00EC1A34"/>
    <w:rsid w:val="00ED2D88"/>
    <w:rsid w:val="00F06FEE"/>
    <w:rsid w:val="00F12C81"/>
    <w:rsid w:val="00F2550F"/>
    <w:rsid w:val="00FC2866"/>
    <w:rsid w:val="00FC71A3"/>
    <w:rsid w:val="00FF0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126D8"/>
  <w15:chartTrackingRefBased/>
  <w15:docId w15:val="{BED657A6-DC1D-3542-839C-E0748C5F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24"/>
    <w:pPr>
      <w:spacing w:line="240" w:lineRule="auto"/>
      <w:ind w:firstLine="0"/>
    </w:pPr>
    <w:rPr>
      <w:rFonts w:ascii="Times New Roman" w:eastAsia="Times New Roman" w:hAnsi="Times New Roman" w:cs="Times New Roman"/>
      <w:lang w:val="en-IN" w:eastAsia="en-GB" w:bidi="hi-IN"/>
    </w:rPr>
  </w:style>
  <w:style w:type="paragraph" w:styleId="Heading1">
    <w:name w:val="heading 1"/>
    <w:basedOn w:val="Normal"/>
    <w:next w:val="Normal"/>
    <w:link w:val="Heading1Char"/>
    <w:uiPriority w:val="9"/>
    <w:qFormat/>
    <w:pPr>
      <w:keepNext/>
      <w:keepLines/>
      <w:suppressAutoHyphens/>
      <w:spacing w:line="480" w:lineRule="auto"/>
      <w:outlineLvl w:val="0"/>
    </w:pPr>
    <w:rPr>
      <w:rFonts w:asciiTheme="majorHAnsi" w:eastAsiaTheme="majorEastAsia" w:hAnsiTheme="majorHAnsi" w:cstheme="majorBidi"/>
      <w:lang w:val="en-US" w:eastAsia="ja-JP" w:bidi="ar-SA"/>
    </w:rPr>
  </w:style>
  <w:style w:type="paragraph" w:styleId="Heading2">
    <w:name w:val="heading 2"/>
    <w:basedOn w:val="Normal"/>
    <w:next w:val="Normal"/>
    <w:link w:val="Heading2Char"/>
    <w:uiPriority w:val="9"/>
    <w:semiHidden/>
    <w:unhideWhenUsed/>
    <w:qFormat/>
    <w:pPr>
      <w:keepNext/>
      <w:keepLines/>
      <w:suppressAutoHyphens/>
      <w:spacing w:line="480" w:lineRule="auto"/>
      <w:outlineLvl w:val="1"/>
    </w:pPr>
    <w:rPr>
      <w:rFonts w:asciiTheme="majorHAnsi" w:eastAsiaTheme="majorEastAsia" w:hAnsiTheme="majorHAnsi" w:cstheme="majorBidi"/>
      <w:lang w:val="en-US" w:eastAsia="ja-JP" w:bidi="ar-SA"/>
    </w:rPr>
  </w:style>
  <w:style w:type="paragraph" w:styleId="Heading3">
    <w:name w:val="heading 3"/>
    <w:basedOn w:val="Normal"/>
    <w:next w:val="Normal"/>
    <w:link w:val="Heading3Char"/>
    <w:uiPriority w:val="9"/>
    <w:semiHidden/>
    <w:unhideWhenUsed/>
    <w:qFormat/>
    <w:pPr>
      <w:keepNext/>
      <w:keepLines/>
      <w:suppressAutoHyphens/>
      <w:spacing w:line="480" w:lineRule="auto"/>
      <w:outlineLvl w:val="2"/>
    </w:pPr>
    <w:rPr>
      <w:rFonts w:asciiTheme="majorHAnsi" w:eastAsiaTheme="majorEastAsia" w:hAnsiTheme="majorHAnsi" w:cstheme="majorBidi"/>
      <w:lang w:val="en-US" w:eastAsia="ja-JP" w:bidi="ar-SA"/>
    </w:rPr>
  </w:style>
  <w:style w:type="paragraph" w:styleId="Heading4">
    <w:name w:val="heading 4"/>
    <w:basedOn w:val="Normal"/>
    <w:next w:val="Normal"/>
    <w:link w:val="Heading4Char"/>
    <w:uiPriority w:val="9"/>
    <w:semiHidden/>
    <w:unhideWhenUsed/>
    <w:qFormat/>
    <w:pPr>
      <w:keepNext/>
      <w:keepLines/>
      <w:suppressAutoHyphens/>
      <w:spacing w:line="480" w:lineRule="auto"/>
      <w:outlineLvl w:val="3"/>
    </w:pPr>
    <w:rPr>
      <w:rFonts w:asciiTheme="majorHAnsi" w:eastAsiaTheme="majorEastAsia" w:hAnsiTheme="majorHAnsi" w:cstheme="majorBidi"/>
      <w:lang w:val="en-US" w:eastAsia="ja-JP" w:bidi="ar-SA"/>
    </w:rPr>
  </w:style>
  <w:style w:type="paragraph" w:styleId="Heading5">
    <w:name w:val="heading 5"/>
    <w:basedOn w:val="Normal"/>
    <w:next w:val="Normal"/>
    <w:link w:val="Heading5Char"/>
    <w:uiPriority w:val="9"/>
    <w:semiHidden/>
    <w:unhideWhenUsed/>
    <w:qFormat/>
    <w:pPr>
      <w:keepNext/>
      <w:keepLines/>
      <w:suppressAutoHyphens/>
      <w:spacing w:line="480" w:lineRule="auto"/>
      <w:outlineLvl w:val="4"/>
    </w:pPr>
    <w:rPr>
      <w:rFonts w:asciiTheme="majorHAnsi" w:eastAsiaTheme="majorEastAsia" w:hAnsiTheme="majorHAnsi" w:cstheme="majorBidi"/>
      <w:lang w:val="en-US" w:eastAsia="ja-JP" w:bidi="ar-SA"/>
    </w:rPr>
  </w:style>
  <w:style w:type="paragraph" w:styleId="Heading6">
    <w:name w:val="heading 6"/>
    <w:basedOn w:val="Normal"/>
    <w:next w:val="Normal"/>
    <w:link w:val="Heading6Char"/>
    <w:uiPriority w:val="9"/>
    <w:semiHidden/>
    <w:unhideWhenUsed/>
    <w:qFormat/>
    <w:pPr>
      <w:keepNext/>
      <w:keepLines/>
      <w:suppressAutoHyphens/>
      <w:spacing w:line="480" w:lineRule="auto"/>
      <w:outlineLvl w:val="5"/>
    </w:pPr>
    <w:rPr>
      <w:rFonts w:asciiTheme="majorHAnsi" w:eastAsiaTheme="majorEastAsia" w:hAnsiTheme="majorHAnsi" w:cstheme="majorBidi"/>
      <w:lang w:val="en-US" w:eastAsia="ja-JP" w:bidi="ar-SA"/>
    </w:rPr>
  </w:style>
  <w:style w:type="paragraph" w:styleId="Heading7">
    <w:name w:val="heading 7"/>
    <w:basedOn w:val="Normal"/>
    <w:next w:val="Normal"/>
    <w:link w:val="Heading7Char"/>
    <w:uiPriority w:val="9"/>
    <w:semiHidden/>
    <w:unhideWhenUsed/>
    <w:qFormat/>
    <w:pPr>
      <w:keepNext/>
      <w:keepLines/>
      <w:suppressAutoHyphens/>
      <w:spacing w:line="480" w:lineRule="auto"/>
      <w:outlineLvl w:val="6"/>
    </w:pPr>
    <w:rPr>
      <w:rFonts w:asciiTheme="majorHAnsi" w:eastAsiaTheme="majorEastAsia" w:hAnsiTheme="majorHAnsi" w:cstheme="majorBidi"/>
      <w:lang w:val="en-US" w:eastAsia="ja-JP" w:bidi="ar-SA"/>
    </w:rPr>
  </w:style>
  <w:style w:type="paragraph" w:styleId="Heading8">
    <w:name w:val="heading 8"/>
    <w:basedOn w:val="Normal"/>
    <w:next w:val="Normal"/>
    <w:link w:val="Heading8Char"/>
    <w:uiPriority w:val="9"/>
    <w:semiHidden/>
    <w:unhideWhenUsed/>
    <w:qFormat/>
    <w:pPr>
      <w:keepNext/>
      <w:keepLines/>
      <w:suppressAutoHyphens/>
      <w:spacing w:line="480" w:lineRule="auto"/>
      <w:outlineLvl w:val="7"/>
    </w:pPr>
    <w:rPr>
      <w:rFonts w:asciiTheme="majorHAnsi" w:eastAsiaTheme="majorEastAsia" w:hAnsiTheme="majorHAnsi" w:cstheme="majorBidi"/>
      <w:lang w:val="en-US" w:eastAsia="ja-JP" w:bidi="ar-SA"/>
    </w:rPr>
  </w:style>
  <w:style w:type="paragraph" w:styleId="Heading9">
    <w:name w:val="heading 9"/>
    <w:basedOn w:val="Normal"/>
    <w:next w:val="Normal"/>
    <w:link w:val="Heading9Char"/>
    <w:uiPriority w:val="9"/>
    <w:semiHidden/>
    <w:unhideWhenUsed/>
    <w:qFormat/>
    <w:pPr>
      <w:keepNext/>
      <w:keepLines/>
      <w:suppressAutoHyphens/>
      <w:spacing w:line="480" w:lineRule="auto"/>
      <w:outlineLvl w:val="8"/>
    </w:pPr>
    <w:rPr>
      <w:rFonts w:asciiTheme="majorHAnsi" w:eastAsiaTheme="majorEastAsia" w:hAnsiTheme="majorHAnsi" w:cstheme="majorBidi"/>
      <w:lang w:val="en-US"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uppressAutoHyphens/>
      <w:jc w:val="right"/>
    </w:pPr>
    <w:rPr>
      <w:rFonts w:asciiTheme="minorHAnsi" w:eastAsiaTheme="minorEastAsia" w:hAnsiTheme="minorHAnsi" w:cstheme="minorBidi"/>
      <w:lang w:val="en-US" w:eastAsia="ja-JP" w:bidi="ar-SA"/>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uppressAutoHyphens/>
    </w:pPr>
    <w:rPr>
      <w:rFonts w:ascii="Segoe UI" w:eastAsiaTheme="minorEastAsia" w:hAnsi="Segoe UI" w:cs="Segoe UI"/>
      <w:sz w:val="18"/>
      <w:szCs w:val="18"/>
      <w:lang w:val="en-US" w:eastAsia="ja-JP" w:bidi="ar-SA"/>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suppressAutoHyphens/>
      <w:spacing w:line="480" w:lineRule="auto"/>
    </w:pPr>
    <w:rPr>
      <w:rFonts w:asciiTheme="minorHAnsi" w:eastAsiaTheme="minorEastAsia" w:hAnsiTheme="minorHAnsi" w:cstheme="minorBidi"/>
      <w:lang w:val="en-US" w:eastAsia="ja-JP" w:bidi="ar-SA"/>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uppressAutoHyphens/>
      <w:spacing w:line="480" w:lineRule="auto"/>
      <w:ind w:left="1152" w:right="1152"/>
    </w:pPr>
    <w:rPr>
      <w:rFonts w:asciiTheme="minorHAnsi" w:eastAsiaTheme="minorEastAsia" w:hAnsiTheme="minorHAnsi" w:cstheme="minorBidi"/>
      <w:i/>
      <w:iCs/>
      <w:color w:val="DDDDDD" w:themeColor="accent1"/>
      <w:lang w:val="en-US" w:eastAsia="ja-JP" w:bidi="ar-SA"/>
    </w:rPr>
  </w:style>
  <w:style w:type="paragraph" w:styleId="BodyText">
    <w:name w:val="Body Text"/>
    <w:basedOn w:val="Normal"/>
    <w:link w:val="BodyTextChar"/>
    <w:uiPriority w:val="99"/>
    <w:semiHidden/>
    <w:unhideWhenUsed/>
    <w:pPr>
      <w:suppressAutoHyphens/>
      <w:spacing w:after="120" w:line="480" w:lineRule="auto"/>
    </w:pPr>
    <w:rPr>
      <w:rFonts w:asciiTheme="minorHAnsi" w:eastAsiaTheme="minorEastAsia" w:hAnsiTheme="minorHAnsi" w:cstheme="minorBidi"/>
      <w:lang w:val="en-US" w:eastAsia="ja-JP" w:bidi="ar-SA"/>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asciiTheme="minorHAnsi" w:eastAsiaTheme="minorEastAsia" w:hAnsiTheme="minorHAnsi" w:cstheme="minorBidi"/>
      <w:lang w:val="en-US" w:eastAsia="ja-JP" w:bidi="ar-SA"/>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uppressAutoHyphens/>
      <w:spacing w:after="120" w:line="480" w:lineRule="auto"/>
    </w:pPr>
    <w:rPr>
      <w:rFonts w:asciiTheme="minorHAnsi" w:eastAsiaTheme="minorEastAsia" w:hAnsiTheme="minorHAnsi" w:cstheme="minorBidi"/>
      <w:sz w:val="16"/>
      <w:szCs w:val="16"/>
      <w:lang w:val="en-US" w:eastAsia="ja-JP" w:bidi="ar-SA"/>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asciiTheme="minorHAnsi" w:eastAsiaTheme="minorEastAsia" w:hAnsiTheme="minorHAnsi" w:cstheme="minorBidi"/>
      <w:lang w:val="en-US" w:eastAsia="ja-JP" w:bidi="ar-SA"/>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asciiTheme="minorHAnsi" w:eastAsiaTheme="minorEastAsia" w:hAnsiTheme="minorHAnsi" w:cstheme="minorBidi"/>
      <w:lang w:val="en-US" w:eastAsia="ja-JP" w:bidi="ar-SA"/>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uppressAutoHyphens/>
      <w:spacing w:after="120" w:line="480" w:lineRule="auto"/>
      <w:ind w:left="360"/>
    </w:pPr>
    <w:rPr>
      <w:rFonts w:asciiTheme="minorHAnsi" w:eastAsiaTheme="minorEastAsia" w:hAnsiTheme="minorHAnsi" w:cstheme="minorBidi"/>
      <w:sz w:val="16"/>
      <w:szCs w:val="16"/>
      <w:lang w:val="en-US" w:eastAsia="ja-JP" w:bidi="ar-SA"/>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uppressAutoHyphens/>
      <w:spacing w:after="200"/>
    </w:pPr>
    <w:rPr>
      <w:rFonts w:asciiTheme="minorHAnsi" w:eastAsiaTheme="minorEastAsia" w:hAnsiTheme="minorHAnsi" w:cstheme="minorBidi"/>
      <w:i/>
      <w:iCs/>
      <w:color w:val="000000" w:themeColor="text2"/>
      <w:sz w:val="18"/>
      <w:szCs w:val="18"/>
      <w:lang w:val="en-US" w:eastAsia="ja-JP" w:bidi="ar-SA"/>
    </w:rPr>
  </w:style>
  <w:style w:type="paragraph" w:styleId="Closing">
    <w:name w:val="Closing"/>
    <w:basedOn w:val="Normal"/>
    <w:link w:val="ClosingChar"/>
    <w:uiPriority w:val="99"/>
    <w:semiHidden/>
    <w:unhideWhenUsed/>
    <w:pPr>
      <w:suppressAutoHyphens/>
      <w:ind w:left="4320"/>
    </w:pPr>
    <w:rPr>
      <w:rFonts w:asciiTheme="minorHAnsi" w:eastAsiaTheme="minorEastAsia" w:hAnsiTheme="minorHAnsi" w:cstheme="minorBidi"/>
      <w:lang w:val="en-US" w:eastAsia="ja-JP" w:bidi="ar-SA"/>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uppressAutoHyphens/>
    </w:pPr>
    <w:rPr>
      <w:rFonts w:asciiTheme="minorHAnsi" w:eastAsiaTheme="minorEastAsia" w:hAnsiTheme="minorHAnsi" w:cstheme="minorBidi"/>
      <w:sz w:val="20"/>
      <w:szCs w:val="20"/>
      <w:lang w:val="en-US" w:eastAsia="ja-JP" w:bidi="ar-SA"/>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suppressAutoHyphens/>
      <w:spacing w:line="480" w:lineRule="auto"/>
    </w:pPr>
    <w:rPr>
      <w:rFonts w:asciiTheme="minorHAnsi" w:eastAsiaTheme="minorEastAsia" w:hAnsiTheme="minorHAnsi" w:cstheme="minorBidi"/>
      <w:lang w:val="en-US" w:eastAsia="ja-JP" w:bidi="ar-SA"/>
    </w:r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uppressAutoHyphens/>
    </w:pPr>
    <w:rPr>
      <w:rFonts w:ascii="Segoe UI" w:eastAsiaTheme="minorEastAsia" w:hAnsi="Segoe UI" w:cs="Segoe UI"/>
      <w:sz w:val="16"/>
      <w:szCs w:val="16"/>
      <w:lang w:val="en-US" w:eastAsia="ja-JP" w:bidi="ar-S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uppressAutoHyphens/>
    </w:pPr>
    <w:rPr>
      <w:rFonts w:asciiTheme="minorHAnsi" w:eastAsiaTheme="minorEastAsia" w:hAnsiTheme="minorHAnsi" w:cstheme="minorBidi"/>
      <w:lang w:val="en-US" w:eastAsia="ja-JP" w:bidi="ar-SA"/>
    </w:r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line="480" w:lineRule="auto"/>
      <w:ind w:firstLine="720"/>
    </w:pPr>
    <w:rPr>
      <w:rFonts w:asciiTheme="minorHAnsi" w:eastAsiaTheme="minorEastAsia" w:hAnsiTheme="minorHAnsi" w:cstheme="minorBidi"/>
      <w:lang w:val="en-US" w:eastAsia="ja-JP" w:bidi="ar-SA"/>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ind w:left="2880"/>
    </w:pPr>
    <w:rPr>
      <w:rFonts w:asciiTheme="majorHAnsi" w:eastAsiaTheme="majorEastAsia" w:hAnsiTheme="majorHAnsi" w:cstheme="majorBidi"/>
      <w:lang w:val="en-US" w:eastAsia="ja-JP" w:bidi="ar-SA"/>
    </w:rPr>
  </w:style>
  <w:style w:type="paragraph" w:styleId="EnvelopeReturn">
    <w:name w:val="envelope return"/>
    <w:basedOn w:val="Normal"/>
    <w:uiPriority w:val="99"/>
    <w:semiHidden/>
    <w:unhideWhenUsed/>
    <w:pPr>
      <w:suppressAutoHyphens/>
    </w:pPr>
    <w:rPr>
      <w:rFonts w:asciiTheme="majorHAnsi" w:eastAsiaTheme="majorEastAsia" w:hAnsiTheme="majorHAnsi" w:cstheme="majorBidi"/>
      <w:sz w:val="20"/>
      <w:szCs w:val="20"/>
      <w:lang w:val="en-US" w:eastAsia="ja-JP" w:bidi="ar-SA"/>
    </w:rPr>
  </w:style>
  <w:style w:type="paragraph" w:customStyle="1" w:styleId="TableTitle">
    <w:name w:val="Table Title"/>
    <w:basedOn w:val="Normal"/>
    <w:next w:val="Normal"/>
    <w:uiPriority w:val="3"/>
    <w:qFormat/>
    <w:pPr>
      <w:suppressAutoHyphens/>
      <w:spacing w:line="480" w:lineRule="auto"/>
      <w:ind w:left="360" w:hanging="360"/>
    </w:pPr>
    <w:rPr>
      <w:rFonts w:asciiTheme="minorHAnsi" w:eastAsiaTheme="minorEastAsia" w:hAnsiTheme="minorHAnsi" w:cstheme="minorBidi"/>
      <w:lang w:val="en-US" w:eastAsia="ja-JP" w:bidi="ar-SA"/>
    </w:rPr>
  </w:style>
  <w:style w:type="paragraph" w:styleId="FootnoteText">
    <w:name w:val="footnote text"/>
    <w:basedOn w:val="Normal"/>
    <w:link w:val="FootnoteTextChar"/>
    <w:uiPriority w:val="99"/>
    <w:semiHidden/>
    <w:unhideWhenUsed/>
    <w:pPr>
      <w:suppressAutoHyphens/>
      <w:spacing w:line="480" w:lineRule="auto"/>
      <w:ind w:firstLine="720"/>
    </w:pPr>
    <w:rPr>
      <w:rFonts w:asciiTheme="minorHAnsi" w:eastAsiaTheme="minorEastAsia" w:hAnsiTheme="minorHAnsi" w:cstheme="minorBidi"/>
      <w:lang w:val="en-US" w:eastAsia="ja-JP" w:bidi="ar-SA"/>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uppressAutoHyphens/>
    </w:pPr>
    <w:rPr>
      <w:rFonts w:asciiTheme="minorHAnsi" w:eastAsiaTheme="minorEastAsia" w:hAnsiTheme="minorHAnsi" w:cstheme="minorBidi"/>
      <w:i/>
      <w:iCs/>
      <w:lang w:val="en-US" w:eastAsia="ja-JP" w:bidi="ar-SA"/>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uppressAutoHyphens/>
    </w:pPr>
    <w:rPr>
      <w:rFonts w:ascii="Consolas" w:eastAsiaTheme="minorEastAsia" w:hAnsi="Consolas" w:cs="Consolas"/>
      <w:sz w:val="20"/>
      <w:szCs w:val="20"/>
      <w:lang w:val="en-US" w:eastAsia="ja-JP" w:bidi="ar-SA"/>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uppressAutoHyphens/>
      <w:ind w:left="240"/>
    </w:pPr>
    <w:rPr>
      <w:rFonts w:asciiTheme="minorHAnsi" w:eastAsiaTheme="minorEastAsia" w:hAnsiTheme="minorHAnsi" w:cstheme="minorBidi"/>
      <w:lang w:val="en-US" w:eastAsia="ja-JP" w:bidi="ar-SA"/>
    </w:rPr>
  </w:style>
  <w:style w:type="paragraph" w:styleId="Index2">
    <w:name w:val="index 2"/>
    <w:basedOn w:val="Normal"/>
    <w:next w:val="Normal"/>
    <w:autoRedefine/>
    <w:uiPriority w:val="99"/>
    <w:semiHidden/>
    <w:unhideWhenUsed/>
    <w:pPr>
      <w:suppressAutoHyphens/>
      <w:ind w:left="480"/>
    </w:pPr>
    <w:rPr>
      <w:rFonts w:asciiTheme="minorHAnsi" w:eastAsiaTheme="minorEastAsia" w:hAnsiTheme="minorHAnsi" w:cstheme="minorBidi"/>
      <w:lang w:val="en-US" w:eastAsia="ja-JP" w:bidi="ar-SA"/>
    </w:rPr>
  </w:style>
  <w:style w:type="paragraph" w:styleId="Index3">
    <w:name w:val="index 3"/>
    <w:basedOn w:val="Normal"/>
    <w:next w:val="Normal"/>
    <w:autoRedefine/>
    <w:uiPriority w:val="99"/>
    <w:semiHidden/>
    <w:unhideWhenUsed/>
    <w:pPr>
      <w:suppressAutoHyphens/>
      <w:ind w:left="720"/>
    </w:pPr>
    <w:rPr>
      <w:rFonts w:asciiTheme="minorHAnsi" w:eastAsiaTheme="minorEastAsia" w:hAnsiTheme="minorHAnsi" w:cstheme="minorBidi"/>
      <w:lang w:val="en-US" w:eastAsia="ja-JP" w:bidi="ar-SA"/>
    </w:rPr>
  </w:style>
  <w:style w:type="paragraph" w:styleId="Index4">
    <w:name w:val="index 4"/>
    <w:basedOn w:val="Normal"/>
    <w:next w:val="Normal"/>
    <w:autoRedefine/>
    <w:uiPriority w:val="99"/>
    <w:semiHidden/>
    <w:unhideWhenUsed/>
    <w:pPr>
      <w:suppressAutoHyphens/>
      <w:ind w:left="960"/>
    </w:pPr>
    <w:rPr>
      <w:rFonts w:asciiTheme="minorHAnsi" w:eastAsiaTheme="minorEastAsia" w:hAnsiTheme="minorHAnsi" w:cstheme="minorBidi"/>
      <w:lang w:val="en-US" w:eastAsia="ja-JP" w:bidi="ar-SA"/>
    </w:rPr>
  </w:style>
  <w:style w:type="paragraph" w:styleId="Index5">
    <w:name w:val="index 5"/>
    <w:basedOn w:val="Normal"/>
    <w:next w:val="Normal"/>
    <w:autoRedefine/>
    <w:uiPriority w:val="99"/>
    <w:semiHidden/>
    <w:unhideWhenUsed/>
    <w:pPr>
      <w:suppressAutoHyphens/>
      <w:ind w:left="1200"/>
    </w:pPr>
    <w:rPr>
      <w:rFonts w:asciiTheme="minorHAnsi" w:eastAsiaTheme="minorEastAsia" w:hAnsiTheme="minorHAnsi" w:cstheme="minorBidi"/>
      <w:lang w:val="en-US" w:eastAsia="ja-JP" w:bidi="ar-SA"/>
    </w:rPr>
  </w:style>
  <w:style w:type="paragraph" w:styleId="Index6">
    <w:name w:val="index 6"/>
    <w:basedOn w:val="Normal"/>
    <w:next w:val="Normal"/>
    <w:autoRedefine/>
    <w:uiPriority w:val="99"/>
    <w:semiHidden/>
    <w:unhideWhenUsed/>
    <w:pPr>
      <w:suppressAutoHyphens/>
      <w:ind w:left="1440"/>
    </w:pPr>
    <w:rPr>
      <w:rFonts w:asciiTheme="minorHAnsi" w:eastAsiaTheme="minorEastAsia" w:hAnsiTheme="minorHAnsi" w:cstheme="minorBidi"/>
      <w:lang w:val="en-US" w:eastAsia="ja-JP" w:bidi="ar-SA"/>
    </w:rPr>
  </w:style>
  <w:style w:type="paragraph" w:styleId="Index7">
    <w:name w:val="index 7"/>
    <w:basedOn w:val="Normal"/>
    <w:next w:val="Normal"/>
    <w:autoRedefine/>
    <w:uiPriority w:val="99"/>
    <w:semiHidden/>
    <w:unhideWhenUsed/>
    <w:pPr>
      <w:suppressAutoHyphens/>
      <w:ind w:left="1680"/>
    </w:pPr>
    <w:rPr>
      <w:rFonts w:asciiTheme="minorHAnsi" w:eastAsiaTheme="minorEastAsia" w:hAnsiTheme="minorHAnsi" w:cstheme="minorBidi"/>
      <w:lang w:val="en-US" w:eastAsia="ja-JP" w:bidi="ar-SA"/>
    </w:rPr>
  </w:style>
  <w:style w:type="paragraph" w:styleId="Index8">
    <w:name w:val="index 8"/>
    <w:basedOn w:val="Normal"/>
    <w:next w:val="Normal"/>
    <w:autoRedefine/>
    <w:uiPriority w:val="99"/>
    <w:semiHidden/>
    <w:unhideWhenUsed/>
    <w:pPr>
      <w:suppressAutoHyphens/>
      <w:ind w:left="1920"/>
    </w:pPr>
    <w:rPr>
      <w:rFonts w:asciiTheme="minorHAnsi" w:eastAsiaTheme="minorEastAsia" w:hAnsiTheme="minorHAnsi" w:cstheme="minorBidi"/>
      <w:lang w:val="en-US" w:eastAsia="ja-JP" w:bidi="ar-SA"/>
    </w:rPr>
  </w:style>
  <w:style w:type="paragraph" w:styleId="Index9">
    <w:name w:val="index 9"/>
    <w:basedOn w:val="Normal"/>
    <w:next w:val="Normal"/>
    <w:autoRedefine/>
    <w:uiPriority w:val="99"/>
    <w:semiHidden/>
    <w:unhideWhenUsed/>
    <w:pPr>
      <w:suppressAutoHyphens/>
      <w:ind w:left="2160"/>
    </w:pPr>
    <w:rPr>
      <w:rFonts w:asciiTheme="minorHAnsi" w:eastAsiaTheme="minorEastAsia" w:hAnsiTheme="minorHAnsi" w:cstheme="minorBidi"/>
      <w:lang w:val="en-US" w:eastAsia="ja-JP" w:bidi="ar-SA"/>
    </w:rPr>
  </w:style>
  <w:style w:type="paragraph" w:styleId="IndexHeading">
    <w:name w:val="index heading"/>
    <w:basedOn w:val="Normal"/>
    <w:next w:val="Index1"/>
    <w:uiPriority w:val="99"/>
    <w:semiHidden/>
    <w:unhideWhenUsed/>
    <w:pPr>
      <w:suppressAutoHyphens/>
      <w:spacing w:line="480" w:lineRule="auto"/>
    </w:pPr>
    <w:rPr>
      <w:rFonts w:asciiTheme="majorHAnsi" w:eastAsiaTheme="majorEastAsia" w:hAnsiTheme="majorHAnsi" w:cstheme="majorBidi"/>
      <w:b/>
      <w:bCs/>
      <w:lang w:val="en-US" w:eastAsia="ja-JP" w:bidi="ar-SA"/>
    </w:rPr>
  </w:style>
  <w:style w:type="paragraph" w:styleId="List">
    <w:name w:val="List"/>
    <w:basedOn w:val="Normal"/>
    <w:uiPriority w:val="99"/>
    <w:semiHidden/>
    <w:unhideWhenUsed/>
    <w:pPr>
      <w:suppressAutoHyphens/>
      <w:spacing w:line="480" w:lineRule="auto"/>
      <w:ind w:left="360"/>
      <w:contextualSpacing/>
    </w:pPr>
    <w:rPr>
      <w:rFonts w:asciiTheme="minorHAnsi" w:eastAsiaTheme="minorEastAsia" w:hAnsiTheme="minorHAnsi" w:cstheme="minorBidi"/>
      <w:lang w:val="en-US" w:eastAsia="ja-JP" w:bidi="ar-SA"/>
    </w:rPr>
  </w:style>
  <w:style w:type="paragraph" w:styleId="List2">
    <w:name w:val="List 2"/>
    <w:basedOn w:val="Normal"/>
    <w:uiPriority w:val="99"/>
    <w:semiHidden/>
    <w:unhideWhenUsed/>
    <w:pPr>
      <w:suppressAutoHyphens/>
      <w:spacing w:line="480" w:lineRule="auto"/>
      <w:ind w:left="720"/>
      <w:contextualSpacing/>
    </w:pPr>
    <w:rPr>
      <w:rFonts w:asciiTheme="minorHAnsi" w:eastAsiaTheme="minorEastAsia" w:hAnsiTheme="minorHAnsi" w:cstheme="minorBidi"/>
      <w:lang w:val="en-US" w:eastAsia="ja-JP" w:bidi="ar-SA"/>
    </w:rPr>
  </w:style>
  <w:style w:type="paragraph" w:styleId="List3">
    <w:name w:val="List 3"/>
    <w:basedOn w:val="Normal"/>
    <w:uiPriority w:val="99"/>
    <w:semiHidden/>
    <w:unhideWhenUsed/>
    <w:pPr>
      <w:suppressAutoHyphens/>
      <w:spacing w:line="480" w:lineRule="auto"/>
      <w:ind w:left="1080"/>
      <w:contextualSpacing/>
    </w:pPr>
    <w:rPr>
      <w:rFonts w:asciiTheme="minorHAnsi" w:eastAsiaTheme="minorEastAsia" w:hAnsiTheme="minorHAnsi" w:cstheme="minorBidi"/>
      <w:lang w:val="en-US" w:eastAsia="ja-JP" w:bidi="ar-SA"/>
    </w:rPr>
  </w:style>
  <w:style w:type="paragraph" w:styleId="List4">
    <w:name w:val="List 4"/>
    <w:basedOn w:val="Normal"/>
    <w:uiPriority w:val="99"/>
    <w:semiHidden/>
    <w:unhideWhenUsed/>
    <w:pPr>
      <w:suppressAutoHyphens/>
      <w:spacing w:line="480" w:lineRule="auto"/>
      <w:ind w:left="1440"/>
      <w:contextualSpacing/>
    </w:pPr>
    <w:rPr>
      <w:rFonts w:asciiTheme="minorHAnsi" w:eastAsiaTheme="minorEastAsia" w:hAnsiTheme="minorHAnsi" w:cstheme="minorBidi"/>
      <w:lang w:val="en-US" w:eastAsia="ja-JP" w:bidi="ar-SA"/>
    </w:rPr>
  </w:style>
  <w:style w:type="paragraph" w:styleId="List5">
    <w:name w:val="List 5"/>
    <w:basedOn w:val="Normal"/>
    <w:uiPriority w:val="99"/>
    <w:semiHidden/>
    <w:unhideWhenUsed/>
    <w:pPr>
      <w:suppressAutoHyphens/>
      <w:spacing w:line="480" w:lineRule="auto"/>
      <w:ind w:left="1800"/>
      <w:contextualSpacing/>
    </w:pPr>
    <w:rPr>
      <w:rFonts w:asciiTheme="minorHAnsi" w:eastAsiaTheme="minorEastAsia" w:hAnsiTheme="minorHAnsi" w:cstheme="minorBidi"/>
      <w:lang w:val="en-US" w:eastAsia="ja-JP" w:bidi="ar-SA"/>
    </w:rPr>
  </w:style>
  <w:style w:type="paragraph" w:styleId="ListBullet">
    <w:name w:val="List Bullet"/>
    <w:basedOn w:val="Normal"/>
    <w:uiPriority w:val="99"/>
    <w:semiHidden/>
    <w:unhideWhenUsed/>
    <w:pPr>
      <w:numPr>
        <w:numId w:val="1"/>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Bullet2">
    <w:name w:val="List Bullet 2"/>
    <w:basedOn w:val="Normal"/>
    <w:uiPriority w:val="99"/>
    <w:semiHidden/>
    <w:unhideWhenUsed/>
    <w:pPr>
      <w:numPr>
        <w:numId w:val="2"/>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Bullet3">
    <w:name w:val="List Bullet 3"/>
    <w:basedOn w:val="Normal"/>
    <w:uiPriority w:val="99"/>
    <w:semiHidden/>
    <w:unhideWhenUsed/>
    <w:pPr>
      <w:numPr>
        <w:numId w:val="3"/>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Bullet4">
    <w:name w:val="List Bullet 4"/>
    <w:basedOn w:val="Normal"/>
    <w:uiPriority w:val="99"/>
    <w:semiHidden/>
    <w:unhideWhenUsed/>
    <w:pPr>
      <w:numPr>
        <w:numId w:val="4"/>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Bullet5">
    <w:name w:val="List Bullet 5"/>
    <w:basedOn w:val="Normal"/>
    <w:uiPriority w:val="99"/>
    <w:semiHidden/>
    <w:unhideWhenUsed/>
    <w:pPr>
      <w:numPr>
        <w:numId w:val="5"/>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Continue">
    <w:name w:val="List Continue"/>
    <w:basedOn w:val="Normal"/>
    <w:uiPriority w:val="99"/>
    <w:semiHidden/>
    <w:unhideWhenUsed/>
    <w:pPr>
      <w:suppressAutoHyphens/>
      <w:spacing w:after="120" w:line="480" w:lineRule="auto"/>
      <w:ind w:left="360"/>
      <w:contextualSpacing/>
    </w:pPr>
    <w:rPr>
      <w:rFonts w:asciiTheme="minorHAnsi" w:eastAsiaTheme="minorEastAsia" w:hAnsiTheme="minorHAnsi" w:cstheme="minorBidi"/>
      <w:lang w:val="en-US" w:eastAsia="ja-JP" w:bidi="ar-SA"/>
    </w:rPr>
  </w:style>
  <w:style w:type="paragraph" w:styleId="ListContinue2">
    <w:name w:val="List Continue 2"/>
    <w:basedOn w:val="Normal"/>
    <w:uiPriority w:val="99"/>
    <w:semiHidden/>
    <w:unhideWhenUsed/>
    <w:pPr>
      <w:suppressAutoHyphens/>
      <w:spacing w:after="120" w:line="480" w:lineRule="auto"/>
      <w:ind w:left="720"/>
      <w:contextualSpacing/>
    </w:pPr>
    <w:rPr>
      <w:rFonts w:asciiTheme="minorHAnsi" w:eastAsiaTheme="minorEastAsia" w:hAnsiTheme="minorHAnsi" w:cstheme="minorBidi"/>
      <w:lang w:val="en-US" w:eastAsia="ja-JP" w:bidi="ar-SA"/>
    </w:rPr>
  </w:style>
  <w:style w:type="paragraph" w:styleId="ListContinue3">
    <w:name w:val="List Continue 3"/>
    <w:basedOn w:val="Normal"/>
    <w:uiPriority w:val="99"/>
    <w:semiHidden/>
    <w:unhideWhenUsed/>
    <w:pPr>
      <w:suppressAutoHyphens/>
      <w:spacing w:after="120" w:line="480" w:lineRule="auto"/>
      <w:ind w:left="1080"/>
      <w:contextualSpacing/>
    </w:pPr>
    <w:rPr>
      <w:rFonts w:asciiTheme="minorHAnsi" w:eastAsiaTheme="minorEastAsia" w:hAnsiTheme="minorHAnsi" w:cstheme="minorBidi"/>
      <w:lang w:val="en-US" w:eastAsia="ja-JP" w:bidi="ar-SA"/>
    </w:rPr>
  </w:style>
  <w:style w:type="paragraph" w:styleId="ListContinue4">
    <w:name w:val="List Continue 4"/>
    <w:basedOn w:val="Normal"/>
    <w:uiPriority w:val="99"/>
    <w:semiHidden/>
    <w:unhideWhenUsed/>
    <w:pPr>
      <w:suppressAutoHyphens/>
      <w:spacing w:after="120" w:line="480" w:lineRule="auto"/>
      <w:ind w:left="1440"/>
      <w:contextualSpacing/>
    </w:pPr>
    <w:rPr>
      <w:rFonts w:asciiTheme="minorHAnsi" w:eastAsiaTheme="minorEastAsia" w:hAnsiTheme="minorHAnsi" w:cstheme="minorBidi"/>
      <w:lang w:val="en-US" w:eastAsia="ja-JP" w:bidi="ar-SA"/>
    </w:rPr>
  </w:style>
  <w:style w:type="paragraph" w:styleId="ListContinue5">
    <w:name w:val="List Continue 5"/>
    <w:basedOn w:val="Normal"/>
    <w:uiPriority w:val="99"/>
    <w:semiHidden/>
    <w:unhideWhenUsed/>
    <w:pPr>
      <w:suppressAutoHyphens/>
      <w:spacing w:after="120" w:line="480" w:lineRule="auto"/>
      <w:ind w:left="1800"/>
      <w:contextualSpacing/>
    </w:pPr>
    <w:rPr>
      <w:rFonts w:asciiTheme="minorHAnsi" w:eastAsiaTheme="minorEastAsia" w:hAnsiTheme="minorHAnsi" w:cstheme="minorBidi"/>
      <w:lang w:val="en-US" w:eastAsia="ja-JP" w:bidi="ar-SA"/>
    </w:rPr>
  </w:style>
  <w:style w:type="paragraph" w:styleId="ListNumber">
    <w:name w:val="List Number"/>
    <w:basedOn w:val="Normal"/>
    <w:uiPriority w:val="99"/>
    <w:semiHidden/>
    <w:unhideWhenUsed/>
    <w:pPr>
      <w:numPr>
        <w:numId w:val="6"/>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Number2">
    <w:name w:val="List Number 2"/>
    <w:basedOn w:val="Normal"/>
    <w:uiPriority w:val="99"/>
    <w:semiHidden/>
    <w:unhideWhenUsed/>
    <w:pPr>
      <w:numPr>
        <w:numId w:val="7"/>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Number3">
    <w:name w:val="List Number 3"/>
    <w:basedOn w:val="Normal"/>
    <w:uiPriority w:val="99"/>
    <w:semiHidden/>
    <w:unhideWhenUsed/>
    <w:pPr>
      <w:numPr>
        <w:numId w:val="8"/>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Number4">
    <w:name w:val="List Number 4"/>
    <w:basedOn w:val="Normal"/>
    <w:uiPriority w:val="99"/>
    <w:semiHidden/>
    <w:unhideWhenUsed/>
    <w:pPr>
      <w:numPr>
        <w:numId w:val="9"/>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ListNumber5">
    <w:name w:val="List Number 5"/>
    <w:basedOn w:val="Normal"/>
    <w:uiPriority w:val="99"/>
    <w:semiHidden/>
    <w:unhideWhenUsed/>
    <w:pPr>
      <w:numPr>
        <w:numId w:val="10"/>
      </w:numPr>
      <w:suppressAutoHyphens/>
      <w:spacing w:line="480" w:lineRule="auto"/>
      <w:ind w:firstLine="0"/>
      <w:contextualSpacing/>
    </w:pPr>
    <w:rPr>
      <w:rFonts w:asciiTheme="minorHAnsi" w:eastAsiaTheme="minorEastAsia" w:hAnsiTheme="minorHAnsi" w:cstheme="minorBidi"/>
      <w:lang w:val="en-US" w:eastAsia="ja-JP" w:bidi="ar-SA"/>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uppressAutoHyphens/>
      <w:ind w:left="1080"/>
    </w:pPr>
    <w:rPr>
      <w:rFonts w:asciiTheme="majorHAnsi" w:eastAsiaTheme="majorEastAsia" w:hAnsiTheme="majorHAnsi" w:cstheme="majorBidi"/>
      <w:lang w:val="en-US" w:eastAsia="ja-JP" w:bidi="ar-SA"/>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suppressAutoHyphens/>
      <w:spacing w:line="480" w:lineRule="auto"/>
    </w:pPr>
    <w:rPr>
      <w:rFonts w:eastAsiaTheme="minorEastAsia"/>
      <w:lang w:val="en-US" w:eastAsia="ja-JP" w:bidi="ar-SA"/>
    </w:rPr>
  </w:style>
  <w:style w:type="paragraph" w:styleId="NormalIndent">
    <w:name w:val="Normal Indent"/>
    <w:basedOn w:val="Normal"/>
    <w:uiPriority w:val="99"/>
    <w:semiHidden/>
    <w:unhideWhenUsed/>
    <w:pPr>
      <w:suppressAutoHyphens/>
      <w:spacing w:line="480" w:lineRule="auto"/>
      <w:ind w:left="720"/>
    </w:pPr>
    <w:rPr>
      <w:rFonts w:asciiTheme="minorHAnsi" w:eastAsiaTheme="minorEastAsia" w:hAnsiTheme="minorHAnsi" w:cstheme="minorBidi"/>
      <w:lang w:val="en-US" w:eastAsia="ja-JP" w:bidi="ar-SA"/>
    </w:rPr>
  </w:style>
  <w:style w:type="paragraph" w:styleId="NoteHeading">
    <w:name w:val="Note Heading"/>
    <w:basedOn w:val="Normal"/>
    <w:next w:val="Normal"/>
    <w:link w:val="NoteHeadingChar"/>
    <w:uiPriority w:val="99"/>
    <w:semiHidden/>
    <w:unhideWhenUsed/>
    <w:pPr>
      <w:suppressAutoHyphens/>
    </w:pPr>
    <w:rPr>
      <w:rFonts w:asciiTheme="minorHAnsi" w:eastAsiaTheme="minorEastAsia" w:hAnsiTheme="minorHAnsi" w:cstheme="minorBidi"/>
      <w:lang w:val="en-US" w:eastAsia="ja-JP" w:bidi="ar-SA"/>
    </w:r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uppressAutoHyphens/>
    </w:pPr>
    <w:rPr>
      <w:rFonts w:ascii="Consolas" w:eastAsiaTheme="minorEastAsia" w:hAnsi="Consolas" w:cs="Consolas"/>
      <w:sz w:val="21"/>
      <w:szCs w:val="21"/>
      <w:lang w:val="en-US" w:eastAsia="ja-JP" w:bidi="ar-SA"/>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suppressAutoHyphens/>
      <w:spacing w:line="480" w:lineRule="auto"/>
      <w:ind w:left="1440"/>
    </w:pPr>
    <w:rPr>
      <w:rFonts w:asciiTheme="minorHAnsi" w:eastAsiaTheme="minorEastAsia" w:hAnsiTheme="minorHAnsi" w:cstheme="minorBidi"/>
      <w:lang w:val="en-US" w:eastAsia="ja-JP" w:bidi="ar-SA"/>
    </w:r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suppressAutoHyphens/>
      <w:spacing w:line="480" w:lineRule="auto"/>
    </w:pPr>
    <w:rPr>
      <w:rFonts w:asciiTheme="minorHAnsi" w:eastAsiaTheme="minorEastAsia" w:hAnsiTheme="minorHAnsi" w:cstheme="minorBidi"/>
      <w:lang w:val="en-US" w:eastAsia="ja-JP" w:bidi="ar-SA"/>
    </w:r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ind w:left="4320"/>
    </w:pPr>
    <w:rPr>
      <w:rFonts w:asciiTheme="minorHAnsi" w:eastAsiaTheme="minorEastAsia" w:hAnsiTheme="minorHAnsi" w:cstheme="minorBidi"/>
      <w:lang w:val="en-US" w:eastAsia="ja-JP" w:bidi="ar-SA"/>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line="480" w:lineRule="auto"/>
      <w:ind w:left="240"/>
    </w:pPr>
    <w:rPr>
      <w:rFonts w:asciiTheme="minorHAnsi" w:eastAsiaTheme="minorEastAsia" w:hAnsiTheme="minorHAnsi" w:cstheme="minorBidi"/>
      <w:lang w:val="en-US" w:eastAsia="ja-JP" w:bidi="ar-SA"/>
    </w:rPr>
  </w:style>
  <w:style w:type="paragraph" w:styleId="TableofFigures">
    <w:name w:val="table of figures"/>
    <w:basedOn w:val="Normal"/>
    <w:next w:val="Normal"/>
    <w:uiPriority w:val="99"/>
    <w:semiHidden/>
    <w:unhideWhenUsed/>
    <w:pPr>
      <w:suppressAutoHyphens/>
      <w:spacing w:line="480" w:lineRule="auto"/>
    </w:pPr>
    <w:rPr>
      <w:rFonts w:asciiTheme="minorHAnsi" w:eastAsiaTheme="minorEastAsia" w:hAnsiTheme="minorHAnsi" w:cstheme="minorBidi"/>
      <w:lang w:val="en-US" w:eastAsia="ja-JP" w:bidi="ar-SA"/>
    </w:rPr>
  </w:style>
  <w:style w:type="paragraph" w:styleId="Title">
    <w:name w:val="Title"/>
    <w:basedOn w:val="Normal"/>
    <w:next w:val="Normal"/>
    <w:link w:val="TitleChar"/>
    <w:uiPriority w:val="2"/>
    <w:qFormat/>
    <w:pPr>
      <w:suppressAutoHyphens/>
      <w:spacing w:line="480" w:lineRule="auto"/>
      <w:jc w:val="center"/>
    </w:pPr>
    <w:rPr>
      <w:rFonts w:asciiTheme="majorHAnsi" w:eastAsiaTheme="majorEastAsia" w:hAnsiTheme="majorHAnsi" w:cstheme="majorBidi"/>
      <w:spacing w:val="-10"/>
      <w:kern w:val="28"/>
      <w:lang w:val="en-US" w:eastAsia="ja-JP" w:bidi="ar-SA"/>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uppressAutoHyphens/>
      <w:spacing w:before="120" w:line="480" w:lineRule="auto"/>
    </w:pPr>
    <w:rPr>
      <w:rFonts w:asciiTheme="majorHAnsi" w:eastAsiaTheme="majorEastAsia" w:hAnsiTheme="majorHAnsi" w:cstheme="majorBidi"/>
      <w:b/>
      <w:bCs/>
      <w:lang w:val="en-US" w:eastAsia="ja-JP" w:bidi="ar-SA"/>
    </w:rPr>
  </w:style>
  <w:style w:type="paragraph" w:styleId="TOC1">
    <w:name w:val="toc 1"/>
    <w:basedOn w:val="Normal"/>
    <w:next w:val="Normal"/>
    <w:autoRedefine/>
    <w:uiPriority w:val="39"/>
    <w:semiHidden/>
    <w:unhideWhenUsed/>
    <w:pPr>
      <w:suppressAutoHyphens/>
      <w:spacing w:after="100" w:line="480" w:lineRule="auto"/>
    </w:pPr>
    <w:rPr>
      <w:rFonts w:asciiTheme="minorHAnsi" w:eastAsiaTheme="minorEastAsia" w:hAnsiTheme="minorHAnsi" w:cstheme="minorBidi"/>
      <w:lang w:val="en-US" w:eastAsia="ja-JP" w:bidi="ar-SA"/>
    </w:rPr>
  </w:style>
  <w:style w:type="paragraph" w:styleId="TOC2">
    <w:name w:val="toc 2"/>
    <w:basedOn w:val="Normal"/>
    <w:next w:val="Normal"/>
    <w:autoRedefine/>
    <w:uiPriority w:val="39"/>
    <w:semiHidden/>
    <w:unhideWhenUsed/>
    <w:pPr>
      <w:suppressAutoHyphens/>
      <w:spacing w:after="100" w:line="480" w:lineRule="auto"/>
      <w:ind w:left="240"/>
    </w:pPr>
    <w:rPr>
      <w:rFonts w:asciiTheme="minorHAnsi" w:eastAsiaTheme="minorEastAsia" w:hAnsiTheme="minorHAnsi" w:cstheme="minorBidi"/>
      <w:lang w:val="en-US" w:eastAsia="ja-JP" w:bidi="ar-SA"/>
    </w:rPr>
  </w:style>
  <w:style w:type="paragraph" w:styleId="TOC3">
    <w:name w:val="toc 3"/>
    <w:basedOn w:val="Normal"/>
    <w:next w:val="Normal"/>
    <w:autoRedefine/>
    <w:uiPriority w:val="39"/>
    <w:semiHidden/>
    <w:unhideWhenUsed/>
    <w:pPr>
      <w:suppressAutoHyphens/>
      <w:spacing w:after="100" w:line="480" w:lineRule="auto"/>
      <w:ind w:left="480"/>
    </w:pPr>
    <w:rPr>
      <w:rFonts w:asciiTheme="minorHAnsi" w:eastAsiaTheme="minorEastAsia" w:hAnsiTheme="minorHAnsi" w:cstheme="minorBidi"/>
      <w:lang w:val="en-US" w:eastAsia="ja-JP" w:bidi="ar-SA"/>
    </w:rPr>
  </w:style>
  <w:style w:type="paragraph" w:styleId="TOC4">
    <w:name w:val="toc 4"/>
    <w:basedOn w:val="Normal"/>
    <w:next w:val="Normal"/>
    <w:autoRedefine/>
    <w:uiPriority w:val="39"/>
    <w:semiHidden/>
    <w:unhideWhenUsed/>
    <w:pPr>
      <w:suppressAutoHyphens/>
      <w:spacing w:after="100" w:line="480" w:lineRule="auto"/>
      <w:ind w:left="720"/>
    </w:pPr>
    <w:rPr>
      <w:rFonts w:asciiTheme="minorHAnsi" w:eastAsiaTheme="minorEastAsia" w:hAnsiTheme="minorHAnsi" w:cstheme="minorBidi"/>
      <w:lang w:val="en-US" w:eastAsia="ja-JP" w:bidi="ar-SA"/>
    </w:rPr>
  </w:style>
  <w:style w:type="paragraph" w:styleId="TOC5">
    <w:name w:val="toc 5"/>
    <w:basedOn w:val="Normal"/>
    <w:next w:val="Normal"/>
    <w:autoRedefine/>
    <w:uiPriority w:val="39"/>
    <w:semiHidden/>
    <w:unhideWhenUsed/>
    <w:pPr>
      <w:suppressAutoHyphens/>
      <w:spacing w:after="100" w:line="480" w:lineRule="auto"/>
      <w:ind w:left="960"/>
    </w:pPr>
    <w:rPr>
      <w:rFonts w:asciiTheme="minorHAnsi" w:eastAsiaTheme="minorEastAsia" w:hAnsiTheme="minorHAnsi" w:cstheme="minorBidi"/>
      <w:lang w:val="en-US" w:eastAsia="ja-JP" w:bidi="ar-SA"/>
    </w:rPr>
  </w:style>
  <w:style w:type="paragraph" w:styleId="TOC6">
    <w:name w:val="toc 6"/>
    <w:basedOn w:val="Normal"/>
    <w:next w:val="Normal"/>
    <w:autoRedefine/>
    <w:uiPriority w:val="39"/>
    <w:semiHidden/>
    <w:unhideWhenUsed/>
    <w:pPr>
      <w:suppressAutoHyphens/>
      <w:spacing w:after="100" w:line="480" w:lineRule="auto"/>
      <w:ind w:left="1200"/>
    </w:pPr>
    <w:rPr>
      <w:rFonts w:asciiTheme="minorHAnsi" w:eastAsiaTheme="minorEastAsia" w:hAnsiTheme="minorHAnsi" w:cstheme="minorBidi"/>
      <w:lang w:val="en-US" w:eastAsia="ja-JP" w:bidi="ar-SA"/>
    </w:rPr>
  </w:style>
  <w:style w:type="paragraph" w:styleId="TOC7">
    <w:name w:val="toc 7"/>
    <w:basedOn w:val="Normal"/>
    <w:next w:val="Normal"/>
    <w:autoRedefine/>
    <w:uiPriority w:val="39"/>
    <w:semiHidden/>
    <w:unhideWhenUsed/>
    <w:pPr>
      <w:suppressAutoHyphens/>
      <w:spacing w:after="100" w:line="480" w:lineRule="auto"/>
      <w:ind w:left="1440"/>
    </w:pPr>
    <w:rPr>
      <w:rFonts w:asciiTheme="minorHAnsi" w:eastAsiaTheme="minorEastAsia" w:hAnsiTheme="minorHAnsi" w:cstheme="minorBidi"/>
      <w:lang w:val="en-US" w:eastAsia="ja-JP" w:bidi="ar-SA"/>
    </w:rPr>
  </w:style>
  <w:style w:type="paragraph" w:styleId="TOC8">
    <w:name w:val="toc 8"/>
    <w:basedOn w:val="Normal"/>
    <w:next w:val="Normal"/>
    <w:autoRedefine/>
    <w:uiPriority w:val="39"/>
    <w:semiHidden/>
    <w:unhideWhenUsed/>
    <w:pPr>
      <w:suppressAutoHyphens/>
      <w:spacing w:after="100" w:line="480" w:lineRule="auto"/>
      <w:ind w:left="1680"/>
    </w:pPr>
    <w:rPr>
      <w:rFonts w:asciiTheme="minorHAnsi" w:eastAsiaTheme="minorEastAsia" w:hAnsiTheme="minorHAnsi" w:cstheme="minorBidi"/>
      <w:lang w:val="en-US" w:eastAsia="ja-JP" w:bidi="ar-SA"/>
    </w:rPr>
  </w:style>
  <w:style w:type="paragraph" w:styleId="TOC9">
    <w:name w:val="toc 9"/>
    <w:basedOn w:val="Normal"/>
    <w:next w:val="Normal"/>
    <w:autoRedefine/>
    <w:uiPriority w:val="39"/>
    <w:semiHidden/>
    <w:unhideWhenUsed/>
    <w:pPr>
      <w:suppressAutoHyphens/>
      <w:spacing w:after="100" w:line="480" w:lineRule="auto"/>
      <w:ind w:left="1920"/>
    </w:pPr>
    <w:rPr>
      <w:rFonts w:asciiTheme="minorHAnsi" w:eastAsiaTheme="minorEastAsia" w:hAnsiTheme="minorHAnsi" w:cstheme="minorBidi"/>
      <w:lang w:val="en-US" w:eastAsia="ja-JP" w:bidi="ar-SA"/>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suppressAutoHyphens/>
      <w:spacing w:line="480" w:lineRule="auto"/>
    </w:pPr>
    <w:rPr>
      <w:rFonts w:asciiTheme="minorHAnsi" w:eastAsiaTheme="minorEastAsia" w:hAnsiTheme="minorHAnsi" w:cstheme="minorBidi"/>
      <w:lang w:val="en-US" w:eastAsia="ja-JP" w:bidi="ar-SA"/>
    </w:rPr>
  </w:style>
  <w:style w:type="paragraph" w:customStyle="1" w:styleId="SectionTitle">
    <w:name w:val="Section Title"/>
    <w:basedOn w:val="Normal"/>
    <w:next w:val="Normal"/>
    <w:uiPriority w:val="3"/>
    <w:qFormat/>
    <w:pPr>
      <w:pageBreakBefore/>
      <w:suppressAutoHyphens/>
      <w:spacing w:line="480" w:lineRule="auto"/>
      <w:jc w:val="center"/>
      <w:outlineLvl w:val="0"/>
    </w:pPr>
    <w:rPr>
      <w:rFonts w:asciiTheme="minorHAnsi" w:eastAsiaTheme="minorEastAsia" w:hAnsiTheme="minorHAnsi" w:cstheme="minorBidi"/>
      <w:lang w:val="en-US" w:eastAsia="ja-JP" w:bidi="ar-SA"/>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uppressAutoHyphens/>
      <w:ind w:firstLine="720"/>
    </w:pPr>
    <w:rPr>
      <w:rFonts w:asciiTheme="minorHAnsi" w:eastAsiaTheme="minorEastAsia" w:hAnsiTheme="minorHAnsi" w:cstheme="minorBidi"/>
      <w:lang w:val="en-US" w:eastAsia="ja-JP" w:bidi="ar-SA"/>
    </w:r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C2866"/>
    <w:pPr>
      <w:suppressAutoHyphens/>
      <w:spacing w:line="480" w:lineRule="auto"/>
      <w:ind w:left="720" w:firstLine="720"/>
      <w:contextualSpacing/>
    </w:pPr>
    <w:rPr>
      <w:rFonts w:asciiTheme="minorHAnsi" w:eastAsiaTheme="minorEastAsia" w:hAnsiTheme="minorHAnsi" w:cstheme="minorBidi"/>
      <w:lang w:val="en-US" w:eastAsia="ja-JP" w:bidi="ar-SA"/>
    </w:rPr>
  </w:style>
  <w:style w:type="character" w:styleId="Hyperlink">
    <w:name w:val="Hyperlink"/>
    <w:basedOn w:val="DefaultParagraphFont"/>
    <w:uiPriority w:val="99"/>
    <w:unhideWhenUsed/>
    <w:rsid w:val="00CB1D38"/>
    <w:rPr>
      <w:color w:val="5F5F5F" w:themeColor="hyperlink"/>
      <w:u w:val="single"/>
    </w:rPr>
  </w:style>
  <w:style w:type="character" w:styleId="UnresolvedMention">
    <w:name w:val="Unresolved Mention"/>
    <w:basedOn w:val="DefaultParagraphFont"/>
    <w:uiPriority w:val="99"/>
    <w:semiHidden/>
    <w:unhideWhenUsed/>
    <w:rsid w:val="00CB1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86690">
      <w:bodyDiv w:val="1"/>
      <w:marLeft w:val="0"/>
      <w:marRight w:val="0"/>
      <w:marTop w:val="0"/>
      <w:marBottom w:val="0"/>
      <w:divBdr>
        <w:top w:val="none" w:sz="0" w:space="0" w:color="auto"/>
        <w:left w:val="none" w:sz="0" w:space="0" w:color="auto"/>
        <w:bottom w:val="none" w:sz="0" w:space="0" w:color="auto"/>
        <w:right w:val="none" w:sz="0" w:space="0" w:color="auto"/>
      </w:divBdr>
      <w:divsChild>
        <w:div w:id="134419441">
          <w:marLeft w:val="446"/>
          <w:marRight w:val="0"/>
          <w:marTop w:val="0"/>
          <w:marBottom w:val="0"/>
          <w:divBdr>
            <w:top w:val="none" w:sz="0" w:space="0" w:color="auto"/>
            <w:left w:val="none" w:sz="0" w:space="0" w:color="auto"/>
            <w:bottom w:val="none" w:sz="0" w:space="0" w:color="auto"/>
            <w:right w:val="none" w:sz="0" w:space="0" w:color="auto"/>
          </w:divBdr>
        </w:div>
        <w:div w:id="1726445978">
          <w:marLeft w:val="446"/>
          <w:marRight w:val="0"/>
          <w:marTop w:val="0"/>
          <w:marBottom w:val="0"/>
          <w:divBdr>
            <w:top w:val="none" w:sz="0" w:space="0" w:color="auto"/>
            <w:left w:val="none" w:sz="0" w:space="0" w:color="auto"/>
            <w:bottom w:val="none" w:sz="0" w:space="0" w:color="auto"/>
            <w:right w:val="none" w:sz="0" w:space="0" w:color="auto"/>
          </w:divBdr>
        </w:div>
        <w:div w:id="743525865">
          <w:marLeft w:val="446"/>
          <w:marRight w:val="0"/>
          <w:marTop w:val="0"/>
          <w:marBottom w:val="0"/>
          <w:divBdr>
            <w:top w:val="none" w:sz="0" w:space="0" w:color="auto"/>
            <w:left w:val="none" w:sz="0" w:space="0" w:color="auto"/>
            <w:bottom w:val="none" w:sz="0" w:space="0" w:color="auto"/>
            <w:right w:val="none" w:sz="0" w:space="0" w:color="auto"/>
          </w:divBdr>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4212220">
      <w:bodyDiv w:val="1"/>
      <w:marLeft w:val="0"/>
      <w:marRight w:val="0"/>
      <w:marTop w:val="0"/>
      <w:marBottom w:val="0"/>
      <w:divBdr>
        <w:top w:val="none" w:sz="0" w:space="0" w:color="auto"/>
        <w:left w:val="none" w:sz="0" w:space="0" w:color="auto"/>
        <w:bottom w:val="none" w:sz="0" w:space="0" w:color="auto"/>
        <w:right w:val="none" w:sz="0" w:space="0" w:color="auto"/>
      </w:divBdr>
      <w:divsChild>
        <w:div w:id="2093236234">
          <w:marLeft w:val="446"/>
          <w:marRight w:val="0"/>
          <w:marTop w:val="0"/>
          <w:marBottom w:val="0"/>
          <w:divBdr>
            <w:top w:val="none" w:sz="0" w:space="0" w:color="auto"/>
            <w:left w:val="none" w:sz="0" w:space="0" w:color="auto"/>
            <w:bottom w:val="none" w:sz="0" w:space="0" w:color="auto"/>
            <w:right w:val="none" w:sz="0" w:space="0" w:color="auto"/>
          </w:divBdr>
        </w:div>
        <w:div w:id="997999332">
          <w:marLeft w:val="446"/>
          <w:marRight w:val="0"/>
          <w:marTop w:val="0"/>
          <w:marBottom w:val="0"/>
          <w:divBdr>
            <w:top w:val="none" w:sz="0" w:space="0" w:color="auto"/>
            <w:left w:val="none" w:sz="0" w:space="0" w:color="auto"/>
            <w:bottom w:val="none" w:sz="0" w:space="0" w:color="auto"/>
            <w:right w:val="none" w:sz="0" w:space="0" w:color="auto"/>
          </w:divBdr>
        </w:div>
        <w:div w:id="1808353239">
          <w:marLeft w:val="446"/>
          <w:marRight w:val="0"/>
          <w:marTop w:val="0"/>
          <w:marBottom w:val="0"/>
          <w:divBdr>
            <w:top w:val="none" w:sz="0" w:space="0" w:color="auto"/>
            <w:left w:val="none" w:sz="0" w:space="0" w:color="auto"/>
            <w:bottom w:val="none" w:sz="0" w:space="0" w:color="auto"/>
            <w:right w:val="none" w:sz="0" w:space="0" w:color="auto"/>
          </w:divBdr>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18350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64340377">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61257104">
      <w:bodyDiv w:val="1"/>
      <w:marLeft w:val="0"/>
      <w:marRight w:val="0"/>
      <w:marTop w:val="0"/>
      <w:marBottom w:val="0"/>
      <w:divBdr>
        <w:top w:val="none" w:sz="0" w:space="0" w:color="auto"/>
        <w:left w:val="none" w:sz="0" w:space="0" w:color="auto"/>
        <w:bottom w:val="none" w:sz="0" w:space="0" w:color="auto"/>
        <w:right w:val="none" w:sz="0" w:space="0" w:color="auto"/>
      </w:divBdr>
      <w:divsChild>
        <w:div w:id="624508103">
          <w:marLeft w:val="0"/>
          <w:marRight w:val="0"/>
          <w:marTop w:val="0"/>
          <w:marBottom w:val="0"/>
          <w:divBdr>
            <w:top w:val="none" w:sz="0" w:space="0" w:color="auto"/>
            <w:left w:val="none" w:sz="0" w:space="0" w:color="auto"/>
            <w:bottom w:val="none" w:sz="0" w:space="0" w:color="auto"/>
            <w:right w:val="none" w:sz="0" w:space="0" w:color="auto"/>
          </w:divBdr>
          <w:divsChild>
            <w:div w:id="305940913">
              <w:marLeft w:val="0"/>
              <w:marRight w:val="0"/>
              <w:marTop w:val="0"/>
              <w:marBottom w:val="0"/>
              <w:divBdr>
                <w:top w:val="none" w:sz="0" w:space="0" w:color="auto"/>
                <w:left w:val="none" w:sz="0" w:space="0" w:color="auto"/>
                <w:bottom w:val="none" w:sz="0" w:space="0" w:color="auto"/>
                <w:right w:val="none" w:sz="0" w:space="0" w:color="auto"/>
              </w:divBdr>
              <w:divsChild>
                <w:div w:id="8496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0789975">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881464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2694718">
      <w:bodyDiv w:val="1"/>
      <w:marLeft w:val="0"/>
      <w:marRight w:val="0"/>
      <w:marTop w:val="0"/>
      <w:marBottom w:val="0"/>
      <w:divBdr>
        <w:top w:val="none" w:sz="0" w:space="0" w:color="auto"/>
        <w:left w:val="none" w:sz="0" w:space="0" w:color="auto"/>
        <w:bottom w:val="none" w:sz="0" w:space="0" w:color="auto"/>
        <w:right w:val="none" w:sz="0" w:space="0" w:color="auto"/>
      </w:divBdr>
      <w:divsChild>
        <w:div w:id="1529028740">
          <w:marLeft w:val="0"/>
          <w:marRight w:val="0"/>
          <w:marTop w:val="0"/>
          <w:marBottom w:val="0"/>
          <w:divBdr>
            <w:top w:val="none" w:sz="0" w:space="0" w:color="auto"/>
            <w:left w:val="none" w:sz="0" w:space="0" w:color="auto"/>
            <w:bottom w:val="none" w:sz="0" w:space="0" w:color="auto"/>
            <w:right w:val="none" w:sz="0" w:space="0" w:color="auto"/>
          </w:divBdr>
          <w:divsChild>
            <w:div w:id="1064454585">
              <w:marLeft w:val="0"/>
              <w:marRight w:val="0"/>
              <w:marTop w:val="0"/>
              <w:marBottom w:val="0"/>
              <w:divBdr>
                <w:top w:val="none" w:sz="0" w:space="0" w:color="auto"/>
                <w:left w:val="none" w:sz="0" w:space="0" w:color="auto"/>
                <w:bottom w:val="none" w:sz="0" w:space="0" w:color="auto"/>
                <w:right w:val="none" w:sz="0" w:space="0" w:color="auto"/>
              </w:divBdr>
              <w:divsChild>
                <w:div w:id="8056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60400134">
      <w:bodyDiv w:val="1"/>
      <w:marLeft w:val="0"/>
      <w:marRight w:val="0"/>
      <w:marTop w:val="0"/>
      <w:marBottom w:val="0"/>
      <w:divBdr>
        <w:top w:val="none" w:sz="0" w:space="0" w:color="auto"/>
        <w:left w:val="none" w:sz="0" w:space="0" w:color="auto"/>
        <w:bottom w:val="none" w:sz="0" w:space="0" w:color="auto"/>
        <w:right w:val="none" w:sz="0" w:space="0" w:color="auto"/>
      </w:divBdr>
      <w:divsChild>
        <w:div w:id="1424959130">
          <w:marLeft w:val="0"/>
          <w:marRight w:val="0"/>
          <w:marTop w:val="0"/>
          <w:marBottom w:val="0"/>
          <w:divBdr>
            <w:top w:val="none" w:sz="0" w:space="0" w:color="auto"/>
            <w:left w:val="none" w:sz="0" w:space="0" w:color="auto"/>
            <w:bottom w:val="none" w:sz="0" w:space="0" w:color="auto"/>
            <w:right w:val="none" w:sz="0" w:space="0" w:color="auto"/>
          </w:divBdr>
          <w:divsChild>
            <w:div w:id="602418388">
              <w:marLeft w:val="0"/>
              <w:marRight w:val="0"/>
              <w:marTop w:val="0"/>
              <w:marBottom w:val="0"/>
              <w:divBdr>
                <w:top w:val="none" w:sz="0" w:space="0" w:color="auto"/>
                <w:left w:val="none" w:sz="0" w:space="0" w:color="auto"/>
                <w:bottom w:val="none" w:sz="0" w:space="0" w:color="auto"/>
                <w:right w:val="none" w:sz="0" w:space="0" w:color="auto"/>
              </w:divBdr>
              <w:divsChild>
                <w:div w:id="7634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2101.0443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dpi.com/8813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mathworks.com/help/examples/lidar/win64/LidarCameraCalibrationExample_01.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eexplore.ieee.org/document/8665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ks20/Library/Containers/com.microsoft.Word/Data/Library/Application%20Support/Microsoft/Office/16.0/DTS/Search/%7b4B9A3CA8-F338-FD46-868E-966078551AB1%7dtf1000209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Aman Kumar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1EBB-2359-435E-9C77-89ACF1C0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{4B9A3CA8-F338-FD46-868E-966078551AB1}tf10002092.dotx</Template>
  <TotalTime>540</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Aman Kumar Singh</cp:lastModifiedBy>
  <cp:revision>96</cp:revision>
  <cp:lastPrinted>2022-08-03T15:03:00Z</cp:lastPrinted>
  <dcterms:created xsi:type="dcterms:W3CDTF">2022-07-14T17:38:00Z</dcterms:created>
  <dcterms:modified xsi:type="dcterms:W3CDTF">2022-08-03T15:38:00Z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