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B22" w:rsidRPr="0012575F" w:rsidRDefault="005D330A" w:rsidP="00ED5B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Rough </w:t>
      </w:r>
      <w:r w:rsidR="0027235B" w:rsidRPr="0012575F">
        <w:rPr>
          <w:rFonts w:cstheme="minorHAnsi"/>
          <w:sz w:val="28"/>
          <w:szCs w:val="28"/>
        </w:rPr>
        <w:t>Report</w:t>
      </w:r>
      <w:r>
        <w:rPr>
          <w:rFonts w:cstheme="minorHAnsi"/>
          <w:sz w:val="28"/>
          <w:szCs w:val="28"/>
        </w:rPr>
        <w:t xml:space="preserve"> </w:t>
      </w:r>
      <w:r w:rsidR="009937E3">
        <w:rPr>
          <w:rFonts w:cstheme="minorHAnsi"/>
          <w:sz w:val="28"/>
          <w:szCs w:val="28"/>
        </w:rPr>
        <w:t>according to data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instant:</w:t>
      </w:r>
      <w:r w:rsidRPr="0012575F">
        <w:rPr>
          <w:rFonts w:cstheme="minorHAnsi"/>
          <w:sz w:val="28"/>
          <w:szCs w:val="28"/>
        </w:rPr>
        <w:t xml:space="preserve"> Index or identifier for each record.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dteday:</w:t>
      </w:r>
      <w:r w:rsidRPr="0012575F">
        <w:rPr>
          <w:rFonts w:cstheme="minorHAnsi"/>
          <w:sz w:val="28"/>
          <w:szCs w:val="28"/>
        </w:rPr>
        <w:t xml:space="preserve"> Date of the record.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season:</w:t>
      </w:r>
      <w:r w:rsidRPr="0012575F">
        <w:rPr>
          <w:rFonts w:cstheme="minorHAnsi"/>
          <w:sz w:val="28"/>
          <w:szCs w:val="28"/>
        </w:rPr>
        <w:t xml:space="preserve"> Season (1: spring, 2: summer, 3: fall, 4: winter).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yr:</w:t>
      </w:r>
      <w:r w:rsidRPr="0012575F">
        <w:rPr>
          <w:rFonts w:cstheme="minorHAnsi"/>
          <w:sz w:val="28"/>
          <w:szCs w:val="28"/>
        </w:rPr>
        <w:t xml:space="preserve"> Year (0: 2011, 1: 2012).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mnth:</w:t>
      </w:r>
      <w:r w:rsidRPr="0012575F">
        <w:rPr>
          <w:rFonts w:cstheme="minorHAnsi"/>
          <w:sz w:val="28"/>
          <w:szCs w:val="28"/>
        </w:rPr>
        <w:t xml:space="preserve"> Month (1 to 12).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hr:</w:t>
      </w:r>
      <w:r w:rsidRPr="0012575F">
        <w:rPr>
          <w:rFonts w:cstheme="minorHAnsi"/>
          <w:sz w:val="28"/>
          <w:szCs w:val="28"/>
        </w:rPr>
        <w:t xml:space="preserve"> Hour of the day (0 to 23).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holiday:</w:t>
      </w:r>
      <w:r w:rsidRPr="0012575F">
        <w:rPr>
          <w:rFonts w:cstheme="minorHAnsi"/>
          <w:sz w:val="28"/>
          <w:szCs w:val="28"/>
        </w:rPr>
        <w:t xml:space="preserve"> Binary indicator (0: non-holiday, 1: holiday).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weekday:</w:t>
      </w:r>
      <w:r w:rsidRPr="0012575F">
        <w:rPr>
          <w:rFonts w:cstheme="minorHAnsi"/>
          <w:sz w:val="28"/>
          <w:szCs w:val="28"/>
        </w:rPr>
        <w:t xml:space="preserve"> Day of the week (0 to 6, where 0 is Sunday).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workingday:</w:t>
      </w:r>
      <w:r w:rsidRPr="0012575F">
        <w:rPr>
          <w:rFonts w:cstheme="minorHAnsi"/>
          <w:sz w:val="28"/>
          <w:szCs w:val="28"/>
        </w:rPr>
        <w:t xml:space="preserve"> Binary indicator (0: non-working day, 1: working day).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weathersit:</w:t>
      </w:r>
      <w:r w:rsidRPr="0012575F">
        <w:rPr>
          <w:rFonts w:cstheme="minorHAnsi"/>
          <w:sz w:val="28"/>
          <w:szCs w:val="28"/>
        </w:rPr>
        <w:t xml:space="preserve"> Weather situation (1: clear, 2: mist, 3: light rain/snow, 4: heavy rain/snow).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temp:</w:t>
      </w:r>
      <w:r w:rsidRPr="0012575F">
        <w:rPr>
          <w:rFonts w:cstheme="minorHAnsi"/>
          <w:sz w:val="28"/>
          <w:szCs w:val="28"/>
        </w:rPr>
        <w:t xml:space="preserve"> Normalized temperature (0 to 1).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atemp:</w:t>
      </w:r>
      <w:r w:rsidRPr="0012575F">
        <w:rPr>
          <w:rFonts w:cstheme="minorHAnsi"/>
          <w:sz w:val="28"/>
          <w:szCs w:val="28"/>
        </w:rPr>
        <w:t xml:space="preserve"> Normalized "feels-like" temperature (0 to 1).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hum:</w:t>
      </w:r>
      <w:r w:rsidRPr="0012575F">
        <w:rPr>
          <w:rFonts w:cstheme="minorHAnsi"/>
          <w:sz w:val="28"/>
          <w:szCs w:val="28"/>
        </w:rPr>
        <w:t xml:space="preserve"> Normalized humidity (0 to 1).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windspeed:</w:t>
      </w:r>
      <w:r w:rsidRPr="0012575F">
        <w:rPr>
          <w:rFonts w:cstheme="minorHAnsi"/>
          <w:sz w:val="28"/>
          <w:szCs w:val="28"/>
        </w:rPr>
        <w:t xml:space="preserve"> Normalized wind speed (0 to 1).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casual:</w:t>
      </w:r>
      <w:r w:rsidRPr="0012575F">
        <w:rPr>
          <w:rFonts w:cstheme="minorHAnsi"/>
          <w:sz w:val="28"/>
          <w:szCs w:val="28"/>
        </w:rPr>
        <w:t xml:space="preserve"> Number of casual bike users.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registered:</w:t>
      </w:r>
      <w:r w:rsidRPr="0012575F">
        <w:rPr>
          <w:rFonts w:cstheme="minorHAnsi"/>
          <w:sz w:val="28"/>
          <w:szCs w:val="28"/>
        </w:rPr>
        <w:t xml:space="preserve"> Number of registered bike users.</w:t>
      </w:r>
    </w:p>
    <w:p w:rsidR="000C0C3A" w:rsidRPr="0012575F" w:rsidRDefault="000C0C3A" w:rsidP="000C0C3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12575F">
        <w:rPr>
          <w:rFonts w:cstheme="minorHAnsi"/>
          <w:b/>
          <w:bCs/>
          <w:sz w:val="28"/>
          <w:szCs w:val="28"/>
        </w:rPr>
        <w:t>cnt:</w:t>
      </w:r>
      <w:r w:rsidRPr="0012575F">
        <w:rPr>
          <w:rFonts w:cstheme="minorHAnsi"/>
          <w:sz w:val="28"/>
          <w:szCs w:val="28"/>
        </w:rPr>
        <w:t xml:space="preserve"> Total bike users (casual + registered).</w:t>
      </w:r>
    </w:p>
    <w:p w:rsidR="00C20218" w:rsidRPr="0012575F" w:rsidRDefault="00C20218" w:rsidP="00ED5B22">
      <w:pPr>
        <w:rPr>
          <w:rFonts w:cstheme="minorHAnsi"/>
          <w:sz w:val="28"/>
          <w:szCs w:val="28"/>
        </w:rPr>
      </w:pPr>
    </w:p>
    <w:p w:rsidR="00441AA2" w:rsidRPr="0012575F" w:rsidRDefault="00441AA2" w:rsidP="00ED5B22">
      <w:pPr>
        <w:rPr>
          <w:rFonts w:cstheme="minorHAnsi"/>
          <w:sz w:val="28"/>
          <w:szCs w:val="28"/>
        </w:rPr>
      </w:pPr>
    </w:p>
    <w:p w:rsidR="00441AA2" w:rsidRPr="0012575F" w:rsidRDefault="008744EB" w:rsidP="00ED5B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Observation:</w:t>
      </w:r>
    </w:p>
    <w:p w:rsidR="00043742" w:rsidRPr="00043742" w:rsidRDefault="00043742" w:rsidP="00043742">
      <w:p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Without the specific visualizations and analysis results, I can provide general observations based on the typical trends and insights derived from bike rental analysis datasets: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lastRenderedPageBreak/>
        <w:t>Hourly Distribution: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There is a clear hourly trend, with peak bike usage during certain hours of the day, indicating potential commuting patterns.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Monthly Distribution: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The bike usage shows variations over the months, with potential seasonality trends. More people may rent bikes during specific months, likely influenced by weather conditions.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Seasonal Distribution: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Different seasons impact bike rental patterns. For example, usage might increase during warmer seasons and decrease during colder ones.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Working Day vs. Non-Working Day: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Bike usage patterns differ between working days and non-working days. It's common to see increased usage on working days, possibly due to commuting purposes.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Weather Situation Distribution: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Weather conditions affect bike rental demand. Clear weather might attract more riders, while adverse conditions like rain or snow may reduce usage.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Casual vs. Registered Users: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Distinguishing between casual and registered users helps understand user behavior. Casual users might contribute more to peak usage, while registered users show consistent patterns.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Temperature, Humidity, and Windspeed Impact: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Temperature and weather-related features have a significant impact on bike usage. There might be an optimal temperature range for bike rentals.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Holiday vs. Non-Holiday Usage: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lastRenderedPageBreak/>
        <w:t>Holidays may influence bike rental patterns, with potential increased usage for recreational purposes or decreased usage due to travel.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Daily Trends: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Analyzing daily trends provides insights into user preferences and habits. Weekdays may show more commuting-related usage, while weekends may exhibit more leisure-oriented patterns.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Correlation Matrix: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Examining correlations between various features, such as temperature, humidity, and windspeed, helps identify relationships and potential predictors of bike usage.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Bike Usage Over Years: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Understanding how bike usage evolves over the years helps identify overall growth or decline in popularity.</w:t>
      </w:r>
    </w:p>
    <w:p w:rsidR="00043742" w:rsidRPr="00043742" w:rsidRDefault="00043742" w:rsidP="0004374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b/>
          <w:bCs/>
          <w:sz w:val="28"/>
          <w:szCs w:val="28"/>
        </w:rPr>
        <w:t>Impact of Temperature on Casual and Registered Users:</w:t>
      </w:r>
    </w:p>
    <w:p w:rsidR="00043742" w:rsidRPr="00043742" w:rsidRDefault="00043742" w:rsidP="00043742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043742">
        <w:rPr>
          <w:rFonts w:cstheme="minorHAnsi"/>
          <w:sz w:val="28"/>
          <w:szCs w:val="28"/>
        </w:rPr>
        <w:t>Temperature might influence casual and registered users differently. For example, casual users may be more sensitive to extreme temperatures.</w:t>
      </w:r>
    </w:p>
    <w:p w:rsidR="00043742" w:rsidRPr="0012575F" w:rsidRDefault="00043742" w:rsidP="00441AA2">
      <w:pPr>
        <w:rPr>
          <w:rFonts w:cstheme="minorHAnsi"/>
          <w:sz w:val="28"/>
          <w:szCs w:val="28"/>
        </w:rPr>
      </w:pPr>
    </w:p>
    <w:sectPr w:rsidR="00043742" w:rsidRPr="0012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A16"/>
    <w:multiLevelType w:val="multilevel"/>
    <w:tmpl w:val="95EE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020AD"/>
    <w:multiLevelType w:val="multilevel"/>
    <w:tmpl w:val="7E8A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C4C03"/>
    <w:multiLevelType w:val="multilevel"/>
    <w:tmpl w:val="CC44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696398">
    <w:abstractNumId w:val="1"/>
  </w:num>
  <w:num w:numId="2" w16cid:durableId="1558929713">
    <w:abstractNumId w:val="2"/>
  </w:num>
  <w:num w:numId="3" w16cid:durableId="201715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5B"/>
    <w:rsid w:val="00043742"/>
    <w:rsid w:val="000C0C3A"/>
    <w:rsid w:val="0012575F"/>
    <w:rsid w:val="0027235B"/>
    <w:rsid w:val="00441AA2"/>
    <w:rsid w:val="005737C3"/>
    <w:rsid w:val="005D330A"/>
    <w:rsid w:val="008744EB"/>
    <w:rsid w:val="008750E2"/>
    <w:rsid w:val="00884F43"/>
    <w:rsid w:val="009937E3"/>
    <w:rsid w:val="00C20218"/>
    <w:rsid w:val="00E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45BE"/>
  <w15:chartTrackingRefBased/>
  <w15:docId w15:val="{D46A325B-940C-4AEF-AB4E-B7DB187D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2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Prasad Gond</dc:creator>
  <cp:keywords/>
  <dc:description/>
  <cp:lastModifiedBy>Aman Kumar Prasad Gond</cp:lastModifiedBy>
  <cp:revision>9</cp:revision>
  <dcterms:created xsi:type="dcterms:W3CDTF">2023-11-12T08:11:00Z</dcterms:created>
  <dcterms:modified xsi:type="dcterms:W3CDTF">2023-11-15T20:19:00Z</dcterms:modified>
</cp:coreProperties>
</file>