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826981">
        <w:trPr>
          <w:cantSplit/>
          <w:jc w:val="center"/>
        </w:trPr>
        <w:tc>
          <w:tcPr>
            <w:tcW w:w="10092" w:type="dxa"/>
            <w:shd w:val="clear" w:color="auto" w:fill="002857"/>
            <w:tcMar>
              <w:top w:w="600" w:type="dxa"/>
              <w:left w:w="600" w:type="dxa"/>
              <w:bottom w:w="600" w:type="dxa"/>
              <w:right w:w="600" w:type="dxa"/>
            </w:tcMar>
            <w:vAlign w:val="bottom"/>
          </w:tcPr>
          <w:p w:rsidR="00826981" w:rsidRDefault="00EC2976">
            <w:pPr>
              <w:spacing w:before="2400" w:after="20" w:line="240" w:lineRule="auto"/>
            </w:pPr>
            <w:bookmarkStart w:id="0" w:name="_GoBack"/>
            <w:bookmarkEnd w:id="0"/>
            <w:r>
              <w:rPr>
                <w:b/>
                <w:color w:val="E2E8F0"/>
                <w:spacing w:val="60"/>
                <w:sz w:val="21"/>
              </w:rPr>
              <w:t>Coherent Quadrant</w:t>
            </w:r>
          </w:p>
          <w:p w:rsidR="00826981" w:rsidRDefault="00EC2976">
            <w:pPr>
              <w:pBdr>
                <w:bottom w:val="single" w:sz="24" w:space="10" w:color="52B69A"/>
              </w:pBdr>
              <w:spacing w:after="120" w:line="240" w:lineRule="auto"/>
            </w:pPr>
            <w:r>
              <w:rPr>
                <w:b/>
                <w:color w:val="FFFFFF"/>
                <w:sz w:val="52"/>
              </w:rPr>
              <w:t>Drone Software Industry Analysis</w:t>
            </w:r>
          </w:p>
          <w:p w:rsidR="00826981" w:rsidRDefault="00EC2976">
            <w:pPr>
              <w:spacing w:after="40" w:line="240" w:lineRule="auto"/>
            </w:pPr>
            <w:r>
              <w:rPr>
                <w:b/>
                <w:color w:val="FFFFFF"/>
                <w:sz w:val="22"/>
              </w:rPr>
              <w:t>India</w:t>
            </w:r>
          </w:p>
          <w:p w:rsidR="00826981" w:rsidRDefault="00EC2976">
            <w:pPr>
              <w:spacing w:after="360" w:line="240" w:lineRule="auto"/>
            </w:pPr>
            <w:r>
              <w:rPr>
                <w:color w:val="CBD5E1"/>
                <w:sz w:val="20"/>
              </w:rPr>
              <w:t>116 Solution Provider scored on Technology Capability (X) and Business Capability (Y)</w:t>
            </w:r>
          </w:p>
        </w:tc>
      </w:tr>
    </w:tbl>
    <w:p w:rsidR="00826981" w:rsidRDefault="00826981">
      <w:pPr>
        <w:spacing w:after="120"/>
      </w:pPr>
    </w:p>
    <w:p w:rsidR="00826981" w:rsidRDefault="00EC2976">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826981">
        <w:trPr>
          <w:cantSplit/>
          <w:jc w:val="center"/>
        </w:trPr>
        <w:tc>
          <w:tcPr>
            <w:tcW w:w="5046" w:type="dxa"/>
            <w:gridSpan w:val="2"/>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Market</w:t>
            </w:r>
          </w:p>
          <w:p w:rsidR="00826981" w:rsidRDefault="00EC2976">
            <w:pPr>
              <w:spacing w:after="20" w:line="240" w:lineRule="auto"/>
            </w:pPr>
            <w:r>
              <w:t>Drone Software Industry Analysis</w:t>
            </w:r>
          </w:p>
          <w:p w:rsidR="00826981" w:rsidRDefault="00EC2976">
            <w:pPr>
              <w:spacing w:after="20" w:line="240" w:lineRule="auto"/>
            </w:pPr>
            <w:r>
              <w:rPr>
                <w:b/>
                <w:color w:val="0F172A"/>
                <w:sz w:val="20"/>
              </w:rPr>
              <w:t>Market Type</w:t>
            </w:r>
          </w:p>
          <w:p w:rsidR="00826981" w:rsidRDefault="00EC2976">
            <w:pPr>
              <w:spacing w:after="20" w:line="240" w:lineRule="auto"/>
            </w:pPr>
            <w:r>
              <w:t xml:space="preserve">The development and </w:t>
            </w:r>
            <w:r>
              <w:t>commercialization of software solutions designed for drone flight control, fleet management, and aerial data processing and analysis across commercial industries.</w:t>
            </w:r>
          </w:p>
        </w:tc>
        <w:tc>
          <w:tcPr>
            <w:tcW w:w="5046" w:type="dxa"/>
            <w:gridSpan w:val="2"/>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Provider Categories in this Market</w:t>
            </w:r>
          </w:p>
          <w:p w:rsidR="00826981" w:rsidRDefault="00EC2976">
            <w:pPr>
              <w:spacing w:after="20" w:line="240" w:lineRule="auto"/>
            </w:pPr>
            <w:r>
              <w:rPr>
                <w:b/>
                <w:color w:val="0F172A"/>
              </w:rPr>
              <w:t xml:space="preserve">1. </w:t>
            </w:r>
            <w:r>
              <w:rPr>
                <w:color w:val="0F172A"/>
              </w:rPr>
              <w:t>Solution Provider</w:t>
            </w:r>
          </w:p>
          <w:p w:rsidR="00826981" w:rsidRDefault="00EC2976">
            <w:pPr>
              <w:spacing w:after="20" w:line="240" w:lineRule="auto"/>
            </w:pPr>
            <w:r>
              <w:rPr>
                <w:color w:val="64748B"/>
                <w:sz w:val="17"/>
              </w:rPr>
              <w:t xml:space="preserve">Solution Provider was chosen because </w:t>
            </w:r>
            <w:r>
              <w:rPr>
                <w:color w:val="64748B"/>
                <w:sz w:val="17"/>
              </w:rPr>
              <w:t>the defining offering of companies competing in this market is technology—specifically software platforms and applications—while other roles like service providers only assist with implementation rather than developing the core product.</w:t>
            </w:r>
          </w:p>
        </w:tc>
      </w:tr>
      <w:tr w:rsidR="00826981">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826981" w:rsidRDefault="00EC2976">
            <w:pPr>
              <w:spacing w:after="20" w:line="240" w:lineRule="auto"/>
            </w:pPr>
            <w:r>
              <w:rPr>
                <w:b/>
                <w:color w:val="FFFFFF"/>
                <w:sz w:val="48"/>
              </w:rPr>
              <w:t>116</w:t>
            </w:r>
          </w:p>
          <w:p w:rsidR="00826981" w:rsidRDefault="00EC2976">
            <w:pPr>
              <w:spacing w:after="20" w:line="240" w:lineRule="auto"/>
            </w:pPr>
            <w:r>
              <w:rPr>
                <w:color w:val="E2E8F0"/>
                <w:sz w:val="18"/>
              </w:rPr>
              <w:t>Companies asse</w:t>
            </w:r>
            <w:r>
              <w:rPr>
                <w:color w:val="E2E8F0"/>
                <w:sz w:val="18"/>
              </w:rPr>
              <w:t>ssed</w:t>
            </w:r>
          </w:p>
        </w:tc>
        <w:tc>
          <w:tcPr>
            <w:tcW w:w="2523" w:type="dxa"/>
            <w:shd w:val="clear" w:color="auto" w:fill="002857"/>
            <w:tcMar>
              <w:top w:w="220" w:type="dxa"/>
              <w:left w:w="220" w:type="dxa"/>
              <w:bottom w:w="220" w:type="dxa"/>
              <w:right w:w="220" w:type="dxa"/>
            </w:tcMar>
          </w:tcPr>
          <w:p w:rsidR="00826981" w:rsidRDefault="00EC2976">
            <w:pPr>
              <w:spacing w:after="20" w:line="240" w:lineRule="auto"/>
            </w:pPr>
            <w:r>
              <w:rPr>
                <w:b/>
                <w:color w:val="FFFFFF"/>
                <w:sz w:val="48"/>
              </w:rPr>
              <w:t>20</w:t>
            </w:r>
          </w:p>
          <w:p w:rsidR="00826981" w:rsidRDefault="00EC2976">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826981" w:rsidRDefault="00EC2976">
            <w:pPr>
              <w:spacing w:after="20" w:line="240" w:lineRule="auto"/>
            </w:pPr>
            <w:r>
              <w:rPr>
                <w:b/>
                <w:color w:val="FFFFFF"/>
                <w:sz w:val="48"/>
              </w:rPr>
              <w:t>20</w:t>
            </w:r>
          </w:p>
          <w:p w:rsidR="00826981" w:rsidRDefault="00EC2976">
            <w:pPr>
              <w:spacing w:after="20" w:line="240" w:lineRule="auto"/>
            </w:pPr>
            <w:r>
              <w:rPr>
                <w:color w:val="E2E8F0"/>
                <w:sz w:val="18"/>
              </w:rPr>
              <w:t>Scoring parameters</w:t>
            </w:r>
          </w:p>
        </w:tc>
        <w:tc>
          <w:tcPr>
            <w:tcW w:w="2523" w:type="dxa"/>
            <w:shd w:val="clear" w:color="auto" w:fill="002857"/>
            <w:tcMar>
              <w:top w:w="220" w:type="dxa"/>
              <w:left w:w="220" w:type="dxa"/>
              <w:bottom w:w="220" w:type="dxa"/>
              <w:right w:w="220" w:type="dxa"/>
            </w:tcMar>
          </w:tcPr>
          <w:p w:rsidR="00826981" w:rsidRDefault="00EC2976">
            <w:pPr>
              <w:spacing w:after="20" w:line="240" w:lineRule="auto"/>
            </w:pPr>
            <w:r>
              <w:rPr>
                <w:b/>
                <w:color w:val="FFFFFF"/>
                <w:sz w:val="48"/>
              </w:rPr>
              <w:t>4</w:t>
            </w:r>
          </w:p>
          <w:p w:rsidR="00826981" w:rsidRDefault="00EC2976">
            <w:pPr>
              <w:spacing w:after="20" w:line="240" w:lineRule="auto"/>
            </w:pPr>
            <w:r>
              <w:rPr>
                <w:color w:val="E2E8F0"/>
                <w:sz w:val="18"/>
              </w:rPr>
              <w:t>Quadrants</w:t>
            </w:r>
          </w:p>
        </w:tc>
      </w:tr>
    </w:tbl>
    <w:p w:rsidR="00826981" w:rsidRDefault="00EC2976">
      <w:pPr>
        <w:pageBreakBefore/>
        <w:pBdr>
          <w:bottom w:val="single" w:sz="24" w:space="6" w:color="52B69A"/>
        </w:pBdr>
        <w:spacing w:after="160"/>
      </w:pPr>
      <w:r>
        <w:rPr>
          <w:b/>
          <w:color w:val="002857"/>
          <w:sz w:val="40"/>
        </w:rPr>
        <w:lastRenderedPageBreak/>
        <w:t>Contents</w:t>
      </w:r>
    </w:p>
    <w:p w:rsidR="00EC2976" w:rsidRDefault="00EC2976">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121545" w:history="1">
        <w:r w:rsidRPr="00E0347D">
          <w:rPr>
            <w:rStyle w:val="Hyperlink"/>
            <w:noProof/>
          </w:rPr>
          <w:t>Market Scoring Parameters</w:t>
        </w:r>
        <w:r>
          <w:rPr>
            <w:noProof/>
            <w:webHidden/>
          </w:rPr>
          <w:tab/>
        </w:r>
        <w:r>
          <w:rPr>
            <w:noProof/>
            <w:webHidden/>
          </w:rPr>
          <w:fldChar w:fldCharType="begin"/>
        </w:r>
        <w:r>
          <w:rPr>
            <w:noProof/>
            <w:webHidden/>
          </w:rPr>
          <w:instrText xml:space="preserve"> PAGEREF _Toc242121545 \h </w:instrText>
        </w:r>
        <w:r>
          <w:rPr>
            <w:noProof/>
            <w:webHidden/>
          </w:rPr>
        </w:r>
        <w:r>
          <w:rPr>
            <w:noProof/>
            <w:webHidden/>
          </w:rPr>
          <w:fldChar w:fldCharType="separate"/>
        </w:r>
        <w:r>
          <w:rPr>
            <w:noProof/>
            <w:webHidden/>
          </w:rPr>
          <w:t>3</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46" w:history="1">
        <w:r w:rsidRPr="00E0347D">
          <w:rPr>
            <w:rStyle w:val="Hyperlink"/>
            <w:noProof/>
          </w:rPr>
          <w:t>Quadrant Positioning</w:t>
        </w:r>
        <w:r>
          <w:rPr>
            <w:noProof/>
            <w:webHidden/>
          </w:rPr>
          <w:tab/>
        </w:r>
        <w:r>
          <w:rPr>
            <w:noProof/>
            <w:webHidden/>
          </w:rPr>
          <w:fldChar w:fldCharType="begin"/>
        </w:r>
        <w:r>
          <w:rPr>
            <w:noProof/>
            <w:webHidden/>
          </w:rPr>
          <w:instrText xml:space="preserve"> PAGEREF _Toc242121546 \h </w:instrText>
        </w:r>
        <w:r>
          <w:rPr>
            <w:noProof/>
            <w:webHidden/>
          </w:rPr>
        </w:r>
        <w:r>
          <w:rPr>
            <w:noProof/>
            <w:webHidden/>
          </w:rPr>
          <w:fldChar w:fldCharType="separate"/>
        </w:r>
        <w:r>
          <w:rPr>
            <w:noProof/>
            <w:webHidden/>
          </w:rPr>
          <w:t>4</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47" w:history="1">
        <w:r w:rsidRPr="00E0347D">
          <w:rPr>
            <w:rStyle w:val="Hyperlink"/>
            <w:noProof/>
          </w:rPr>
          <w:t>What Each Quadrant Means</w:t>
        </w:r>
        <w:r>
          <w:rPr>
            <w:noProof/>
            <w:webHidden/>
          </w:rPr>
          <w:tab/>
        </w:r>
        <w:r>
          <w:rPr>
            <w:noProof/>
            <w:webHidden/>
          </w:rPr>
          <w:fldChar w:fldCharType="begin"/>
        </w:r>
        <w:r>
          <w:rPr>
            <w:noProof/>
            <w:webHidden/>
          </w:rPr>
          <w:instrText xml:space="preserve"> PAGEREF _Toc242121547 \h </w:instrText>
        </w:r>
        <w:r>
          <w:rPr>
            <w:noProof/>
            <w:webHidden/>
          </w:rPr>
        </w:r>
        <w:r>
          <w:rPr>
            <w:noProof/>
            <w:webHidden/>
          </w:rPr>
          <w:fldChar w:fldCharType="separate"/>
        </w:r>
        <w:r>
          <w:rPr>
            <w:noProof/>
            <w:webHidden/>
          </w:rPr>
          <w:t>5</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48" w:history="1">
        <w:r w:rsidRPr="00E0347D">
          <w:rPr>
            <w:rStyle w:val="Hyperlink"/>
            <w:noProof/>
          </w:rPr>
          <w:t>Top 20 Companies</w:t>
        </w:r>
        <w:r>
          <w:rPr>
            <w:noProof/>
            <w:webHidden/>
          </w:rPr>
          <w:tab/>
        </w:r>
        <w:r>
          <w:rPr>
            <w:noProof/>
            <w:webHidden/>
          </w:rPr>
          <w:fldChar w:fldCharType="begin"/>
        </w:r>
        <w:r>
          <w:rPr>
            <w:noProof/>
            <w:webHidden/>
          </w:rPr>
          <w:instrText xml:space="preserve"> PAGEREF _Toc242121548 \h </w:instrText>
        </w:r>
        <w:r>
          <w:rPr>
            <w:noProof/>
            <w:webHidden/>
          </w:rPr>
        </w:r>
        <w:r>
          <w:rPr>
            <w:noProof/>
            <w:webHidden/>
          </w:rPr>
          <w:fldChar w:fldCharType="separate"/>
        </w:r>
        <w:r>
          <w:rPr>
            <w:noProof/>
            <w:webHidden/>
          </w:rPr>
          <w:t>6</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49" w:history="1">
        <w:r w:rsidRPr="00E0347D">
          <w:rPr>
            <w:rStyle w:val="Hyperlink"/>
            <w:noProof/>
          </w:rPr>
          <w:t>Other Noticeable Players</w:t>
        </w:r>
        <w:r>
          <w:rPr>
            <w:noProof/>
            <w:webHidden/>
          </w:rPr>
          <w:tab/>
        </w:r>
        <w:r>
          <w:rPr>
            <w:noProof/>
            <w:webHidden/>
          </w:rPr>
          <w:fldChar w:fldCharType="begin"/>
        </w:r>
        <w:r>
          <w:rPr>
            <w:noProof/>
            <w:webHidden/>
          </w:rPr>
          <w:instrText xml:space="preserve"> PAGEREF _Toc242121549 \h </w:instrText>
        </w:r>
        <w:r>
          <w:rPr>
            <w:noProof/>
            <w:webHidden/>
          </w:rPr>
        </w:r>
        <w:r>
          <w:rPr>
            <w:noProof/>
            <w:webHidden/>
          </w:rPr>
          <w:fldChar w:fldCharType="separate"/>
        </w:r>
        <w:r>
          <w:rPr>
            <w:noProof/>
            <w:webHidden/>
          </w:rPr>
          <w:t>7</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50" w:history="1">
        <w:r w:rsidRPr="00E0347D">
          <w:rPr>
            <w:rStyle w:val="Hyperlink"/>
            <w:noProof/>
          </w:rPr>
          <w:t>Parameter Detail by Company</w:t>
        </w:r>
        <w:r>
          <w:rPr>
            <w:noProof/>
            <w:webHidden/>
          </w:rPr>
          <w:tab/>
        </w:r>
        <w:r>
          <w:rPr>
            <w:noProof/>
            <w:webHidden/>
          </w:rPr>
          <w:fldChar w:fldCharType="begin"/>
        </w:r>
        <w:r>
          <w:rPr>
            <w:noProof/>
            <w:webHidden/>
          </w:rPr>
          <w:instrText xml:space="preserve"> PAGEREF _Toc242121550 \h </w:instrText>
        </w:r>
        <w:r>
          <w:rPr>
            <w:noProof/>
            <w:webHidden/>
          </w:rPr>
        </w:r>
        <w:r>
          <w:rPr>
            <w:noProof/>
            <w:webHidden/>
          </w:rPr>
          <w:fldChar w:fldCharType="separate"/>
        </w:r>
        <w:r>
          <w:rPr>
            <w:noProof/>
            <w:webHidden/>
          </w:rPr>
          <w:t>11</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1" w:history="1">
        <w:r w:rsidRPr="00E0347D">
          <w:rPr>
            <w:rStyle w:val="Hyperlink"/>
            <w:noProof/>
          </w:rPr>
          <w:t>Flytbase Labs Private Limited</w:t>
        </w:r>
        <w:r>
          <w:rPr>
            <w:noProof/>
            <w:webHidden/>
          </w:rPr>
          <w:tab/>
        </w:r>
        <w:r>
          <w:rPr>
            <w:noProof/>
            <w:webHidden/>
          </w:rPr>
          <w:fldChar w:fldCharType="begin"/>
        </w:r>
        <w:r>
          <w:rPr>
            <w:noProof/>
            <w:webHidden/>
          </w:rPr>
          <w:instrText xml:space="preserve"> PAGEREF _Toc242121551 \h </w:instrText>
        </w:r>
        <w:r>
          <w:rPr>
            <w:noProof/>
            <w:webHidden/>
          </w:rPr>
        </w:r>
        <w:r>
          <w:rPr>
            <w:noProof/>
            <w:webHidden/>
          </w:rPr>
          <w:fldChar w:fldCharType="separate"/>
        </w:r>
        <w:r>
          <w:rPr>
            <w:noProof/>
            <w:webHidden/>
          </w:rPr>
          <w:t>11</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2" w:history="1">
        <w:r w:rsidRPr="00E0347D">
          <w:rPr>
            <w:rStyle w:val="Hyperlink"/>
            <w:noProof/>
          </w:rPr>
          <w:t>Passenger Drone Research Pvt. Ltd.</w:t>
        </w:r>
        <w:r>
          <w:rPr>
            <w:noProof/>
            <w:webHidden/>
          </w:rPr>
          <w:tab/>
        </w:r>
        <w:r>
          <w:rPr>
            <w:noProof/>
            <w:webHidden/>
          </w:rPr>
          <w:fldChar w:fldCharType="begin"/>
        </w:r>
        <w:r>
          <w:rPr>
            <w:noProof/>
            <w:webHidden/>
          </w:rPr>
          <w:instrText xml:space="preserve"> PAGEREF _Toc242121552 \h </w:instrText>
        </w:r>
        <w:r>
          <w:rPr>
            <w:noProof/>
            <w:webHidden/>
          </w:rPr>
        </w:r>
        <w:r>
          <w:rPr>
            <w:noProof/>
            <w:webHidden/>
          </w:rPr>
          <w:fldChar w:fldCharType="separate"/>
        </w:r>
        <w:r>
          <w:rPr>
            <w:noProof/>
            <w:webHidden/>
          </w:rPr>
          <w:t>14</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3" w:history="1">
        <w:r w:rsidRPr="00E0347D">
          <w:rPr>
            <w:rStyle w:val="Hyperlink"/>
            <w:noProof/>
          </w:rPr>
          <w:t>Skylark Drones</w:t>
        </w:r>
        <w:r>
          <w:rPr>
            <w:noProof/>
            <w:webHidden/>
          </w:rPr>
          <w:tab/>
        </w:r>
        <w:r>
          <w:rPr>
            <w:noProof/>
            <w:webHidden/>
          </w:rPr>
          <w:fldChar w:fldCharType="begin"/>
        </w:r>
        <w:r>
          <w:rPr>
            <w:noProof/>
            <w:webHidden/>
          </w:rPr>
          <w:instrText xml:space="preserve"> PAGEREF _Toc242121553 \h </w:instrText>
        </w:r>
        <w:r>
          <w:rPr>
            <w:noProof/>
            <w:webHidden/>
          </w:rPr>
        </w:r>
        <w:r>
          <w:rPr>
            <w:noProof/>
            <w:webHidden/>
          </w:rPr>
          <w:fldChar w:fldCharType="separate"/>
        </w:r>
        <w:r>
          <w:rPr>
            <w:noProof/>
            <w:webHidden/>
          </w:rPr>
          <w:t>17</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4" w:history="1">
        <w:r w:rsidRPr="00E0347D">
          <w:rPr>
            <w:rStyle w:val="Hyperlink"/>
            <w:noProof/>
          </w:rPr>
          <w:t>Passenger Drone Research Pvt. Ltd. (PDRL)</w:t>
        </w:r>
        <w:r>
          <w:rPr>
            <w:noProof/>
            <w:webHidden/>
          </w:rPr>
          <w:tab/>
        </w:r>
        <w:r>
          <w:rPr>
            <w:noProof/>
            <w:webHidden/>
          </w:rPr>
          <w:fldChar w:fldCharType="begin"/>
        </w:r>
        <w:r>
          <w:rPr>
            <w:noProof/>
            <w:webHidden/>
          </w:rPr>
          <w:instrText xml:space="preserve"> PAGEREF _Toc242121554 \h </w:instrText>
        </w:r>
        <w:r>
          <w:rPr>
            <w:noProof/>
            <w:webHidden/>
          </w:rPr>
        </w:r>
        <w:r>
          <w:rPr>
            <w:noProof/>
            <w:webHidden/>
          </w:rPr>
          <w:fldChar w:fldCharType="separate"/>
        </w:r>
        <w:r>
          <w:rPr>
            <w:noProof/>
            <w:webHidden/>
          </w:rPr>
          <w:t>20</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5" w:history="1">
        <w:r w:rsidRPr="00E0347D">
          <w:rPr>
            <w:rStyle w:val="Hyperlink"/>
            <w:noProof/>
          </w:rPr>
          <w:t>Dronamaps Private Limited</w:t>
        </w:r>
        <w:r>
          <w:rPr>
            <w:noProof/>
            <w:webHidden/>
          </w:rPr>
          <w:tab/>
        </w:r>
        <w:r>
          <w:rPr>
            <w:noProof/>
            <w:webHidden/>
          </w:rPr>
          <w:fldChar w:fldCharType="begin"/>
        </w:r>
        <w:r>
          <w:rPr>
            <w:noProof/>
            <w:webHidden/>
          </w:rPr>
          <w:instrText xml:space="preserve"> PAGEREF _Toc242121555 \h </w:instrText>
        </w:r>
        <w:r>
          <w:rPr>
            <w:noProof/>
            <w:webHidden/>
          </w:rPr>
        </w:r>
        <w:r>
          <w:rPr>
            <w:noProof/>
            <w:webHidden/>
          </w:rPr>
          <w:fldChar w:fldCharType="separate"/>
        </w:r>
        <w:r>
          <w:rPr>
            <w:noProof/>
            <w:webHidden/>
          </w:rPr>
          <w:t>23</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6" w:history="1">
        <w:r w:rsidRPr="00E0347D">
          <w:rPr>
            <w:rStyle w:val="Hyperlink"/>
            <w:noProof/>
          </w:rPr>
          <w:t>Deepmatrix Private Limited</w:t>
        </w:r>
        <w:r>
          <w:rPr>
            <w:noProof/>
            <w:webHidden/>
          </w:rPr>
          <w:tab/>
        </w:r>
        <w:r>
          <w:rPr>
            <w:noProof/>
            <w:webHidden/>
          </w:rPr>
          <w:fldChar w:fldCharType="begin"/>
        </w:r>
        <w:r>
          <w:rPr>
            <w:noProof/>
            <w:webHidden/>
          </w:rPr>
          <w:instrText xml:space="preserve"> PAGEREF _Toc242121556 \h </w:instrText>
        </w:r>
        <w:r>
          <w:rPr>
            <w:noProof/>
            <w:webHidden/>
          </w:rPr>
        </w:r>
        <w:r>
          <w:rPr>
            <w:noProof/>
            <w:webHidden/>
          </w:rPr>
          <w:fldChar w:fldCharType="separate"/>
        </w:r>
        <w:r>
          <w:rPr>
            <w:noProof/>
            <w:webHidden/>
          </w:rPr>
          <w:t>25</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7" w:history="1">
        <w:r w:rsidRPr="00E0347D">
          <w:rPr>
            <w:rStyle w:val="Hyperlink"/>
            <w:noProof/>
          </w:rPr>
          <w:t>Aeroyantra Technologies Private Limited</w:t>
        </w:r>
        <w:r>
          <w:rPr>
            <w:noProof/>
            <w:webHidden/>
          </w:rPr>
          <w:tab/>
        </w:r>
        <w:r>
          <w:rPr>
            <w:noProof/>
            <w:webHidden/>
          </w:rPr>
          <w:fldChar w:fldCharType="begin"/>
        </w:r>
        <w:r>
          <w:rPr>
            <w:noProof/>
            <w:webHidden/>
          </w:rPr>
          <w:instrText xml:space="preserve"> PAGEREF _Toc242121557 \h </w:instrText>
        </w:r>
        <w:r>
          <w:rPr>
            <w:noProof/>
            <w:webHidden/>
          </w:rPr>
        </w:r>
        <w:r>
          <w:rPr>
            <w:noProof/>
            <w:webHidden/>
          </w:rPr>
          <w:fldChar w:fldCharType="separate"/>
        </w:r>
        <w:r>
          <w:rPr>
            <w:noProof/>
            <w:webHidden/>
          </w:rPr>
          <w:t>27</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8" w:history="1">
        <w:r w:rsidRPr="00E0347D">
          <w:rPr>
            <w:rStyle w:val="Hyperlink"/>
            <w:noProof/>
          </w:rPr>
          <w:t>Avianco Technologies Private Limited</w:t>
        </w:r>
        <w:r>
          <w:rPr>
            <w:noProof/>
            <w:webHidden/>
          </w:rPr>
          <w:tab/>
        </w:r>
        <w:r>
          <w:rPr>
            <w:noProof/>
            <w:webHidden/>
          </w:rPr>
          <w:fldChar w:fldCharType="begin"/>
        </w:r>
        <w:r>
          <w:rPr>
            <w:noProof/>
            <w:webHidden/>
          </w:rPr>
          <w:instrText xml:space="preserve"> PAGEREF _Toc242121558 \h </w:instrText>
        </w:r>
        <w:r>
          <w:rPr>
            <w:noProof/>
            <w:webHidden/>
          </w:rPr>
        </w:r>
        <w:r>
          <w:rPr>
            <w:noProof/>
            <w:webHidden/>
          </w:rPr>
          <w:fldChar w:fldCharType="separate"/>
        </w:r>
        <w:r>
          <w:rPr>
            <w:noProof/>
            <w:webHidden/>
          </w:rPr>
          <w:t>29</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59" w:history="1">
        <w:r w:rsidRPr="00E0347D">
          <w:rPr>
            <w:rStyle w:val="Hyperlink"/>
            <w:noProof/>
          </w:rPr>
          <w:t>Kesowa Infinite Ventures Pvt Ltd</w:t>
        </w:r>
        <w:r>
          <w:rPr>
            <w:noProof/>
            <w:webHidden/>
          </w:rPr>
          <w:tab/>
        </w:r>
        <w:r>
          <w:rPr>
            <w:noProof/>
            <w:webHidden/>
          </w:rPr>
          <w:fldChar w:fldCharType="begin"/>
        </w:r>
        <w:r>
          <w:rPr>
            <w:noProof/>
            <w:webHidden/>
          </w:rPr>
          <w:instrText xml:space="preserve"> PAGEREF _Toc242121559 \h </w:instrText>
        </w:r>
        <w:r>
          <w:rPr>
            <w:noProof/>
            <w:webHidden/>
          </w:rPr>
        </w:r>
        <w:r>
          <w:rPr>
            <w:noProof/>
            <w:webHidden/>
          </w:rPr>
          <w:fldChar w:fldCharType="separate"/>
        </w:r>
        <w:r>
          <w:rPr>
            <w:noProof/>
            <w:webHidden/>
          </w:rPr>
          <w:t>31</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0" w:history="1">
        <w:r w:rsidRPr="00E0347D">
          <w:rPr>
            <w:rStyle w:val="Hyperlink"/>
            <w:noProof/>
          </w:rPr>
          <w:t>FlytBase</w:t>
        </w:r>
        <w:r>
          <w:rPr>
            <w:noProof/>
            <w:webHidden/>
          </w:rPr>
          <w:tab/>
        </w:r>
        <w:r>
          <w:rPr>
            <w:noProof/>
            <w:webHidden/>
          </w:rPr>
          <w:fldChar w:fldCharType="begin"/>
        </w:r>
        <w:r>
          <w:rPr>
            <w:noProof/>
            <w:webHidden/>
          </w:rPr>
          <w:instrText xml:space="preserve"> PAGEREF _Toc242121560 \h </w:instrText>
        </w:r>
        <w:r>
          <w:rPr>
            <w:noProof/>
            <w:webHidden/>
          </w:rPr>
        </w:r>
        <w:r>
          <w:rPr>
            <w:noProof/>
            <w:webHidden/>
          </w:rPr>
          <w:fldChar w:fldCharType="separate"/>
        </w:r>
        <w:r>
          <w:rPr>
            <w:noProof/>
            <w:webHidden/>
          </w:rPr>
          <w:t>33</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1" w:history="1">
        <w:r w:rsidRPr="00E0347D">
          <w:rPr>
            <w:rStyle w:val="Hyperlink"/>
            <w:noProof/>
          </w:rPr>
          <w:t>SUIND Private Limited</w:t>
        </w:r>
        <w:r>
          <w:rPr>
            <w:noProof/>
            <w:webHidden/>
          </w:rPr>
          <w:tab/>
        </w:r>
        <w:r>
          <w:rPr>
            <w:noProof/>
            <w:webHidden/>
          </w:rPr>
          <w:fldChar w:fldCharType="begin"/>
        </w:r>
        <w:r>
          <w:rPr>
            <w:noProof/>
            <w:webHidden/>
          </w:rPr>
          <w:instrText xml:space="preserve"> PAGEREF _Toc242121561 \h </w:instrText>
        </w:r>
        <w:r>
          <w:rPr>
            <w:noProof/>
            <w:webHidden/>
          </w:rPr>
        </w:r>
        <w:r>
          <w:rPr>
            <w:noProof/>
            <w:webHidden/>
          </w:rPr>
          <w:fldChar w:fldCharType="separate"/>
        </w:r>
        <w:r>
          <w:rPr>
            <w:noProof/>
            <w:webHidden/>
          </w:rPr>
          <w:t>35</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2" w:history="1">
        <w:r w:rsidRPr="00E0347D">
          <w:rPr>
            <w:rStyle w:val="Hyperlink"/>
            <w:noProof/>
          </w:rPr>
          <w:t>Vyorius Drones Private Limited</w:t>
        </w:r>
        <w:r>
          <w:rPr>
            <w:noProof/>
            <w:webHidden/>
          </w:rPr>
          <w:tab/>
        </w:r>
        <w:r>
          <w:rPr>
            <w:noProof/>
            <w:webHidden/>
          </w:rPr>
          <w:fldChar w:fldCharType="begin"/>
        </w:r>
        <w:r>
          <w:rPr>
            <w:noProof/>
            <w:webHidden/>
          </w:rPr>
          <w:instrText xml:space="preserve"> PAGEREF _Toc242121562 \h </w:instrText>
        </w:r>
        <w:r>
          <w:rPr>
            <w:noProof/>
            <w:webHidden/>
          </w:rPr>
        </w:r>
        <w:r>
          <w:rPr>
            <w:noProof/>
            <w:webHidden/>
          </w:rPr>
          <w:fldChar w:fldCharType="separate"/>
        </w:r>
        <w:r>
          <w:rPr>
            <w:noProof/>
            <w:webHidden/>
          </w:rPr>
          <w:t>38</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3" w:history="1">
        <w:r w:rsidRPr="00E0347D">
          <w:rPr>
            <w:rStyle w:val="Hyperlink"/>
            <w:noProof/>
          </w:rPr>
          <w:t>Rebhu Computing Pvt. Ltd.</w:t>
        </w:r>
        <w:r>
          <w:rPr>
            <w:noProof/>
            <w:webHidden/>
          </w:rPr>
          <w:tab/>
        </w:r>
        <w:r>
          <w:rPr>
            <w:noProof/>
            <w:webHidden/>
          </w:rPr>
          <w:fldChar w:fldCharType="begin"/>
        </w:r>
        <w:r>
          <w:rPr>
            <w:noProof/>
            <w:webHidden/>
          </w:rPr>
          <w:instrText xml:space="preserve"> PAGEREF _Toc242121563 \h </w:instrText>
        </w:r>
        <w:r>
          <w:rPr>
            <w:noProof/>
            <w:webHidden/>
          </w:rPr>
        </w:r>
        <w:r>
          <w:rPr>
            <w:noProof/>
            <w:webHidden/>
          </w:rPr>
          <w:fldChar w:fldCharType="separate"/>
        </w:r>
        <w:r>
          <w:rPr>
            <w:noProof/>
            <w:webHidden/>
          </w:rPr>
          <w:t>41</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4" w:history="1">
        <w:r w:rsidRPr="00E0347D">
          <w:rPr>
            <w:rStyle w:val="Hyperlink"/>
            <w:noProof/>
          </w:rPr>
          <w:t>Aerial Kinetics Private Limited</w:t>
        </w:r>
        <w:r>
          <w:rPr>
            <w:noProof/>
            <w:webHidden/>
          </w:rPr>
          <w:tab/>
        </w:r>
        <w:r>
          <w:rPr>
            <w:noProof/>
            <w:webHidden/>
          </w:rPr>
          <w:fldChar w:fldCharType="begin"/>
        </w:r>
        <w:r>
          <w:rPr>
            <w:noProof/>
            <w:webHidden/>
          </w:rPr>
          <w:instrText xml:space="preserve"> PAGEREF _Toc242121564 \h </w:instrText>
        </w:r>
        <w:r>
          <w:rPr>
            <w:noProof/>
            <w:webHidden/>
          </w:rPr>
        </w:r>
        <w:r>
          <w:rPr>
            <w:noProof/>
            <w:webHidden/>
          </w:rPr>
          <w:fldChar w:fldCharType="separate"/>
        </w:r>
        <w:r>
          <w:rPr>
            <w:noProof/>
            <w:webHidden/>
          </w:rPr>
          <w:t>44</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5" w:history="1">
        <w:r w:rsidRPr="00E0347D">
          <w:rPr>
            <w:rStyle w:val="Hyperlink"/>
            <w:noProof/>
          </w:rPr>
          <w:t>AlgoBotix Private Limited</w:t>
        </w:r>
        <w:r>
          <w:rPr>
            <w:noProof/>
            <w:webHidden/>
          </w:rPr>
          <w:tab/>
        </w:r>
        <w:r>
          <w:rPr>
            <w:noProof/>
            <w:webHidden/>
          </w:rPr>
          <w:fldChar w:fldCharType="begin"/>
        </w:r>
        <w:r>
          <w:rPr>
            <w:noProof/>
            <w:webHidden/>
          </w:rPr>
          <w:instrText xml:space="preserve"> PAGEREF _Toc242121565 \h </w:instrText>
        </w:r>
        <w:r>
          <w:rPr>
            <w:noProof/>
            <w:webHidden/>
          </w:rPr>
        </w:r>
        <w:r>
          <w:rPr>
            <w:noProof/>
            <w:webHidden/>
          </w:rPr>
          <w:fldChar w:fldCharType="separate"/>
        </w:r>
        <w:r>
          <w:rPr>
            <w:noProof/>
            <w:webHidden/>
          </w:rPr>
          <w:t>46</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6" w:history="1">
        <w:r w:rsidRPr="00E0347D">
          <w:rPr>
            <w:rStyle w:val="Hyperlink"/>
            <w:noProof/>
          </w:rPr>
          <w:t>VyomOS Private Limited</w:t>
        </w:r>
        <w:r>
          <w:rPr>
            <w:noProof/>
            <w:webHidden/>
          </w:rPr>
          <w:tab/>
        </w:r>
        <w:r>
          <w:rPr>
            <w:noProof/>
            <w:webHidden/>
          </w:rPr>
          <w:fldChar w:fldCharType="begin"/>
        </w:r>
        <w:r>
          <w:rPr>
            <w:noProof/>
            <w:webHidden/>
          </w:rPr>
          <w:instrText xml:space="preserve"> PAGEREF _Toc242121566 \h </w:instrText>
        </w:r>
        <w:r>
          <w:rPr>
            <w:noProof/>
            <w:webHidden/>
          </w:rPr>
        </w:r>
        <w:r>
          <w:rPr>
            <w:noProof/>
            <w:webHidden/>
          </w:rPr>
          <w:fldChar w:fldCharType="separate"/>
        </w:r>
        <w:r>
          <w:rPr>
            <w:noProof/>
            <w:webHidden/>
          </w:rPr>
          <w:t>49</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7" w:history="1">
        <w:r w:rsidRPr="00E0347D">
          <w:rPr>
            <w:rStyle w:val="Hyperlink"/>
            <w:noProof/>
          </w:rPr>
          <w:t>Vortex Autonomous Systems Private Limited</w:t>
        </w:r>
        <w:r>
          <w:rPr>
            <w:noProof/>
            <w:webHidden/>
          </w:rPr>
          <w:tab/>
        </w:r>
        <w:r>
          <w:rPr>
            <w:noProof/>
            <w:webHidden/>
          </w:rPr>
          <w:fldChar w:fldCharType="begin"/>
        </w:r>
        <w:r>
          <w:rPr>
            <w:noProof/>
            <w:webHidden/>
          </w:rPr>
          <w:instrText xml:space="preserve"> PAGEREF _Toc242121567 \h </w:instrText>
        </w:r>
        <w:r>
          <w:rPr>
            <w:noProof/>
            <w:webHidden/>
          </w:rPr>
        </w:r>
        <w:r>
          <w:rPr>
            <w:noProof/>
            <w:webHidden/>
          </w:rPr>
          <w:fldChar w:fldCharType="separate"/>
        </w:r>
        <w:r>
          <w:rPr>
            <w:noProof/>
            <w:webHidden/>
          </w:rPr>
          <w:t>51</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8" w:history="1">
        <w:r w:rsidRPr="00E0347D">
          <w:rPr>
            <w:rStyle w:val="Hyperlink"/>
            <w:noProof/>
          </w:rPr>
          <w:t>VSol4U Technologies Private Limited</w:t>
        </w:r>
        <w:r>
          <w:rPr>
            <w:noProof/>
            <w:webHidden/>
          </w:rPr>
          <w:tab/>
        </w:r>
        <w:r>
          <w:rPr>
            <w:noProof/>
            <w:webHidden/>
          </w:rPr>
          <w:fldChar w:fldCharType="begin"/>
        </w:r>
        <w:r>
          <w:rPr>
            <w:noProof/>
            <w:webHidden/>
          </w:rPr>
          <w:instrText xml:space="preserve"> PAGEREF _Toc242121568 \h </w:instrText>
        </w:r>
        <w:r>
          <w:rPr>
            <w:noProof/>
            <w:webHidden/>
          </w:rPr>
        </w:r>
        <w:r>
          <w:rPr>
            <w:noProof/>
            <w:webHidden/>
          </w:rPr>
          <w:fldChar w:fldCharType="separate"/>
        </w:r>
        <w:r>
          <w:rPr>
            <w:noProof/>
            <w:webHidden/>
          </w:rPr>
          <w:t>53</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69" w:history="1">
        <w:r w:rsidRPr="00E0347D">
          <w:rPr>
            <w:rStyle w:val="Hyperlink"/>
            <w:noProof/>
          </w:rPr>
          <w:t>Aakashe Innovations Private Limited</w:t>
        </w:r>
        <w:r>
          <w:rPr>
            <w:noProof/>
            <w:webHidden/>
          </w:rPr>
          <w:tab/>
        </w:r>
        <w:r>
          <w:rPr>
            <w:noProof/>
            <w:webHidden/>
          </w:rPr>
          <w:fldChar w:fldCharType="begin"/>
        </w:r>
        <w:r>
          <w:rPr>
            <w:noProof/>
            <w:webHidden/>
          </w:rPr>
          <w:instrText xml:space="preserve"> PAGEREF _Toc242121569 \h </w:instrText>
        </w:r>
        <w:r>
          <w:rPr>
            <w:noProof/>
            <w:webHidden/>
          </w:rPr>
        </w:r>
        <w:r>
          <w:rPr>
            <w:noProof/>
            <w:webHidden/>
          </w:rPr>
          <w:fldChar w:fldCharType="separate"/>
        </w:r>
        <w:r>
          <w:rPr>
            <w:noProof/>
            <w:webHidden/>
          </w:rPr>
          <w:t>55</w:t>
        </w:r>
        <w:r>
          <w:rPr>
            <w:noProof/>
            <w:webHidden/>
          </w:rPr>
          <w:fldChar w:fldCharType="end"/>
        </w:r>
      </w:hyperlink>
    </w:p>
    <w:p w:rsidR="00EC2976" w:rsidRDefault="00EC2976">
      <w:pPr>
        <w:pStyle w:val="TOC2"/>
        <w:tabs>
          <w:tab w:val="right" w:leader="dot" w:pos="10082"/>
        </w:tabs>
        <w:rPr>
          <w:rFonts w:asciiTheme="minorHAnsi" w:eastAsiaTheme="minorEastAsia" w:hAnsiTheme="minorHAnsi"/>
          <w:noProof/>
          <w:color w:val="auto"/>
          <w:sz w:val="22"/>
        </w:rPr>
      </w:pPr>
      <w:hyperlink w:anchor="_Toc242121570" w:history="1">
        <w:r w:rsidRPr="00E0347D">
          <w:rPr>
            <w:rStyle w:val="Hyperlink"/>
            <w:noProof/>
          </w:rPr>
          <w:t>Beavoice Infotech Private Limited</w:t>
        </w:r>
        <w:r>
          <w:rPr>
            <w:noProof/>
            <w:webHidden/>
          </w:rPr>
          <w:tab/>
        </w:r>
        <w:r>
          <w:rPr>
            <w:noProof/>
            <w:webHidden/>
          </w:rPr>
          <w:fldChar w:fldCharType="begin"/>
        </w:r>
        <w:r>
          <w:rPr>
            <w:noProof/>
            <w:webHidden/>
          </w:rPr>
          <w:instrText xml:space="preserve"> PAGEREF _Toc242121570 \h </w:instrText>
        </w:r>
        <w:r>
          <w:rPr>
            <w:noProof/>
            <w:webHidden/>
          </w:rPr>
        </w:r>
        <w:r>
          <w:rPr>
            <w:noProof/>
            <w:webHidden/>
          </w:rPr>
          <w:fldChar w:fldCharType="separate"/>
        </w:r>
        <w:r>
          <w:rPr>
            <w:noProof/>
            <w:webHidden/>
          </w:rPr>
          <w:t>57</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71" w:history="1">
        <w:r w:rsidRPr="00E0347D">
          <w:rPr>
            <w:rStyle w:val="Hyperlink"/>
            <w:noProof/>
          </w:rPr>
          <w:t>Parameter Definitions</w:t>
        </w:r>
        <w:r>
          <w:rPr>
            <w:noProof/>
            <w:webHidden/>
          </w:rPr>
          <w:tab/>
        </w:r>
        <w:r>
          <w:rPr>
            <w:noProof/>
            <w:webHidden/>
          </w:rPr>
          <w:fldChar w:fldCharType="begin"/>
        </w:r>
        <w:r>
          <w:rPr>
            <w:noProof/>
            <w:webHidden/>
          </w:rPr>
          <w:instrText xml:space="preserve"> PAGEREF _Toc242121571 \h </w:instrText>
        </w:r>
        <w:r>
          <w:rPr>
            <w:noProof/>
            <w:webHidden/>
          </w:rPr>
        </w:r>
        <w:r>
          <w:rPr>
            <w:noProof/>
            <w:webHidden/>
          </w:rPr>
          <w:fldChar w:fldCharType="separate"/>
        </w:r>
        <w:r>
          <w:rPr>
            <w:noProof/>
            <w:webHidden/>
          </w:rPr>
          <w:t>59</w:t>
        </w:r>
        <w:r>
          <w:rPr>
            <w:noProof/>
            <w:webHidden/>
          </w:rPr>
          <w:fldChar w:fldCharType="end"/>
        </w:r>
      </w:hyperlink>
    </w:p>
    <w:p w:rsidR="00EC2976" w:rsidRDefault="00EC2976">
      <w:pPr>
        <w:pStyle w:val="TOC1"/>
        <w:tabs>
          <w:tab w:val="right" w:leader="dot" w:pos="10082"/>
        </w:tabs>
        <w:rPr>
          <w:rFonts w:asciiTheme="minorHAnsi" w:eastAsiaTheme="minorEastAsia" w:hAnsiTheme="minorHAnsi"/>
          <w:noProof/>
          <w:color w:val="auto"/>
          <w:sz w:val="22"/>
        </w:rPr>
      </w:pPr>
      <w:hyperlink w:anchor="_Toc242121572" w:history="1">
        <w:r w:rsidRPr="00E0347D">
          <w:rPr>
            <w:rStyle w:val="Hyperlink"/>
            <w:noProof/>
          </w:rPr>
          <w:t>Research Methodology</w:t>
        </w:r>
        <w:r>
          <w:rPr>
            <w:noProof/>
            <w:webHidden/>
          </w:rPr>
          <w:tab/>
        </w:r>
        <w:r>
          <w:rPr>
            <w:noProof/>
            <w:webHidden/>
          </w:rPr>
          <w:fldChar w:fldCharType="begin"/>
        </w:r>
        <w:r>
          <w:rPr>
            <w:noProof/>
            <w:webHidden/>
          </w:rPr>
          <w:instrText xml:space="preserve"> PAGEREF _Toc242121572 \h </w:instrText>
        </w:r>
        <w:r>
          <w:rPr>
            <w:noProof/>
            <w:webHidden/>
          </w:rPr>
        </w:r>
        <w:r>
          <w:rPr>
            <w:noProof/>
            <w:webHidden/>
          </w:rPr>
          <w:fldChar w:fldCharType="separate"/>
        </w:r>
        <w:r>
          <w:rPr>
            <w:noProof/>
            <w:webHidden/>
          </w:rPr>
          <w:t>60</w:t>
        </w:r>
        <w:r>
          <w:rPr>
            <w:noProof/>
            <w:webHidden/>
          </w:rPr>
          <w:fldChar w:fldCharType="end"/>
        </w:r>
      </w:hyperlink>
    </w:p>
    <w:p w:rsidR="00826981" w:rsidRDefault="00EC2976">
      <w:r>
        <w:fldChar w:fldCharType="end"/>
      </w:r>
    </w:p>
    <w:p w:rsidR="00826981" w:rsidRDefault="00EC2976">
      <w:pPr>
        <w:pStyle w:val="Heading1"/>
        <w:pageBreakBefore/>
        <w:pBdr>
          <w:bottom w:val="single" w:sz="24" w:space="6" w:color="52B69A"/>
        </w:pBdr>
      </w:pPr>
      <w:bookmarkStart w:id="1" w:name="_Toc242121545"/>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826981">
        <w:trPr>
          <w:cantSplit/>
          <w:jc w:val="center"/>
        </w:trPr>
        <w:tc>
          <w:tcPr>
            <w:tcW w:w="5046"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X — Technology Capability</w:t>
            </w:r>
          </w:p>
          <w:p w:rsidR="00826981" w:rsidRDefault="00EC2976">
            <w:pPr>
              <w:spacing w:after="20" w:line="240" w:lineRule="auto"/>
            </w:pPr>
            <w:r>
              <w:rPr>
                <w:b/>
                <w:color w:val="0F172A"/>
              </w:rPr>
              <w:t xml:space="preserve">1. </w:t>
            </w:r>
            <w:r>
              <w:rPr>
                <w:color w:val="0F172A"/>
              </w:rPr>
              <w:t>Flight Control &amp; Autonomy Software</w:t>
            </w:r>
          </w:p>
          <w:p w:rsidR="00826981" w:rsidRDefault="00EC2976">
            <w:pPr>
              <w:spacing w:after="20" w:line="240" w:lineRule="auto"/>
            </w:pPr>
            <w:r>
              <w:rPr>
                <w:b/>
                <w:color w:val="0F172A"/>
              </w:rPr>
              <w:t xml:space="preserve">2. </w:t>
            </w:r>
            <w:r>
              <w:rPr>
                <w:color w:val="0F172A"/>
              </w:rPr>
              <w:t>Drone Data Analytics &amp; AI</w:t>
            </w:r>
          </w:p>
          <w:p w:rsidR="00826981" w:rsidRDefault="00EC2976">
            <w:pPr>
              <w:spacing w:after="20" w:line="240" w:lineRule="auto"/>
            </w:pPr>
            <w:r>
              <w:rPr>
                <w:b/>
                <w:color w:val="0F172A"/>
              </w:rPr>
              <w:t xml:space="preserve">3. </w:t>
            </w:r>
            <w:r>
              <w:rPr>
                <w:color w:val="0F172A"/>
              </w:rPr>
              <w:t xml:space="preserve">Software </w:t>
            </w:r>
            <w:r>
              <w:rPr>
                <w:color w:val="0F172A"/>
              </w:rPr>
              <w:t>Integration &amp; Compatibility</w:t>
            </w:r>
          </w:p>
          <w:p w:rsidR="00826981" w:rsidRDefault="00EC2976">
            <w:pPr>
              <w:spacing w:after="20" w:line="240" w:lineRule="auto"/>
            </w:pPr>
            <w:r>
              <w:rPr>
                <w:b/>
                <w:color w:val="0F172A"/>
              </w:rPr>
              <w:t xml:space="preserve">4. </w:t>
            </w:r>
            <w:r>
              <w:rPr>
                <w:color w:val="0F172A"/>
              </w:rPr>
              <w:t>Cybersecurity &amp; Data Protection</w:t>
            </w:r>
          </w:p>
          <w:p w:rsidR="00826981" w:rsidRDefault="00EC2976">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Y — Business Capability</w:t>
            </w:r>
          </w:p>
          <w:p w:rsidR="00826981" w:rsidRDefault="00EC2976">
            <w:pPr>
              <w:spacing w:after="20" w:line="240" w:lineRule="auto"/>
            </w:pPr>
            <w:r>
              <w:rPr>
                <w:b/>
                <w:color w:val="0F172A"/>
              </w:rPr>
              <w:t xml:space="preserve">1. </w:t>
            </w:r>
            <w:r>
              <w:rPr>
                <w:color w:val="0F172A"/>
              </w:rPr>
              <w:t>Customer Contracts &amp; Partnerships</w:t>
            </w:r>
          </w:p>
          <w:p w:rsidR="00826981" w:rsidRDefault="00EC2976">
            <w:pPr>
              <w:spacing w:after="20" w:line="240" w:lineRule="auto"/>
            </w:pPr>
            <w:r>
              <w:rPr>
                <w:b/>
                <w:color w:val="0F172A"/>
              </w:rPr>
              <w:t xml:space="preserve">2. </w:t>
            </w:r>
            <w:r>
              <w:rPr>
                <w:color w:val="0F172A"/>
              </w:rPr>
              <w:t>Revenue Growth &amp; Funding</w:t>
            </w:r>
          </w:p>
          <w:p w:rsidR="00826981" w:rsidRDefault="00EC2976">
            <w:pPr>
              <w:spacing w:after="20" w:line="240" w:lineRule="auto"/>
            </w:pPr>
            <w:r>
              <w:rPr>
                <w:b/>
                <w:color w:val="0F172A"/>
              </w:rPr>
              <w:t xml:space="preserve">3. </w:t>
            </w:r>
            <w:r>
              <w:rPr>
                <w:color w:val="0F172A"/>
              </w:rPr>
              <w:t>Market Share &amp; Adoption</w:t>
            </w:r>
          </w:p>
          <w:p w:rsidR="00826981" w:rsidRDefault="00EC2976">
            <w:pPr>
              <w:spacing w:after="20" w:line="240" w:lineRule="auto"/>
            </w:pPr>
            <w:r>
              <w:rPr>
                <w:b/>
                <w:color w:val="0F172A"/>
              </w:rPr>
              <w:t xml:space="preserve">4. </w:t>
            </w:r>
            <w:r>
              <w:rPr>
                <w:color w:val="0F172A"/>
              </w:rPr>
              <w:t>Geographic Footprint</w:t>
            </w:r>
          </w:p>
          <w:p w:rsidR="00826981" w:rsidRDefault="00EC2976">
            <w:pPr>
              <w:spacing w:after="20" w:line="240" w:lineRule="auto"/>
            </w:pPr>
            <w:r>
              <w:rPr>
                <w:b/>
                <w:color w:val="0F172A"/>
              </w:rPr>
              <w:t xml:space="preserve">5. </w:t>
            </w:r>
            <w:r>
              <w:rPr>
                <w:color w:val="0F172A"/>
              </w:rPr>
              <w:t xml:space="preserve">Talent &amp; </w:t>
            </w:r>
            <w:r>
              <w:rPr>
                <w:color w:val="0F172A"/>
              </w:rPr>
              <w:t>Ecosystem</w:t>
            </w:r>
          </w:p>
        </w:tc>
      </w:tr>
    </w:tbl>
    <w:p w:rsidR="00826981" w:rsidRDefault="00EC2976">
      <w:pPr>
        <w:pStyle w:val="Heading1"/>
        <w:pageBreakBefore/>
        <w:pBdr>
          <w:bottom w:val="single" w:sz="24" w:space="6" w:color="52B69A"/>
        </w:pBdr>
      </w:pPr>
      <w:bookmarkStart w:id="2" w:name="_Toc242121546"/>
      <w:r>
        <w:lastRenderedPageBreak/>
        <w:t>Quadrant Positioning</w:t>
      </w:r>
      <w:bookmarkEnd w:id="2"/>
    </w:p>
    <w:p w:rsidR="00826981" w:rsidRDefault="00EC2976">
      <w:pPr>
        <w:spacing w:after="200"/>
      </w:pPr>
      <w:r>
        <w:rPr>
          <w:color w:val="64748B"/>
        </w:rPr>
        <w:t>(20 on chart · 116 in total)</w:t>
      </w:r>
    </w:p>
    <w:p w:rsidR="00826981" w:rsidRDefault="00EC2976">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826981" w:rsidRDefault="00EC2976">
      <w:pPr>
        <w:spacing w:after="20"/>
      </w:pPr>
      <w:r>
        <w:rPr>
          <w:b/>
          <w:sz w:val="18"/>
        </w:rPr>
        <w:t>Countries on chart (by quadrant)</w:t>
      </w:r>
    </w:p>
    <w:p w:rsidR="00826981" w:rsidRDefault="00EC2976">
      <w:r>
        <w:rPr>
          <w:sz w:val="18"/>
        </w:rPr>
        <w:t>Leaders: India×5 · Challengers: India×5 · Trailblazers: India×5 · Evolving Players: India×5</w:t>
      </w:r>
    </w:p>
    <w:p w:rsidR="00826981" w:rsidRDefault="00EC2976">
      <w:pPr>
        <w:pStyle w:val="Heading1"/>
        <w:pageBreakBefore/>
        <w:pBdr>
          <w:bottom w:val="single" w:sz="24" w:space="6" w:color="52B69A"/>
        </w:pBdr>
      </w:pPr>
      <w:bookmarkStart w:id="3" w:name="_Toc242121547"/>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16"/>
              </w:rPr>
              <w:t>Leaders</w:t>
            </w:r>
            <w:r>
              <w:rPr>
                <w:b/>
                <w:color w:val="0F172A"/>
                <w:sz w:val="22"/>
              </w:rPr>
              <w:t xml:space="preserve">   Integrated Market Leaders</w:t>
            </w:r>
          </w:p>
          <w:p w:rsidR="00826981" w:rsidRDefault="00EC2976">
            <w:pPr>
              <w:spacing w:after="20" w:line="240" w:lineRule="auto"/>
            </w:pPr>
            <w:r>
              <w:rPr>
                <w:color w:val="64748B"/>
                <w:sz w:val="17"/>
              </w:rPr>
              <w:t>Best-in-class Technology Capability, Best-in-class Business Capability</w:t>
            </w:r>
          </w:p>
          <w:p w:rsidR="00826981" w:rsidRDefault="00EC2976">
            <w:pPr>
              <w:spacing w:after="20" w:line="240" w:lineRule="auto"/>
            </w:pPr>
            <w:r>
              <w:t xml:space="preserve">Companies demonstrating strong technology capabilities and robust business execution. They combine mature and differentiated offerings with established market presence, customer reach, </w:t>
            </w:r>
            <w:r>
              <w:t>commercial scale, and effective growth strategies, positioning them strongly for sustained market leadership.</w:t>
            </w:r>
          </w:p>
        </w:tc>
      </w:tr>
    </w:tbl>
    <w:p w:rsidR="00826981" w:rsidRDefault="008269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16"/>
              </w:rPr>
              <w:t>Challengers</w:t>
            </w:r>
            <w:r>
              <w:rPr>
                <w:b/>
                <w:color w:val="0F172A"/>
                <w:sz w:val="22"/>
              </w:rPr>
              <w:t xml:space="preserve">   Scale-Driven Challengers</w:t>
            </w:r>
          </w:p>
          <w:p w:rsidR="00826981" w:rsidRDefault="00EC2976">
            <w:pPr>
              <w:spacing w:after="20" w:line="240" w:lineRule="auto"/>
            </w:pPr>
            <w:r>
              <w:rPr>
                <w:color w:val="64748B"/>
                <w:sz w:val="17"/>
              </w:rPr>
              <w:t>Emerging Technology Capability, Best-in-class Business Capability</w:t>
            </w:r>
          </w:p>
          <w:p w:rsidR="00826981" w:rsidRDefault="00EC2976">
            <w:pPr>
              <w:spacing w:after="20" w:line="240" w:lineRule="auto"/>
            </w:pPr>
            <w:r>
              <w:t>Companies with strong business presence</w:t>
            </w:r>
            <w:r>
              <w:t xml:space="preserve"> and commercial capabilities, supported by established customer relationships, market reach, channels, or brand strength. However, their technology portfolio may have relatively lower differentiation, breadth, maturity, or innovation compared with leading </w:t>
            </w:r>
            <w:r>
              <w:t>participants.</w:t>
            </w:r>
          </w:p>
        </w:tc>
      </w:tr>
    </w:tbl>
    <w:p w:rsidR="00826981" w:rsidRDefault="008269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16"/>
              </w:rPr>
              <w:t>Trailblazers</w:t>
            </w:r>
            <w:r>
              <w:rPr>
                <w:b/>
                <w:color w:val="0F172A"/>
                <w:sz w:val="22"/>
              </w:rPr>
              <w:t xml:space="preserve">   Innovation-Driven Trailblazers</w:t>
            </w:r>
          </w:p>
          <w:p w:rsidR="00826981" w:rsidRDefault="00EC2976">
            <w:pPr>
              <w:spacing w:after="20" w:line="240" w:lineRule="auto"/>
            </w:pPr>
            <w:r>
              <w:rPr>
                <w:color w:val="64748B"/>
                <w:sz w:val="17"/>
              </w:rPr>
              <w:t>Best-in-class Technology Capability, Emerging Business Capability</w:t>
            </w:r>
          </w:p>
          <w:p w:rsidR="00826981" w:rsidRDefault="00EC2976">
            <w:pPr>
              <w:spacing w:after="20" w:line="240" w:lineRule="auto"/>
            </w:pPr>
            <w:r>
              <w:t>Companies demonstrating strong technology capabilities, innovation, or differentiated offerings, but with comparatively lower bu</w:t>
            </w:r>
            <w:r>
              <w:t>siness scale or market penetration. Their growth potential depends on strengthening commercial execution, customer reach, partnerships, geographic presence, and overall market visibility.</w:t>
            </w:r>
          </w:p>
        </w:tc>
      </w:tr>
    </w:tbl>
    <w:p w:rsidR="00826981" w:rsidRDefault="008269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16"/>
              </w:rPr>
              <w:t>Emerging Players</w:t>
            </w:r>
            <w:r>
              <w:rPr>
                <w:b/>
                <w:color w:val="0F172A"/>
                <w:sz w:val="22"/>
              </w:rPr>
              <w:t xml:space="preserve">   Foundation-Building Evolving</w:t>
            </w:r>
          </w:p>
          <w:p w:rsidR="00826981" w:rsidRDefault="00EC2976">
            <w:pPr>
              <w:spacing w:after="20" w:line="240" w:lineRule="auto"/>
            </w:pPr>
            <w:r>
              <w:rPr>
                <w:color w:val="64748B"/>
                <w:sz w:val="17"/>
              </w:rPr>
              <w:t>Emerging Technolog</w:t>
            </w:r>
            <w:r>
              <w:rPr>
                <w:color w:val="64748B"/>
                <w:sz w:val="17"/>
              </w:rPr>
              <w:t>y Capability, Emerging Business Capability</w:t>
            </w:r>
          </w:p>
          <w:p w:rsidR="00826981" w:rsidRDefault="00EC2976">
            <w:pPr>
              <w:spacing w:after="20" w:line="240" w:lineRule="auto"/>
            </w:pPr>
            <w:r>
              <w:t>Companies with developing technology capabilities and relatively limited business presence. These participants may be at an earlier stage of market development, serve focused segments or geographies, and have oppo</w:t>
            </w:r>
            <w:r>
              <w:t>rtunities to strengthen both their technology proposition and commercial footprint.</w:t>
            </w:r>
          </w:p>
        </w:tc>
      </w:tr>
    </w:tbl>
    <w:p w:rsidR="00826981" w:rsidRDefault="00826981"/>
    <w:p w:rsidR="00826981" w:rsidRDefault="00EC2976">
      <w:pPr>
        <w:pStyle w:val="Heading1"/>
        <w:pageBreakBefore/>
        <w:pBdr>
          <w:bottom w:val="single" w:sz="24" w:space="6" w:color="52B69A"/>
        </w:pBdr>
      </w:pPr>
      <w:bookmarkStart w:id="4" w:name="_Toc242121548"/>
      <w:r>
        <w:lastRenderedPageBreak/>
        <w:t>Top 20 Companies</w:t>
      </w:r>
      <w:bookmarkEnd w:id="4"/>
    </w:p>
    <w:p w:rsidR="00826981" w:rsidRDefault="00EC2976">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826981">
        <w:trPr>
          <w:cantSplit/>
          <w:tblHeader/>
          <w:jc w:val="center"/>
        </w:trPr>
        <w:tc>
          <w:tcPr>
            <w:tcW w:w="1565"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OVERALL SCORE</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FlytNow</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Flytbase Labs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97</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96</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AeroGCS Defence</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Passenger Drone Research Pvt. Ltd.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90</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Watchtower</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Skylark Drones</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90</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AeroMegh</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Passenger Drone Research Pvt. Ltd. (PDRL)</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Nashik,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89</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89</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DronaMaps</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Dronamaps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Gurugram,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88</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Deepmatrix</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Deepmatrix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Bangalore,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81</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Aeroyantra</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Aeroyantra Technologies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New Delhi,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80</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Avianco</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Avianco Technologies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78</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79</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ARU Server</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Kesowa Infinite Ventures Pvt Ltd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Kolkata,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78</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78</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FlytBase (FlytOS legacy)</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FlytBase</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78</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WASP</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SUIND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84</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86</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Vyorius</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Vyorius Drones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86</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Chakravyuh</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Rebhu Computing Pvt. Ltd.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Greater Noida,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84</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SkyBlitz</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 xml:space="preserve">Aerial Kinetics Private </w:t>
            </w:r>
            <w:r>
              <w:rPr>
                <w:sz w:val="16"/>
              </w:rPr>
              <w:t>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83</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82</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Ubix GCS</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AlgoBotix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85</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80</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82</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VyomOS</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VyomOS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79</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Vortex Delta</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Vortex Autonomous Systems 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81</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70</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76</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DEX 3.0</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VSol4U Technologies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76</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75</w:t>
            </w:r>
          </w:p>
        </w:tc>
      </w:tr>
      <w:tr w:rsidR="00826981">
        <w:trPr>
          <w:cantSplit/>
          <w:jc w:val="center"/>
        </w:trPr>
        <w:tc>
          <w:tcPr>
            <w:tcW w:w="1565" w:type="dxa"/>
            <w:shd w:val="clear" w:color="auto" w:fill="FFFFFF"/>
            <w:tcMar>
              <w:top w:w="45" w:type="dxa"/>
              <w:left w:w="45" w:type="dxa"/>
              <w:bottom w:w="45" w:type="dxa"/>
              <w:right w:w="45" w:type="dxa"/>
            </w:tcMar>
          </w:tcPr>
          <w:p w:rsidR="00826981" w:rsidRDefault="00EC2976">
            <w:pPr>
              <w:spacing w:after="20" w:line="240" w:lineRule="auto"/>
            </w:pPr>
            <w:r>
              <w:rPr>
                <w:sz w:val="16"/>
              </w:rPr>
              <w:t>Aakashe</w:t>
            </w:r>
          </w:p>
        </w:tc>
        <w:tc>
          <w:tcPr>
            <w:tcW w:w="1721"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Aakashe Innovations </w:t>
            </w:r>
            <w:r>
              <w:rPr>
                <w:sz w:val="16"/>
              </w:rPr>
              <w:t>Private Limited</w:t>
            </w:r>
          </w:p>
        </w:tc>
        <w:tc>
          <w:tcPr>
            <w:tcW w:w="1330" w:type="dxa"/>
            <w:shd w:val="clear" w:color="auto" w:fill="FFFFFF"/>
            <w:tcMar>
              <w:top w:w="45" w:type="dxa"/>
              <w:left w:w="45" w:type="dxa"/>
              <w:bottom w:w="45" w:type="dxa"/>
              <w:right w:w="45" w:type="dxa"/>
            </w:tcMar>
          </w:tcPr>
          <w:p w:rsidR="00826981" w:rsidRDefault="00EC2976">
            <w:pPr>
              <w:spacing w:after="20" w:line="240" w:lineRule="auto"/>
            </w:pPr>
            <w:r>
              <w:rPr>
                <w:sz w:val="16"/>
              </w:rPr>
              <w:t>Thane, India</w:t>
            </w:r>
          </w:p>
        </w:tc>
        <w:tc>
          <w:tcPr>
            <w:tcW w:w="939"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69</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826981" w:rsidRDefault="00EC2976">
            <w:pPr>
              <w:spacing w:after="20" w:line="240" w:lineRule="auto"/>
            </w:pPr>
            <w:r>
              <w:rPr>
                <w:b/>
                <w:color w:val="1E3A8A"/>
                <w:sz w:val="18"/>
              </w:rPr>
              <w:t>72</w:t>
            </w:r>
          </w:p>
        </w:tc>
      </w:tr>
      <w:tr w:rsidR="00826981">
        <w:trPr>
          <w:cantSplit/>
          <w:jc w:val="center"/>
        </w:trPr>
        <w:tc>
          <w:tcPr>
            <w:tcW w:w="1565" w:type="dxa"/>
            <w:shd w:val="clear" w:color="auto" w:fill="F8FAFC"/>
            <w:tcMar>
              <w:top w:w="45" w:type="dxa"/>
              <w:left w:w="45" w:type="dxa"/>
              <w:bottom w:w="45" w:type="dxa"/>
              <w:right w:w="45" w:type="dxa"/>
            </w:tcMar>
          </w:tcPr>
          <w:p w:rsidR="00826981" w:rsidRDefault="00EC2976">
            <w:pPr>
              <w:spacing w:after="20" w:line="240" w:lineRule="auto"/>
            </w:pPr>
            <w:r>
              <w:rPr>
                <w:sz w:val="16"/>
              </w:rPr>
              <w:t>Vaagai-Farmer GCS</w:t>
            </w:r>
          </w:p>
        </w:tc>
        <w:tc>
          <w:tcPr>
            <w:tcW w:w="1721" w:type="dxa"/>
            <w:shd w:val="clear" w:color="auto" w:fill="F8FAFC"/>
            <w:tcMar>
              <w:top w:w="45" w:type="dxa"/>
              <w:left w:w="45" w:type="dxa"/>
              <w:bottom w:w="45" w:type="dxa"/>
              <w:right w:w="45" w:type="dxa"/>
            </w:tcMar>
          </w:tcPr>
          <w:p w:rsidR="00826981" w:rsidRDefault="00EC2976">
            <w:pPr>
              <w:spacing w:after="20" w:line="240" w:lineRule="auto"/>
            </w:pPr>
            <w:r>
              <w:rPr>
                <w:sz w:val="16"/>
              </w:rPr>
              <w:t>Beavoice Infotech Private Limited</w:t>
            </w:r>
          </w:p>
        </w:tc>
        <w:tc>
          <w:tcPr>
            <w:tcW w:w="1330" w:type="dxa"/>
            <w:shd w:val="clear" w:color="auto" w:fill="F8FAFC"/>
            <w:tcMar>
              <w:top w:w="45" w:type="dxa"/>
              <w:left w:w="45" w:type="dxa"/>
              <w:bottom w:w="45" w:type="dxa"/>
              <w:right w:w="45" w:type="dxa"/>
            </w:tcMar>
          </w:tcPr>
          <w:p w:rsidR="00826981" w:rsidRDefault="00EC2976">
            <w:pPr>
              <w:spacing w:after="20" w:line="240" w:lineRule="auto"/>
            </w:pPr>
            <w:r>
              <w:rPr>
                <w:sz w:val="16"/>
              </w:rPr>
              <w:t>Madurai, India</w:t>
            </w:r>
          </w:p>
        </w:tc>
        <w:tc>
          <w:tcPr>
            <w:tcW w:w="939"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79</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66</w:t>
            </w:r>
          </w:p>
        </w:tc>
        <w:tc>
          <w:tcPr>
            <w:tcW w:w="1056" w:type="dxa"/>
            <w:shd w:val="clear" w:color="auto" w:fill="F8FAFC"/>
            <w:tcMar>
              <w:top w:w="45" w:type="dxa"/>
              <w:left w:w="45" w:type="dxa"/>
              <w:bottom w:w="45" w:type="dxa"/>
              <w:right w:w="45" w:type="dxa"/>
            </w:tcMar>
          </w:tcPr>
          <w:p w:rsidR="00826981" w:rsidRDefault="00EC2976">
            <w:pPr>
              <w:spacing w:after="20" w:line="240" w:lineRule="auto"/>
            </w:pPr>
            <w:r>
              <w:rPr>
                <w:b/>
                <w:color w:val="1E3A8A"/>
                <w:sz w:val="18"/>
              </w:rPr>
              <w:t>72</w:t>
            </w:r>
          </w:p>
        </w:tc>
      </w:tr>
    </w:tbl>
    <w:p w:rsidR="00826981" w:rsidRDefault="00EC2976">
      <w:pPr>
        <w:pStyle w:val="Heading1"/>
        <w:pageBreakBefore/>
        <w:pBdr>
          <w:bottom w:val="single" w:sz="24" w:space="6" w:color="52B69A"/>
        </w:pBdr>
      </w:pPr>
      <w:bookmarkStart w:id="5" w:name="_Toc242121549"/>
      <w:r>
        <w:lastRenderedPageBreak/>
        <w:t>Other Noticeable Players</w:t>
      </w:r>
      <w:bookmarkEnd w:id="5"/>
    </w:p>
    <w:p w:rsidR="00826981" w:rsidRDefault="00EC2976">
      <w:pPr>
        <w:spacing w:after="200"/>
      </w:pPr>
      <w:r>
        <w:rPr>
          <w:color w:val="64748B"/>
        </w:rPr>
        <w:t>(96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826981">
        <w:trPr>
          <w:cantSplit/>
          <w:tblHeader/>
          <w:jc w:val="center"/>
        </w:trPr>
        <w:tc>
          <w:tcPr>
            <w:tcW w:w="1979"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826981" w:rsidRDefault="00EC2976">
            <w:pPr>
              <w:spacing w:after="20" w:line="240" w:lineRule="auto"/>
            </w:pPr>
            <w:r>
              <w:rPr>
                <w:b/>
                <w:color w:val="FFFFFF"/>
                <w:sz w:val="13"/>
              </w:rPr>
              <w:t>STRENGTH</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Flyght Cloud</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ideaForge Technology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Aereo</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Aarav Unmanned Systems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Garuda Aerospace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Garuda Aerospace Private </w:t>
            </w:r>
            <w:r>
              <w:rPr>
                <w:sz w:val="16"/>
              </w:rPr>
              <w:t>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NewSpace Research and Technologies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NewSpace Research and Technologies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VayuSim</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BotLab Dynamics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T-Pulse</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Detect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Vibhram</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EndureAir Systems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NavGati</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Zuppa Geo Navigation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IG Command Platform</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IG Drones</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GA Pilot 2.0</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General Aeronautics Pvt. Ltd. (subsidiary of Adani Defence Systems and Technologies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SkyDeck</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Asteria Aerospace Limited (subsidiary of Reliance Strategic Business Ventures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AI Mines Analytics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Aerovania</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Nagpur,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Raphe mPhibr</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Raphe mPhibr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DH-Swarmigator</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Dhaksha Unmanned Systems Private Limited (subsidiary of Coromandel International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Skye UTM</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Skye Air</w:t>
            </w:r>
            <w:r>
              <w:rPr>
                <w:sz w:val="16"/>
              </w:rPr>
              <w:t xml:space="preserve"> Mobility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Marut ZAP</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Marut Dronetech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MatrixOS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Omnieye</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ClearSky</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Techeagle Innovations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DroneEntry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Eigenspace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Indrones Solutions Private Limited (subsidiary of MapmyIndia)</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Naksha Tech</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Naksha Tech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Bangalore,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Schnell </w:t>
            </w:r>
            <w:r>
              <w:rPr>
                <w:sz w:val="16"/>
              </w:rPr>
              <w:t>Drone Technologies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Schnell Drone Technologies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Volar Alta</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Volar Alta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lastRenderedPageBreak/>
              <w:t>DOU smart farming app</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Drogo Aerospace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Paras Aerospace</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Paras Aerospace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Indrajaal</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Grene Robotics Technologies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SprayAssure</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BharatRohan Airborne Innovations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ASTROC Chakravyuh</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ASTROC AS Technology</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DroniX Technologies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Fuselage Innovations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Fuselage Innovations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Quidich Tracker</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Quidich Innovation Labs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Redwing OS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RedWing Aerospace </w:t>
            </w:r>
            <w:r>
              <w:rPr>
                <w:sz w:val="16"/>
              </w:rPr>
              <w:t>Laboratories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SafePilotGCS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Enercomp Solutions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AETHERA</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Vecros Technologies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IndoFly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Indo Wings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AMX Innovations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AMX Innovations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Sky Sentry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ARKin Labs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Akin Analytics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Akin Analytics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Flybi</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Flybi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VTOL LINK</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VTOL Aviation India </w:t>
            </w:r>
            <w:r>
              <w:rPr>
                <w:sz w:val="16"/>
              </w:rPr>
              <w:t>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Vyomastra Technologies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Vyomastra Technologies LLP</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Surveyaan</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Nibrus Technologies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BlueHawk</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GarudaUAV Soft Solution Private Limited (subsidiary of Trentar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Sky Sight - Altitude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Okulo Aerospace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Airbotix</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Airbotix Technology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AstroX GCS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AstroX Aerospace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B12 Bharat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Bharat Skytech</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CraftifAI Orbit</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CraftifAI Technologies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Dronify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Equinox's Drones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Get3D</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Geokno</w:t>
            </w:r>
            <w:r>
              <w:rPr>
                <w:sz w:val="16"/>
              </w:rPr>
              <w:t xml:space="preserve"> India Private Limited (subsidiary of GMR Group)</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AI Pilot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Tsalla Aerospace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MinoPlan</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BlueBanyan Technologies Pvt. </w:t>
            </w:r>
            <w:r>
              <w:rPr>
                <w:sz w:val="16"/>
              </w:rPr>
              <w:t>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lastRenderedPageBreak/>
              <w:t>DigiTele Networks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DigiTele Networks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DCIS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Technit Space and Aero Works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Aeronica</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Aeronica Advance Technologies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CelesticLabs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CelesticLabs</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Hubli,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YMC</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Yali Aerospace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Thanjavur,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Hawking Defence Services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Hawking Defence Services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DivyaLink</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Vayunotics Technologies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Worksyte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Airpix</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SafePilot GC</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LidarTech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AirSherpa</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TropoGo Technologies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ENRZY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BetterDrones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UNMANND Autonomy</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UNMANND Autonomy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Aerolyt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Aerolyt</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GoDrona GCS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Casca E-Connect</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Takvaviya</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Takvaviya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KarmanGCS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KD Aerospace </w:t>
            </w:r>
            <w:r>
              <w:rPr>
                <w:sz w:val="16"/>
              </w:rPr>
              <w:t>Systems</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Nethrix-SPECTRUM</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Nethrix Systems Pvt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ADVIT Studio for Drone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Automaton AI Infosystem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DayBest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DayBest</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Insight.IO</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ERIC Robotics</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ARMANET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Armanetics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Ranchi,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BhuMeet</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BhuMeet Digital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Nashik,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YARI Atlas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YARI Robotics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Coimbatore,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Predulive Labs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Predulive Innovations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Lucknow,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1 Martian Way</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1 Martian Way</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Cognixa</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Aiotize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Chandigarh,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Airdonex AirUTM</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Airdonex Technologies Pvt</w:t>
            </w:r>
            <w:r>
              <w:rPr>
                <w:sz w:val="16"/>
              </w:rPr>
              <w:t xml:space="preserve"> Ltd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PlutoBlocks</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Drona Aviation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OQLO</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Iqlone Tech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Fleet Manager</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Spaceborn</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lastRenderedPageBreak/>
              <w:t>Dronesharp GCS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Vayukah Drone Systems and Services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Vijayawada,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NaviATC</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Navifly Aerospace Technologies India Private </w:t>
            </w:r>
            <w:r>
              <w:rPr>
                <w:sz w:val="16"/>
              </w:rPr>
              <w:t>Limited (subsidiary of Skye Air Mobility)</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Aerowint</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Aerowint Technologies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ArenaML</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ArenaML</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Savtoa</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Savtoa Software Technologies</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Thiruvananthapuram,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Trinetra</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Trinetra Wireless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Coimbatore,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GeoInsighter</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GeoInsighter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InDefiance</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Midori Protection Private Limited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Rospace Aerotech</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 xml:space="preserve">Rospace Aerotech Private </w:t>
            </w:r>
            <w:r>
              <w:rPr>
                <w:sz w:val="16"/>
              </w:rPr>
              <w:t>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VisualAI</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Meissa Technologies Pvt. Ltd.</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Ailwing UDMS</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Ailwing Drones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Nagapattinam,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FFFFF"/>
            <w:tcMar>
              <w:top w:w="45" w:type="dxa"/>
              <w:left w:w="45" w:type="dxa"/>
              <w:bottom w:w="45" w:type="dxa"/>
              <w:right w:w="45" w:type="dxa"/>
            </w:tcMar>
          </w:tcPr>
          <w:p w:rsidR="00826981" w:rsidRDefault="00EC2976">
            <w:pPr>
              <w:spacing w:after="20" w:line="240" w:lineRule="auto"/>
            </w:pPr>
            <w:r>
              <w:rPr>
                <w:sz w:val="16"/>
              </w:rPr>
              <w:t>Skycode Technology</w:t>
            </w:r>
          </w:p>
        </w:tc>
        <w:tc>
          <w:tcPr>
            <w:tcW w:w="2177" w:type="dxa"/>
            <w:shd w:val="clear" w:color="auto" w:fill="FFFFFF"/>
            <w:tcMar>
              <w:top w:w="45" w:type="dxa"/>
              <w:left w:w="45" w:type="dxa"/>
              <w:bottom w:w="45" w:type="dxa"/>
              <w:right w:w="45" w:type="dxa"/>
            </w:tcMar>
          </w:tcPr>
          <w:p w:rsidR="00826981" w:rsidRDefault="00EC2976">
            <w:pPr>
              <w:spacing w:after="20" w:line="240" w:lineRule="auto"/>
            </w:pPr>
            <w:r>
              <w:rPr>
                <w:sz w:val="16"/>
              </w:rPr>
              <w:t>Skycode Technology Enterprises</w:t>
            </w:r>
          </w:p>
        </w:tc>
        <w:tc>
          <w:tcPr>
            <w:tcW w:w="1682" w:type="dxa"/>
            <w:shd w:val="clear" w:color="auto" w:fill="FFFFFF"/>
            <w:tcMar>
              <w:top w:w="45" w:type="dxa"/>
              <w:left w:w="45" w:type="dxa"/>
              <w:bottom w:w="45" w:type="dxa"/>
              <w:right w:w="45" w:type="dxa"/>
            </w:tcMar>
          </w:tcPr>
          <w:p w:rsidR="00826981" w:rsidRDefault="00EC2976">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826981">
        <w:trPr>
          <w:cantSplit/>
          <w:jc w:val="center"/>
        </w:trPr>
        <w:tc>
          <w:tcPr>
            <w:tcW w:w="1979" w:type="dxa"/>
            <w:shd w:val="clear" w:color="auto" w:fill="F8FAFC"/>
            <w:tcMar>
              <w:top w:w="45" w:type="dxa"/>
              <w:left w:w="45" w:type="dxa"/>
              <w:bottom w:w="45" w:type="dxa"/>
              <w:right w:w="45" w:type="dxa"/>
            </w:tcMar>
          </w:tcPr>
          <w:p w:rsidR="00826981" w:rsidRDefault="00EC2976">
            <w:pPr>
              <w:spacing w:after="20" w:line="240" w:lineRule="auto"/>
            </w:pPr>
            <w:r>
              <w:rPr>
                <w:sz w:val="16"/>
              </w:rPr>
              <w:t>YelloSKYE</w:t>
            </w:r>
          </w:p>
        </w:tc>
        <w:tc>
          <w:tcPr>
            <w:tcW w:w="2177" w:type="dxa"/>
            <w:shd w:val="clear" w:color="auto" w:fill="F8FAFC"/>
            <w:tcMar>
              <w:top w:w="45" w:type="dxa"/>
              <w:left w:w="45" w:type="dxa"/>
              <w:bottom w:w="45" w:type="dxa"/>
              <w:right w:w="45" w:type="dxa"/>
            </w:tcMar>
          </w:tcPr>
          <w:p w:rsidR="00826981" w:rsidRDefault="00EC2976">
            <w:pPr>
              <w:spacing w:after="20" w:line="240" w:lineRule="auto"/>
            </w:pPr>
            <w:r>
              <w:rPr>
                <w:sz w:val="16"/>
              </w:rPr>
              <w:t>K2 Aerial Technology Private Limited</w:t>
            </w:r>
          </w:p>
        </w:tc>
        <w:tc>
          <w:tcPr>
            <w:tcW w:w="1682" w:type="dxa"/>
            <w:shd w:val="clear" w:color="auto" w:fill="F8FAFC"/>
            <w:tcMar>
              <w:top w:w="45" w:type="dxa"/>
              <w:left w:w="45" w:type="dxa"/>
              <w:bottom w:w="45" w:type="dxa"/>
              <w:right w:w="45" w:type="dxa"/>
            </w:tcMar>
          </w:tcPr>
          <w:p w:rsidR="00826981" w:rsidRDefault="00EC2976">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826981" w:rsidRDefault="00EC2976">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826981" w:rsidRDefault="00EC2976">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826981" w:rsidRDefault="00EC2976">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826981" w:rsidRDefault="00EC2976">
      <w:pPr>
        <w:pStyle w:val="Heading1"/>
        <w:pageBreakBefore/>
        <w:pBdr>
          <w:bottom w:val="single" w:sz="24" w:space="6" w:color="52B69A"/>
        </w:pBdr>
      </w:pPr>
      <w:bookmarkStart w:id="6" w:name="_Toc242121550"/>
      <w:r>
        <w:lastRenderedPageBreak/>
        <w:t xml:space="preserve">Parameter Detail </w:t>
      </w:r>
      <w:r>
        <w:t>by Company</w:t>
      </w:r>
      <w:bookmarkEnd w:id="6"/>
    </w:p>
    <w:p w:rsidR="00826981" w:rsidRDefault="00EC2976">
      <w:pPr>
        <w:spacing w:after="200"/>
      </w:pPr>
      <w:r>
        <w:rPr>
          <w:color w:val="64748B"/>
        </w:rPr>
        <w:t>(Technology Capability and Business Capability evidence for the 20 companies on the chart)</w:t>
      </w:r>
    </w:p>
    <w:p w:rsidR="00826981" w:rsidRDefault="00EC2976">
      <w:pPr>
        <w:pStyle w:val="Heading2"/>
        <w:shd w:val="clear" w:color="auto" w:fill="002857"/>
        <w:spacing w:after="0"/>
      </w:pPr>
      <w:bookmarkStart w:id="7" w:name="_Toc242121551"/>
      <w:r>
        <w:t>Flytbase Labs Private Limited</w:t>
      </w:r>
      <w:bookmarkEnd w:id="7"/>
    </w:p>
    <w:p w:rsidR="00826981" w:rsidRDefault="00EC2976">
      <w:pPr>
        <w:shd w:val="clear" w:color="auto" w:fill="002857"/>
        <w:spacing w:after="200"/>
      </w:pPr>
      <w:r>
        <w:rPr>
          <w:color w:val="CBD5E1"/>
          <w:sz w:val="18"/>
        </w:rPr>
        <w:t xml:space="preserve">FlytNow   </w:t>
      </w:r>
      <w:r>
        <w:rPr>
          <w:color w:val="7CFC00"/>
          <w:sz w:val="18"/>
        </w:rPr>
        <w:t xml:space="preserve">● </w:t>
      </w:r>
      <w:r>
        <w:rPr>
          <w:b/>
          <w:color w:val="FFFFFF"/>
          <w:sz w:val="18"/>
        </w:rPr>
        <w:t>Leaders</w:t>
      </w:r>
      <w:r>
        <w:rPr>
          <w:color w:val="CBD5E1"/>
          <w:sz w:val="18"/>
        </w:rPr>
        <w:t xml:space="preserve">     X </w:t>
      </w:r>
      <w:r>
        <w:rPr>
          <w:b/>
          <w:color w:val="FFFFFF"/>
          <w:sz w:val="20"/>
        </w:rPr>
        <w:t>96</w:t>
      </w:r>
      <w:r>
        <w:rPr>
          <w:color w:val="CBD5E1"/>
          <w:sz w:val="18"/>
        </w:rPr>
        <w:t xml:space="preserve">     Y </w:t>
      </w:r>
      <w:r>
        <w:rPr>
          <w:b/>
          <w:color w:val="FFFFFF"/>
          <w:sz w:val="20"/>
        </w:rPr>
        <w:t>97</w:t>
      </w:r>
      <w:r>
        <w:rPr>
          <w:color w:val="CBD5E1"/>
          <w:sz w:val="18"/>
        </w:rPr>
        <w:t xml:space="preserve">     Overall </w:t>
      </w:r>
      <w:r>
        <w:rPr>
          <w:b/>
          <w:color w:val="FFFFFF"/>
          <w:sz w:val="20"/>
        </w:rPr>
        <w:t>96</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9</w:t>
      </w:r>
      <w:r>
        <w:rPr>
          <w:b/>
          <w:color w:val="0F172A"/>
          <w:sz w:val="20"/>
        </w:rPr>
        <w:t>4/100</w:t>
      </w:r>
    </w:p>
    <w:p w:rsidR="00826981" w:rsidRDefault="00EC2976">
      <w:pPr>
        <w:keepNext/>
        <w:pBdr>
          <w:left w:val="single" w:sz="24" w:space="6" w:color="52B69A"/>
        </w:pBdr>
        <w:ind w:left="170"/>
      </w:pPr>
      <w:r>
        <w:t xml:space="preserve">FlytBase exhibits robust, commercially proven drone fleet management and flight automation capabilities deployed at large scales globally; however, public documentation is heavily focused on standard commercial drone integrations rather than </w:t>
      </w:r>
      <w:r>
        <w:t>specialized local navigation systems explicitly proven for Indian defense or indigenous no-GPS tactical terrains.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 has developed a global drone autonomy platform that offers advanced flight automation, dynamic path planning, corri</w:t>
      </w:r>
      <w:r>
        <w:t>dor fly zones, automated failsafes for GPS/RC-link loss, and autonomous precision landing capabilities integrated with standard commercial hardware like the DJI Dock.</w:t>
      </w:r>
    </w:p>
    <w:p w:rsidR="00826981" w:rsidRDefault="00EC2976">
      <w:pPr>
        <w:pStyle w:val="ListBullet"/>
        <w:spacing w:after="60"/>
        <w:ind w:left="510"/>
      </w:pPr>
      <w:r>
        <w:t>FlytBase has successfully deployed its autonomous drone software globally, logging over 3</w:t>
      </w:r>
      <w:r>
        <w:t>00,000 flight hours monthly across complex multi-site industrial settings including public safety, oil and gas, railways, and infrastructure tracking.</w:t>
      </w:r>
    </w:p>
    <w:p w:rsidR="00826981" w:rsidRDefault="00EC2976">
      <w:pPr>
        <w:keepNext/>
        <w:pBdr>
          <w:left w:val="single" w:sz="24" w:space="6" w:color="52B69A"/>
        </w:pBdr>
        <w:spacing w:before="120" w:after="60"/>
        <w:ind w:left="170"/>
      </w:pPr>
      <w:r>
        <w:rPr>
          <w:b/>
          <w:color w:val="0F172A"/>
          <w:sz w:val="20"/>
        </w:rPr>
        <w:t>Drone Data Analytics &amp; AI — scored 92/100</w:t>
      </w:r>
    </w:p>
    <w:p w:rsidR="00826981" w:rsidRDefault="00EC2976">
      <w:pPr>
        <w:keepNext/>
        <w:pBdr>
          <w:left w:val="single" w:sz="24" w:space="6" w:color="52B69A"/>
        </w:pBdr>
        <w:ind w:left="170"/>
      </w:pPr>
      <w:r>
        <w:t>The company demonstrates clear verifiable capabilities in AI-dr</w:t>
      </w:r>
      <w:r>
        <w:t>iven data insights and fleet automation, though the lack of documented local GIS integrations prevents it from reaching leading-edge status.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 features an integrated app ecosystem and tools like Akara for photogrammetry and 3D mapp</w:t>
      </w:r>
      <w:r>
        <w:t>ing, alongside AI agents that process live feeds for anomaly and intrusion detection across industrial sites.</w:t>
      </w:r>
    </w:p>
    <w:p w:rsidR="00826981" w:rsidRDefault="00EC2976">
      <w:pPr>
        <w:pStyle w:val="ListBullet"/>
        <w:spacing w:after="60"/>
        <w:ind w:left="510"/>
      </w:pPr>
      <w:r>
        <w:t>Based on primary research, the company has not disclosed direct native integration with Indian GIS platforms such as Bhuvan.</w:t>
      </w:r>
    </w:p>
    <w:p w:rsidR="00826981" w:rsidRDefault="00EC2976">
      <w:pPr>
        <w:keepNext/>
        <w:pBdr>
          <w:left w:val="single" w:sz="24" w:space="6" w:color="52B69A"/>
        </w:pBdr>
        <w:spacing w:before="120" w:after="60"/>
        <w:ind w:left="170"/>
      </w:pPr>
      <w:r>
        <w:rPr>
          <w:b/>
          <w:color w:val="0F172A"/>
          <w:sz w:val="20"/>
        </w:rPr>
        <w:t xml:space="preserve">Software Integration </w:t>
      </w:r>
      <w:r>
        <w:rPr>
          <w:b/>
          <w:color w:val="0F172A"/>
          <w:sz w:val="20"/>
        </w:rPr>
        <w:t>&amp; Compatibility — scored 97/100</w:t>
      </w:r>
    </w:p>
    <w:p w:rsidR="00826981" w:rsidRDefault="00EC2976">
      <w:pPr>
        <w:keepNext/>
        <w:pBdr>
          <w:left w:val="single" w:sz="24" w:space="6" w:color="52B69A"/>
        </w:pBdr>
        <w:ind w:left="170"/>
      </w:pPr>
      <w:r>
        <w:t>While FlytBase exhibits robust, industry-leading integrations with a wide matrix of global drone hardware, payloads, and 4G/5G mobile networks, its core corporate focus remains global rather than uniquely tied to specific In</w:t>
      </w:r>
      <w:r>
        <w:t>dian manufacturer partnerships or explicit Indian DGCA Digital Sky compliance frameworks on its primary documentation.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FlytBase provides a fundamentally hardware-agnostic platform built on an API-first stack that integrates natively with </w:t>
      </w:r>
      <w:r>
        <w:t>major global drone firmware (DJI, Ardupilot, PX4), multiple third-party docking stations (Hextronics, Heisha, Airscort), and diverse sensors (SenHive, AVSS).</w:t>
      </w:r>
    </w:p>
    <w:p w:rsidR="00826981" w:rsidRDefault="00EC2976">
      <w:pPr>
        <w:pStyle w:val="ListBullet"/>
        <w:spacing w:after="60"/>
        <w:ind w:left="510"/>
      </w:pPr>
      <w:r>
        <w:t>The software natively supports remote drone fleet connectivity over global 4G and 5G cellular comm</w:t>
      </w:r>
      <w:r>
        <w:t>unication networks, offering advanced telemetry handling and automated fail-safes (e.g., 4G Enhanced Mode for seamless control transfer when radio link drops).</w:t>
      </w:r>
    </w:p>
    <w:p w:rsidR="00826981" w:rsidRDefault="00EC2976">
      <w:pPr>
        <w:keepNext/>
        <w:pBdr>
          <w:left w:val="single" w:sz="24" w:space="6" w:color="52B69A"/>
        </w:pBdr>
        <w:spacing w:before="120" w:after="60"/>
        <w:ind w:left="170"/>
      </w:pPr>
      <w:r>
        <w:rPr>
          <w:b/>
          <w:color w:val="0F172A"/>
          <w:sz w:val="20"/>
        </w:rPr>
        <w:t>Cybersecurity &amp; Data Protection — scored 100/100</w:t>
      </w:r>
    </w:p>
    <w:p w:rsidR="00826981" w:rsidRDefault="00EC2976">
      <w:pPr>
        <w:keepNext/>
        <w:pBdr>
          <w:left w:val="single" w:sz="24" w:space="6" w:color="52B69A"/>
        </w:pBdr>
        <w:ind w:left="170"/>
      </w:pPr>
      <w:r>
        <w:t>FlytBase exhibits robust, market-leading cybers</w:t>
      </w:r>
      <w:r>
        <w:t>ecurity and data protection capabilities backed by third-party enterprise certifications and military-grade isolation deployment features.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 has achieved third-party validated ISO 27001 certification and SOC 2 Type II compliance to</w:t>
      </w:r>
      <w:r>
        <w:t xml:space="preserve"> verify its comprehensive information security management systems.</w:t>
      </w:r>
    </w:p>
    <w:p w:rsidR="00826981" w:rsidRDefault="00EC2976">
      <w:pPr>
        <w:pStyle w:val="ListBullet"/>
        <w:spacing w:after="60"/>
        <w:ind w:left="510"/>
      </w:pPr>
      <w:r>
        <w:t xml:space="preserve">The company provides "FlytBase Shield," which incorporates AES-256 encryption at rest, TLS 1.2/RTSPS for data in transit, and secure deployment options including fully isolated, air-gapped </w:t>
      </w:r>
      <w:r>
        <w:t>environments for critical applications.</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96/100</w:t>
      </w:r>
    </w:p>
    <w:p w:rsidR="00826981" w:rsidRDefault="00EC2976">
      <w:pPr>
        <w:keepNext/>
        <w:pBdr>
          <w:left w:val="single" w:sz="24" w:space="6" w:color="52B69A"/>
        </w:pBdr>
        <w:ind w:left="170"/>
      </w:pPr>
      <w:r>
        <w:t>FlytBase demonstrates clear verifiable capability through its extensive global BVLOS regulatory waivers and robust third-party security audits, though specific ty</w:t>
      </w:r>
      <w:r>
        <w:t>pe certifications for regional Indian frameworks (like native DGCA/NPNT compliance) are supported through hardware partner architectures rather than independent software-level listings.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 has achieved verified third-party global se</w:t>
      </w:r>
      <w:r>
        <w:t>curity certifications including ISO 27001, SOC 2 Type II, and GDPR compliance to support enterprise-grade and sovereign data requirements.</w:t>
      </w:r>
    </w:p>
    <w:p w:rsidR="00826981" w:rsidRDefault="00EC2976">
      <w:pPr>
        <w:pStyle w:val="ListBullet"/>
        <w:spacing w:after="60"/>
        <w:ind w:left="510"/>
      </w:pPr>
      <w:r>
        <w:t xml:space="preserve">Multiple civil aviation authorities—including the FAA, BCAA, JCAB, CAAM, ANAC, and GCAA—have granted FlytBase's </w:t>
      </w:r>
      <w:r>
        <w:t>enterprise customers BVLOS waivers to conduct autonomous drone operations utilizing its software platforms.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96/100</w:t>
      </w:r>
    </w:p>
    <w:p w:rsidR="00826981" w:rsidRDefault="00EC2976">
      <w:pPr>
        <w:keepNext/>
        <w:pBdr>
          <w:left w:val="single" w:sz="24" w:space="6" w:color="52B69A"/>
        </w:pBdr>
        <w:ind w:left="170"/>
      </w:pPr>
      <w:r>
        <w:t>We verified the company's international enterprise deployment footprint an</w:t>
      </w:r>
      <w:r>
        <w:t>d its historical contracts with multiple Indian state police forces, though we could not confirm specific contract values or agreements with major private Indian firms like Reliance and Adani.</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FlytBase's platform was funded by India's Dep</w:t>
      </w:r>
      <w:r>
        <w:t>artment of Science and Technology (DST) and adopted by multiple state police agencies—including the Maharashtra, Gujarat, Karnataka, and Andhra Pradesh Police Departments—to stream live video feeds for lockdown enforcement and public safety monitoring (Sou</w:t>
      </w:r>
      <w:r>
        <w:t>rce: Press Information Bureau).</w:t>
      </w:r>
    </w:p>
    <w:p w:rsidR="00826981" w:rsidRDefault="00EC2976">
      <w:pPr>
        <w:pStyle w:val="ListBullet"/>
        <w:spacing w:after="60"/>
        <w:ind w:left="510"/>
      </w:pPr>
      <w:r>
        <w:t xml:space="preserve">Mining leader Anglo American successfully deployed a fully autonomous drone-in-a-box system powered by FlytBase at its Quellaveco copper mine in Peru to execute scheduled infrastructure inspections and topographical mapping </w:t>
      </w:r>
      <w:r>
        <w:t>without on-site pilots (Source: FlytBase Blog).</w:t>
      </w:r>
    </w:p>
    <w:p w:rsidR="00826981" w:rsidRDefault="00EC2976">
      <w:pPr>
        <w:keepNext/>
        <w:pBdr>
          <w:left w:val="single" w:sz="24" w:space="6" w:color="52B69A"/>
        </w:pBdr>
        <w:spacing w:before="120" w:after="60"/>
        <w:ind w:left="170"/>
      </w:pPr>
      <w:r>
        <w:rPr>
          <w:b/>
          <w:color w:val="0F172A"/>
          <w:sz w:val="20"/>
        </w:rPr>
        <w:t>Revenue Growth &amp; Funding — scored 98/100</w:t>
      </w:r>
    </w:p>
    <w:p w:rsidR="00826981" w:rsidRDefault="00EC2976">
      <w:pPr>
        <w:keepNext/>
        <w:pBdr>
          <w:left w:val="single" w:sz="24" w:space="6" w:color="52B69A"/>
        </w:pBdr>
        <w:ind w:left="170"/>
      </w:pPr>
      <w:r>
        <w:t>We successfully verified the company's precise recent annual revenue, growth rate, and VC backing from institutional and angel investors, but based on primary research</w:t>
      </w:r>
      <w:r>
        <w:t>, the company has not disclosed concrete historical figures on overall cumulative profitability milestones.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According to data from Inc42, FlytBase reported an annual revenue of ₹13.3 Cr for FY25, representing a 35.0% year-on-year growth r</w:t>
      </w:r>
      <w:r>
        <w:t>ate from the previous fiscal year's revenue of ₹9.8 Cr.</w:t>
      </w:r>
    </w:p>
    <w:p w:rsidR="00826981" w:rsidRDefault="00EC2976">
      <w:pPr>
        <w:keepNext/>
        <w:pBdr>
          <w:left w:val="single" w:sz="24" w:space="6" w:color="52B69A"/>
        </w:pBdr>
        <w:spacing w:before="120" w:after="60"/>
        <w:ind w:left="170"/>
      </w:pPr>
      <w:r>
        <w:rPr>
          <w:b/>
          <w:color w:val="0F172A"/>
          <w:sz w:val="20"/>
        </w:rPr>
        <w:t>Market Share &amp; Adoption — scored 98/100</w:t>
      </w:r>
    </w:p>
    <w:p w:rsidR="00826981" w:rsidRDefault="00EC2976">
      <w:pPr>
        <w:keepNext/>
        <w:pBdr>
          <w:left w:val="single" w:sz="24" w:space="6" w:color="52B69A"/>
        </w:pBdr>
        <w:ind w:left="170"/>
      </w:pPr>
      <w:r>
        <w:t>While the company demonstrates strong, verifiable proof of global enterprise deployments (400+ installations) and regulatory penetration across eight countries,</w:t>
      </w:r>
      <w:r>
        <w:t xml:space="preserve"> its specific numerical market share within the local Indian drone software sector remains unquantified and self-reported, placing it within the clear capability range.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FlytBase's official platform reports scaling its global infrastructur</w:t>
      </w:r>
      <w:r>
        <w:t>e to over 400+ active deployments across the globe, orchestrating more than 300,000+ flight hours and capturing 1.1 million+ media files every month.</w:t>
      </w:r>
    </w:p>
    <w:p w:rsidR="00826981" w:rsidRDefault="00EC2976">
      <w:pPr>
        <w:pStyle w:val="ListBullet"/>
        <w:spacing w:after="60"/>
        <w:ind w:left="510"/>
      </w:pPr>
      <w:r>
        <w:t>In an industry interview, FlytBase's CEO Nitin Gupta detailed that the company's software platform has suc</w:t>
      </w:r>
      <w:r>
        <w:t>cessfully enabled enterprise clients to secure Beyond Visual Line of Sight (BVLOS) approvals from aviation authorities across eight different countries, targeting large-scale commercial sectors like oil and gas, mining, wind and solar inspections, and publ</w:t>
      </w:r>
      <w:r>
        <w:t>ic safety.</w:t>
      </w:r>
    </w:p>
    <w:p w:rsidR="00826981" w:rsidRDefault="00EC2976">
      <w:pPr>
        <w:keepNext/>
        <w:pBdr>
          <w:left w:val="single" w:sz="24" w:space="6" w:color="52B69A"/>
        </w:pBdr>
        <w:spacing w:before="120" w:after="60"/>
        <w:ind w:left="170"/>
      </w:pPr>
      <w:r>
        <w:rPr>
          <w:b/>
          <w:color w:val="0F172A"/>
          <w:sz w:val="20"/>
        </w:rPr>
        <w:t>Geographic Footprint — scored 100/100</w:t>
      </w:r>
    </w:p>
    <w:p w:rsidR="00826981" w:rsidRDefault="00EC2976">
      <w:pPr>
        <w:keepNext/>
        <w:pBdr>
          <w:left w:val="single" w:sz="24" w:space="6" w:color="52B69A"/>
        </w:pBdr>
        <w:ind w:left="170"/>
      </w:pPr>
      <w:r>
        <w:t xml:space="preserve">We verified the company's dual corporate footprint spanning Indian states and international markets, alongside verified global deployments, though specific state-by-state breakdowns within India remain </w:t>
      </w:r>
      <w:r>
        <w:t>partially self-reported.</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FlytBase's official platform overview documents extensive global commercial validation, verifying over 400 deployments across the globe and 300,000+ flight hours captured monthly.</w:t>
      </w:r>
    </w:p>
    <w:p w:rsidR="00826981" w:rsidRDefault="00EC2976">
      <w:pPr>
        <w:keepNext/>
        <w:pBdr>
          <w:left w:val="single" w:sz="24" w:space="6" w:color="52B69A"/>
        </w:pBdr>
        <w:spacing w:before="120" w:after="60"/>
        <w:ind w:left="170"/>
      </w:pPr>
      <w:r>
        <w:rPr>
          <w:b/>
          <w:color w:val="0F172A"/>
          <w:sz w:val="20"/>
        </w:rPr>
        <w:lastRenderedPageBreak/>
        <w:t>Talent &amp; Ecosystem — scored 94/10</w:t>
      </w:r>
      <w:r>
        <w:rPr>
          <w:b/>
          <w:color w:val="0F172A"/>
          <w:sz w:val="20"/>
        </w:rPr>
        <w:t>0</w:t>
      </w:r>
    </w:p>
    <w:p w:rsidR="00826981" w:rsidRDefault="00EC2976">
      <w:pPr>
        <w:keepNext/>
        <w:pBdr>
          <w:left w:val="single" w:sz="24" w:space="6" w:color="52B69A"/>
        </w:pBdr>
        <w:ind w:left="170"/>
      </w:pPr>
      <w:r>
        <w:t>We verified the company's recruitment from premier Indian institutions (IITs) and its active integration into the Indian startup ecosystem through local incubator programs (COEP Bhau Institute), though exact headcount breakdown by department and specific</w:t>
      </w:r>
      <w:r>
        <w:t xml:space="preserve"> engagement with government schemes or DRDO could not be fully quantified using third-party audited sources.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A company profile from Internshala highlights that FlytBase Labs draws its engineering and design talent from premier global and </w:t>
      </w:r>
      <w:r>
        <w:t>domestic institutions, specifically naming Indian Institutes of Technology such as IIT Bombay (IIT-B) and IIT Kharagpur (IIT-KGP).</w:t>
      </w:r>
    </w:p>
    <w:p w:rsidR="00826981" w:rsidRDefault="00EC2976">
      <w:pPr>
        <w:pStyle w:val="ListBullet"/>
        <w:spacing w:after="60"/>
        <w:ind w:left="510"/>
      </w:pPr>
      <w:r>
        <w:t>An incubator profile on COEP Bhau Institute documents the company's early roots and ecosystem integration within Indian start</w:t>
      </w:r>
      <w:r>
        <w:t>up hubs, specifically as an incubated portfolio startup of the COEP's Bhau Institute in Pune.</w:t>
      </w:r>
    </w:p>
    <w:p w:rsidR="00826981" w:rsidRDefault="00EC2976">
      <w:pPr>
        <w:pStyle w:val="Heading2"/>
        <w:pageBreakBefore/>
        <w:shd w:val="clear" w:color="auto" w:fill="002857"/>
        <w:spacing w:after="0"/>
      </w:pPr>
      <w:bookmarkStart w:id="8" w:name="_Toc242121552"/>
      <w:r>
        <w:lastRenderedPageBreak/>
        <w:t>Passenger Drone Research Pvt. Ltd.</w:t>
      </w:r>
      <w:bookmarkEnd w:id="8"/>
    </w:p>
    <w:p w:rsidR="00826981" w:rsidRDefault="00EC2976">
      <w:pPr>
        <w:shd w:val="clear" w:color="auto" w:fill="002857"/>
        <w:spacing w:after="200"/>
      </w:pPr>
      <w:r>
        <w:rPr>
          <w:color w:val="CBD5E1"/>
          <w:sz w:val="18"/>
        </w:rPr>
        <w:t xml:space="preserve">AeroGCS Defence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90</w:t>
      </w:r>
      <w:r>
        <w:rPr>
          <w:color w:val="CBD5E1"/>
          <w:sz w:val="18"/>
        </w:rPr>
        <w:t xml:space="preserve">     Overall </w:t>
      </w:r>
      <w:r>
        <w:rPr>
          <w:b/>
          <w:color w:val="FFFFFF"/>
          <w:sz w:val="20"/>
        </w:rPr>
        <w:t>90</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w:t>
      </w:r>
      <w:r>
        <w:rPr>
          <w:b/>
          <w:color w:val="0F172A"/>
          <w:sz w:val="20"/>
        </w:rPr>
        <w:t>red 89/100</w:t>
      </w:r>
    </w:p>
    <w:p w:rsidR="00826981" w:rsidRDefault="00EC2976">
      <w:pPr>
        <w:keepNext/>
        <w:pBdr>
          <w:left w:val="single" w:sz="24" w:space="6" w:color="52B69A"/>
        </w:pBdr>
        <w:ind w:left="170"/>
      </w:pPr>
      <w:r>
        <w:t>The rating rests on the company's verified commercialization of ground control software integrated with proprietary flight controllers across multiple industrial domains including agriculture and defense. Based on primary research, the company h</w:t>
      </w:r>
      <w:r>
        <w:t>as not disclosed independent field test reports or details regarding specific navigation performance in no-GPS zones.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the development and commercialization of its AeroGCS software ecosystem, which includes AeroGCS GREE</w:t>
      </w:r>
      <w:r>
        <w:t>N, AeroGCS ORANGE, and AeroGCS DEFENCE, alongside its own indigenously designed hardware components such as the AeroFC AG++ and AeroFC V2 flight controllers.</w:t>
      </w:r>
    </w:p>
    <w:p w:rsidR="00826981" w:rsidRDefault="00EC2976">
      <w:pPr>
        <w:pStyle w:val="ListBullet"/>
        <w:spacing w:after="60"/>
        <w:ind w:left="510"/>
      </w:pPr>
      <w:r>
        <w:t>The company reports that its software architecture supports precision agricultural spraying algori</w:t>
      </w:r>
      <w:r>
        <w:t>thms, obstacle avoidance radar, and terrain-following altimeter integration.</w:t>
      </w:r>
    </w:p>
    <w:p w:rsidR="00826981" w:rsidRDefault="00EC2976">
      <w:pPr>
        <w:keepNext/>
        <w:pBdr>
          <w:left w:val="single" w:sz="24" w:space="6" w:color="52B69A"/>
        </w:pBdr>
        <w:spacing w:before="120" w:after="60"/>
        <w:ind w:left="170"/>
      </w:pPr>
      <w:r>
        <w:rPr>
          <w:b/>
          <w:color w:val="0F172A"/>
          <w:sz w:val="20"/>
        </w:rPr>
        <w:t>Drone Data Analytics &amp; AI — scored 80/100</w:t>
      </w:r>
    </w:p>
    <w:p w:rsidR="00826981" w:rsidRDefault="00EC2976">
      <w:pPr>
        <w:keepNext/>
        <w:pBdr>
          <w:left w:val="single" w:sz="24" w:space="6" w:color="52B69A"/>
        </w:pBdr>
        <w:ind w:left="170"/>
      </w:pPr>
      <w:r>
        <w:t>The company's rating is based on its native AeroMegh software suite and AeroMic AI analytics platform that support automated cloud proces</w:t>
      </w:r>
      <w:r>
        <w:t>sing and GIS-based machine learning models for commercial industries. The gap is that, based on primary research, the company has not disclosed technical accuracy benchmarks for its AI models or any formal integration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AeroMegh SaaS platform utilizes AeroMic Intelligence, an AI analytics engine designed to allow users to build machine learning models on GIS data and transform raw aerial imagery into actionable insights for </w:t>
      </w:r>
      <w:r>
        <w:t>agriculture, construction, and environmental mapping.</w:t>
      </w:r>
    </w:p>
    <w:p w:rsidR="00826981" w:rsidRDefault="00EC2976">
      <w:pPr>
        <w:pStyle w:val="ListBullet"/>
        <w:spacing w:after="60"/>
        <w:ind w:left="510"/>
      </w:pPr>
      <w:r>
        <w:t>The company reports that its AeroCapture module within the AeroMegh suite, launched in beta format on 29 September 2021, provides automated drone image/video cloud transfer and processing intended to ge</w:t>
      </w:r>
      <w:r>
        <w:t>nerate analytical reports in real-time.</w:t>
      </w:r>
    </w:p>
    <w:p w:rsidR="00826981" w:rsidRDefault="00EC2976">
      <w:pPr>
        <w:keepNext/>
        <w:pBdr>
          <w:left w:val="single" w:sz="24" w:space="6" w:color="52B69A"/>
        </w:pBdr>
        <w:spacing w:before="120" w:after="60"/>
        <w:ind w:left="170"/>
      </w:pPr>
      <w:r>
        <w:rPr>
          <w:b/>
          <w:color w:val="0F172A"/>
          <w:sz w:val="20"/>
        </w:rPr>
        <w:t>Software Integration &amp; Compatibility — scored 99/100</w:t>
      </w:r>
    </w:p>
    <w:p w:rsidR="00826981" w:rsidRDefault="00EC2976">
      <w:pPr>
        <w:keepNext/>
        <w:pBdr>
          <w:left w:val="single" w:sz="24" w:space="6" w:color="52B69A"/>
        </w:pBdr>
        <w:ind w:left="170"/>
      </w:pPr>
      <w:r>
        <w:t xml:space="preserve">We verified that the company possesses extensive native integration capabilities with Indian drone hardware manufacturers and maintains full operational </w:t>
      </w:r>
      <w:r>
        <w:t>communication with the DGCA's Digital Sky platform. Based on primary research, the company has not disclosed specific integrations or compatibility with Indian 4G/5G or SATCOM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indigenously developed </w:t>
      </w:r>
      <w:r>
        <w:t>ground control station software, AeroGCS, is fully integrated and communicates directly with the Directorate General of Civil Aviation's (DGCA) Digital Sky platform to securely transport Flight Permission Data for strict No Permission No Take-off (NPNT) co</w:t>
      </w:r>
      <w:r>
        <w:t>mpliance.</w:t>
      </w:r>
    </w:p>
    <w:p w:rsidR="00826981" w:rsidRDefault="00EC2976">
      <w:pPr>
        <w:pStyle w:val="ListBullet"/>
        <w:spacing w:after="60"/>
        <w:ind w:left="510"/>
      </w:pPr>
      <w:r>
        <w:t>The company reports that its AeroGCS software stack powers over 80 Indian drone manufacturers, covering approximately 75% of type-certified agriculture drones in the country.</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The assessment rests on</w:t>
      </w:r>
      <w:r>
        <w:t xml:space="preserve"> the company's verified integration with India's national Digital Sky platform for flight authorization and self-reported encryption features in its specialized defense software. Based on primary research, the company has not disclosed third-party cybersec</w:t>
      </w:r>
      <w:r>
        <w:t>urity certifications such as ISO 27001 or formal audits demonstrating compliance with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reports that its AeroGCS Defence software digitally signs drone firmware, secures ground control stat</w:t>
      </w:r>
      <w:r>
        <w:t>ion (GCS) communications, and enables offline mission planning without internet dependency.</w:t>
      </w:r>
    </w:p>
    <w:p w:rsidR="00826981" w:rsidRDefault="00EC2976">
      <w:pPr>
        <w:pStyle w:val="ListBullet"/>
        <w:spacing w:after="60"/>
        <w:ind w:left="510"/>
      </w:pPr>
      <w:r>
        <w:t xml:space="preserve">Passenger Drone Research Pvt. Ltd. reports that its AeroGCS software stack offers L1 security for drone flights and securely transports Flight Permission Data from </w:t>
      </w:r>
      <w:r>
        <w:t>the Directorate General of Civil Aviation's Digital Sky platform to the drone firmware to enforce geo-fencing and altitude rules.</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96/100</w:t>
      </w:r>
    </w:p>
    <w:p w:rsidR="00826981" w:rsidRDefault="00EC2976">
      <w:pPr>
        <w:keepNext/>
        <w:pBdr>
          <w:left w:val="single" w:sz="24" w:space="6" w:color="52B69A"/>
        </w:pBdr>
        <w:ind w:left="170"/>
      </w:pPr>
      <w:r>
        <w:t>The assessment rests on the software's third-party compliance certificat</w:t>
      </w:r>
      <w:r>
        <w:t>ion under global aerospace standards and its established integration into DGCA type-certified unmanned aerial systems. Based on primary research, the company has not disclosed specific approvals for BVLOS trials or independent regulatory audit reports.</w:t>
      </w:r>
    </w:p>
    <w:p w:rsidR="00826981" w:rsidRDefault="00EC2976">
      <w:pPr>
        <w:keepNext/>
        <w:spacing w:after="40"/>
        <w:ind w:left="170"/>
      </w:pPr>
      <w:r>
        <w:rPr>
          <w:b/>
          <w:caps/>
          <w:color w:val="64748B"/>
          <w:sz w:val="15"/>
        </w:rPr>
        <w:t>Sup</w:t>
      </w:r>
      <w:r>
        <w:rPr>
          <w:b/>
          <w:caps/>
          <w:color w:val="64748B"/>
          <w:sz w:val="15"/>
        </w:rPr>
        <w:t>porting points</w:t>
      </w:r>
    </w:p>
    <w:p w:rsidR="00826981" w:rsidRDefault="00EC2976">
      <w:pPr>
        <w:pStyle w:val="ListBullet"/>
        <w:spacing w:after="60"/>
        <w:ind w:left="510"/>
      </w:pPr>
      <w:r>
        <w:t>In November 2023, Passenger Drone Research Pvt. Ltd. announced that its AeroGCS GREEN drone software received third-party Independent Verification and Validation (IV&amp;V) certification for compliance with the civil aircraft DO-278A AL5 softwar</w:t>
      </w:r>
      <w:r>
        <w:t>e integrity standard.</w:t>
      </w:r>
    </w:p>
    <w:p w:rsidR="00826981" w:rsidRDefault="00EC2976">
      <w:pPr>
        <w:pStyle w:val="ListBullet"/>
        <w:spacing w:after="60"/>
        <w:ind w:left="510"/>
      </w:pPr>
      <w:r>
        <w:t>In March 2024, the company announced that India's first logistics drone achieved Directorate General of Civil Aviation (DGCA) Type Certification utilizing its AeroGCS ground control station software.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w:t>
      </w:r>
      <w:r>
        <w:rPr>
          <w:b/>
          <w:color w:val="0F172A"/>
          <w:sz w:val="20"/>
        </w:rPr>
        <w:t>ontracts &amp; Partnerships — scored 94/100</w:t>
      </w:r>
    </w:p>
    <w:p w:rsidR="00826981" w:rsidRDefault="00EC2976">
      <w:pPr>
        <w:keepNext/>
        <w:pBdr>
          <w:left w:val="single" w:sz="24" w:space="6" w:color="52B69A"/>
        </w:pBdr>
        <w:ind w:left="170"/>
      </w:pPr>
      <w:r>
        <w:t>We verified that Passenger Drone Research Pvt. Ltd. possesses clear commercial traction, anchored by public records of commercial software deployment licenses and large-scale distribution agreements within the domest</w:t>
      </w:r>
      <w:r>
        <w:t>ic ecosystem. Based on primary research, the company has not disclosed the granular contract values for specific clients or the precise repeat business metrics across international markets.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announced in January 2024 that it se</w:t>
      </w:r>
      <w:r>
        <w:t>cured orders totaling ₹18 crore for its AeroGCS drone software, which included the distribution of roughly 7,000 AeroGCS OEM licenses to various drone manufacturers and service providers.</w:t>
      </w:r>
    </w:p>
    <w:p w:rsidR="00826981" w:rsidRDefault="00EC2976">
      <w:pPr>
        <w:pStyle w:val="ListBullet"/>
        <w:spacing w:after="60"/>
        <w:ind w:left="510"/>
      </w:pPr>
      <w:r>
        <w:t>The company announced a strategic business agreement in February 202</w:t>
      </w:r>
      <w:r>
        <w:t>6 with Creative Newtech Limited to act as its pan-India distribution and business growth partner across agricultural, logistics, surveillance, and defense domains.</w:t>
      </w:r>
    </w:p>
    <w:p w:rsidR="00826981" w:rsidRDefault="00EC2976">
      <w:pPr>
        <w:keepNext/>
        <w:pBdr>
          <w:left w:val="single" w:sz="24" w:space="6" w:color="52B69A"/>
        </w:pBdr>
        <w:spacing w:before="120" w:after="60"/>
        <w:ind w:left="170"/>
      </w:pPr>
      <w:r>
        <w:rPr>
          <w:b/>
          <w:color w:val="0F172A"/>
          <w:sz w:val="20"/>
        </w:rPr>
        <w:t>Revenue Growth &amp; Funding — scored 90/100</w:t>
      </w:r>
    </w:p>
    <w:p w:rsidR="00826981" w:rsidRDefault="00EC2976">
      <w:pPr>
        <w:keepNext/>
        <w:pBdr>
          <w:left w:val="single" w:sz="24" w:space="6" w:color="52B69A"/>
        </w:pBdr>
        <w:ind w:left="170"/>
      </w:pPr>
      <w:r>
        <w:t xml:space="preserve">The evaluation rests on confirmed pre-Series A </w:t>
      </w:r>
      <w:r>
        <w:t>venture funding and official corporate registry filings indicating positive EBITDA growth and early-stage revenue scaling. Based on primary research, the company has not disclosed its exact annual recurring software revenue milestones or recent profitabili</w:t>
      </w:r>
      <w:r>
        <w:t>ty figures for the subsequent fiscal years.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concluded an INR 3.5 crore pre-Series A funding round led by Bestvantage Investments, with participation from BizDateUp, to advance and expand its range of drone software products li</w:t>
      </w:r>
      <w:r>
        <w:t>ke the AeroMegh platform.</w:t>
      </w:r>
    </w:p>
    <w:p w:rsidR="00826981" w:rsidRDefault="00EC2976">
      <w:pPr>
        <w:pStyle w:val="ListBullet"/>
        <w:spacing w:after="60"/>
        <w:ind w:left="510"/>
      </w:pPr>
      <w:r>
        <w:t>The company's official financial filings show an operating revenue range of INR 1 crore to 100 crore for the financial year ending March 31, 2024, with its EBITDA increasing by 273.53% over the previous fiscal year.</w:t>
      </w:r>
    </w:p>
    <w:p w:rsidR="00826981" w:rsidRDefault="00EC2976">
      <w:pPr>
        <w:keepNext/>
        <w:pBdr>
          <w:left w:val="single" w:sz="24" w:space="6" w:color="52B69A"/>
        </w:pBdr>
        <w:spacing w:before="120" w:after="60"/>
        <w:ind w:left="170"/>
      </w:pPr>
      <w:r>
        <w:rPr>
          <w:b/>
          <w:color w:val="0F172A"/>
          <w:sz w:val="20"/>
        </w:rPr>
        <w:t>Market Share &amp;</w:t>
      </w:r>
      <w:r>
        <w:rPr>
          <w:b/>
          <w:color w:val="0F172A"/>
          <w:sz w:val="20"/>
        </w:rPr>
        <w:t xml:space="preserve"> Adoption — scored 92/100</w:t>
      </w:r>
    </w:p>
    <w:p w:rsidR="00826981" w:rsidRDefault="00EC2976">
      <w:pPr>
        <w:keepNext/>
        <w:pBdr>
          <w:left w:val="single" w:sz="24" w:space="6" w:color="52B69A"/>
        </w:pBdr>
        <w:ind w:left="170"/>
      </w:pPr>
      <w:r>
        <w:t>The assessment rests on the company's extensive self-reported operational scale and market penetration within the Indian agricultural and type-certified drone sectors. Based on primary research, the company has not disclosed third</w:t>
      </w:r>
      <w:r>
        <w:t>-party verified market share datasets or independent verification of active user metrics.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AeroGCS software commands a 75% market share in India, with approximately 50% of type-certified Indian drone manufactur</w:t>
      </w:r>
      <w:r>
        <w:t>ers and over 75% of agricultural drones utilizing its platforms.</w:t>
      </w:r>
    </w:p>
    <w:p w:rsidR="00826981" w:rsidRDefault="00EC2976">
      <w:pPr>
        <w:pStyle w:val="ListBullet"/>
        <w:spacing w:after="60"/>
        <w:ind w:left="510"/>
      </w:pPr>
      <w:r>
        <w:t>The company reports that its AeroGCS software has integrated with more than 80 Indian drone manufacturers, tracking over 5,000 active drones that have completed more than 1 million flights.</w:t>
      </w:r>
    </w:p>
    <w:p w:rsidR="00826981" w:rsidRDefault="00EC2976">
      <w:pPr>
        <w:keepNext/>
        <w:pBdr>
          <w:left w:val="single" w:sz="24" w:space="6" w:color="52B69A"/>
        </w:pBdr>
        <w:spacing w:before="120" w:after="60"/>
        <w:ind w:left="170"/>
      </w:pPr>
      <w:r>
        <w:rPr>
          <w:b/>
          <w:color w:val="0F172A"/>
          <w:sz w:val="20"/>
        </w:rPr>
        <w:t>G</w:t>
      </w:r>
      <w:r>
        <w:rPr>
          <w:b/>
          <w:color w:val="0F172A"/>
          <w:sz w:val="20"/>
        </w:rPr>
        <w:t>eographic Footprint — scored 91/100</w:t>
      </w:r>
    </w:p>
    <w:p w:rsidR="00826981" w:rsidRDefault="00EC2976">
      <w:pPr>
        <w:keepNext/>
        <w:pBdr>
          <w:left w:val="single" w:sz="24" w:space="6" w:color="52B69A"/>
        </w:pBdr>
        <w:ind w:left="170"/>
      </w:pPr>
      <w:r>
        <w:t>The assessment rests on the company's verified international software integration agreement in Russia and a nationwide distribution partnership covering multiple regions in India. Based on primary research, the company h</w:t>
      </w:r>
      <w:r>
        <w:t>as not disclosed its exact volume of regional sales or a comprehensive state-by-state list of physical office branches.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signed a Memorandum of Understanding on October 16, 2024, with Russia-based Stratus</w:t>
      </w:r>
      <w:r>
        <w:t xml:space="preserve"> LLC to integrate its AeroGCS software with Stratus's UAVProf Drone Simulator.</w:t>
      </w:r>
    </w:p>
    <w:p w:rsidR="00826981" w:rsidRDefault="00EC2976">
      <w:pPr>
        <w:pStyle w:val="ListBullet"/>
        <w:spacing w:after="60"/>
        <w:ind w:left="510"/>
      </w:pPr>
      <w:r>
        <w:t>The company entered into a strategic business agreement with Creative Newtech in February 2026 to support its pan-India distribution and market expansion across multiple states.</w:t>
      </w:r>
    </w:p>
    <w:p w:rsidR="00826981" w:rsidRDefault="00EC2976">
      <w:pPr>
        <w:keepNext/>
        <w:pBdr>
          <w:left w:val="single" w:sz="24" w:space="6" w:color="52B69A"/>
        </w:pBdr>
        <w:spacing w:before="120" w:after="60"/>
        <w:ind w:left="170"/>
      </w:pPr>
      <w:r>
        <w:rPr>
          <w:b/>
          <w:color w:val="0F172A"/>
          <w:sz w:val="20"/>
        </w:rPr>
        <w:lastRenderedPageBreak/>
        <w:t>Talent &amp; Ecosystem — scored 83/100</w:t>
      </w:r>
    </w:p>
    <w:p w:rsidR="00826981" w:rsidRDefault="00EC2976">
      <w:pPr>
        <w:keepNext/>
        <w:pBdr>
          <w:left w:val="single" w:sz="24" w:space="6" w:color="52B69A"/>
        </w:pBdr>
        <w:ind w:left="170"/>
      </w:pPr>
      <w:r>
        <w:t>We verified that the company maintains an active presence in the drone software sector and has formed partnerships for skill certification. Based on primary research, the company has not disclosed audited team size break</w:t>
      </w:r>
      <w:r>
        <w:t>downs or specific engineering and sales collaborations with Indian institutes like the IITs or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(PDRL) has partnered with DroneVerse to expand its training and certification program for professional</w:t>
      </w:r>
      <w:r>
        <w:t>s across various sectors.</w:t>
      </w:r>
    </w:p>
    <w:p w:rsidR="00826981" w:rsidRDefault="00EC2976">
      <w:pPr>
        <w:pStyle w:val="ListBullet"/>
        <w:spacing w:after="60"/>
        <w:ind w:left="510"/>
      </w:pPr>
      <w:r>
        <w:t>The company reports its leadership team includes Founder and CEO Anil Chandaliya and Co-Founder and CTO Vishal Dharankar.</w:t>
      </w:r>
    </w:p>
    <w:p w:rsidR="00826981" w:rsidRDefault="00EC2976">
      <w:pPr>
        <w:pStyle w:val="Heading2"/>
        <w:pageBreakBefore/>
        <w:shd w:val="clear" w:color="auto" w:fill="002857"/>
        <w:spacing w:after="0"/>
      </w:pPr>
      <w:bookmarkStart w:id="9" w:name="_Toc242121553"/>
      <w:r>
        <w:lastRenderedPageBreak/>
        <w:t>Skylark Drones</w:t>
      </w:r>
      <w:bookmarkEnd w:id="9"/>
    </w:p>
    <w:p w:rsidR="00826981" w:rsidRDefault="00EC2976">
      <w:pPr>
        <w:shd w:val="clear" w:color="auto" w:fill="002857"/>
        <w:spacing w:after="200"/>
      </w:pPr>
      <w:r>
        <w:rPr>
          <w:color w:val="CBD5E1"/>
          <w:sz w:val="18"/>
        </w:rPr>
        <w:t xml:space="preserve">Watchtower   </w:t>
      </w:r>
      <w:r>
        <w:rPr>
          <w:color w:val="7CFC00"/>
          <w:sz w:val="18"/>
        </w:rPr>
        <w:t xml:space="preserve">● </w:t>
      </w:r>
      <w:r>
        <w:rPr>
          <w:b/>
          <w:color w:val="FFFFFF"/>
          <w:sz w:val="18"/>
        </w:rPr>
        <w:t>Leaders</w:t>
      </w:r>
      <w:r>
        <w:rPr>
          <w:color w:val="CBD5E1"/>
          <w:sz w:val="18"/>
        </w:rPr>
        <w:t xml:space="preserve">     X </w:t>
      </w:r>
      <w:r>
        <w:rPr>
          <w:b/>
          <w:color w:val="FFFFFF"/>
          <w:sz w:val="20"/>
        </w:rPr>
        <w:t>90</w:t>
      </w:r>
      <w:r>
        <w:rPr>
          <w:color w:val="CBD5E1"/>
          <w:sz w:val="18"/>
        </w:rPr>
        <w:t xml:space="preserve">     Y </w:t>
      </w:r>
      <w:r>
        <w:rPr>
          <w:b/>
          <w:color w:val="FFFFFF"/>
          <w:sz w:val="20"/>
        </w:rPr>
        <w:t>90</w:t>
      </w:r>
      <w:r>
        <w:rPr>
          <w:color w:val="CBD5E1"/>
          <w:sz w:val="18"/>
        </w:rPr>
        <w:t xml:space="preserve">     Overall </w:t>
      </w:r>
      <w:r>
        <w:rPr>
          <w:b/>
          <w:color w:val="FFFFFF"/>
          <w:sz w:val="20"/>
        </w:rPr>
        <w:t>90</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 xml:space="preserve">Flight </w:t>
      </w:r>
      <w:r>
        <w:rPr>
          <w:b/>
          <w:color w:val="0F172A"/>
          <w:sz w:val="20"/>
        </w:rPr>
        <w:t>Control &amp; Autonomy Software — scored 86/100</w:t>
      </w:r>
    </w:p>
    <w:p w:rsidR="00826981" w:rsidRDefault="00EC2976">
      <w:pPr>
        <w:keepNext/>
        <w:pBdr>
          <w:left w:val="single" w:sz="24" w:space="6" w:color="52B69A"/>
        </w:pBdr>
        <w:ind w:left="170"/>
      </w:pPr>
      <w:r>
        <w:t>The review rests on confirmed evidence of the company's software integrations with third-party drone platforms and autopilot controllers for mission management and automated agricultural operations. Based on prim</w:t>
      </w:r>
      <w:r>
        <w:t>ary research, the company has not disclosed proprietary internal flight control algorithms, obstacle avoidance software patents, or adoption metrics within the Indian defense sector.</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Drone Mission Ops (DMO) pl</w:t>
      </w:r>
      <w:r>
        <w:t>atform serves as an integrated fleet management, mission planning, and autonomous flight execution suite supporting major commercial drone brands.</w:t>
      </w:r>
    </w:p>
    <w:p w:rsidR="00826981" w:rsidRDefault="00EC2976">
      <w:pPr>
        <w:pStyle w:val="ListBullet"/>
        <w:spacing w:after="60"/>
        <w:ind w:left="510"/>
      </w:pPr>
      <w:r>
        <w:t>The company launched DMO-AG in February 2025, an agricultural drone management software platform that integra</w:t>
      </w:r>
      <w:r>
        <w:t>tes with major autopilot-enabled controllers to support real-time fleet management and automated health monitoring across India's agricultural sector.</w:t>
      </w:r>
    </w:p>
    <w:p w:rsidR="00826981" w:rsidRDefault="00EC2976">
      <w:pPr>
        <w:keepNext/>
        <w:pBdr>
          <w:left w:val="single" w:sz="24" w:space="6" w:color="52B69A"/>
        </w:pBdr>
        <w:spacing w:before="120" w:after="60"/>
        <w:ind w:left="170"/>
      </w:pPr>
      <w:r>
        <w:rPr>
          <w:b/>
          <w:color w:val="0F172A"/>
          <w:sz w:val="20"/>
        </w:rPr>
        <w:t>Drone Data Analytics &amp; AI — scored 85/100</w:t>
      </w:r>
    </w:p>
    <w:p w:rsidR="00826981" w:rsidRDefault="00EC2976">
      <w:pPr>
        <w:keepNext/>
        <w:pBdr>
          <w:left w:val="single" w:sz="24" w:space="6" w:color="52B69A"/>
        </w:pBdr>
        <w:ind w:left="170"/>
      </w:pPr>
      <w:r>
        <w:t>The company's evaluation rests on its established cloud-based d</w:t>
      </w:r>
      <w:r>
        <w:t>rone analytics suite featuring domain-specific AI processing models for mining, agriculture, and utility sectors, alongside proof of local environmental infrastructure partnerships. Based on primary research, the company has not disclosed specific integrat</w:t>
      </w:r>
      <w:r>
        <w:t>ions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cloud-based worksite intelligence and drone data analytics engine, Spectra, utilizes integrated AI models to process drone-captured data, achieving 99% accuracy for </w:t>
      </w:r>
      <w:r>
        <w:t>stockpile volumetric measurements and 97% accuracy for agribusiness yield estimations.</w:t>
      </w:r>
    </w:p>
    <w:p w:rsidR="00826981" w:rsidRDefault="00EC2976">
      <w:pPr>
        <w:pStyle w:val="ListBullet"/>
        <w:spacing w:after="60"/>
        <w:ind w:left="510"/>
      </w:pPr>
      <w:r>
        <w:t>Skylark Drones announced a strategic collaboration with WELL Labs to deploy its geospatial mapping and drone-powered data infrastructure for predictive watershed managem</w:t>
      </w:r>
      <w:r>
        <w:t>ent, urban hydrology, and flood resilience across India.</w:t>
      </w:r>
    </w:p>
    <w:p w:rsidR="00826981" w:rsidRDefault="00EC2976">
      <w:pPr>
        <w:keepNext/>
        <w:pBdr>
          <w:left w:val="single" w:sz="24" w:space="6" w:color="52B69A"/>
        </w:pBdr>
        <w:spacing w:before="120" w:after="60"/>
        <w:ind w:left="170"/>
      </w:pPr>
      <w:r>
        <w:rPr>
          <w:b/>
          <w:color w:val="0F172A"/>
          <w:sz w:val="20"/>
        </w:rPr>
        <w:t>Software Integration &amp; Compatibility — scored 92/100</w:t>
      </w:r>
    </w:p>
    <w:p w:rsidR="00826981" w:rsidRDefault="00EC2976">
      <w:pPr>
        <w:keepNext/>
        <w:pBdr>
          <w:left w:val="single" w:sz="24" w:space="6" w:color="52B69A"/>
        </w:pBdr>
        <w:ind w:left="170"/>
      </w:pPr>
      <w:r>
        <w:t>We verified that Skylark Drones has demonstrated capability in software integration by building a regulatory compliance engine integrated with Ind</w:t>
      </w:r>
      <w:r>
        <w:t>ia's Digital Sky platform and major autopilot controllers. Based on primary research, the company has not disclosed specific deep-technical hardware partnerships or native integrations with Indian 4G/5G and SATCOM communication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announced the launch of "Patang" in June 2019, which it reports as India's first drone compliant with the "No Permission – No Take-off" (NP-NT) protocol under the Directorate General of Civil Aviation's (DGCA) Digital Sky framework.</w:t>
      </w:r>
    </w:p>
    <w:p w:rsidR="00826981" w:rsidRDefault="00EC2976">
      <w:pPr>
        <w:pStyle w:val="ListBullet"/>
        <w:spacing w:after="60"/>
        <w:ind w:left="510"/>
      </w:pPr>
      <w:r>
        <w:t>The company</w:t>
      </w:r>
      <w:r>
        <w:t xml:space="preserve"> reports that its DMO-AG agricultural drone operations management software is compatible with all major autopilot-enabled controllers and complies with DGCA regulations.</w:t>
      </w:r>
    </w:p>
    <w:p w:rsidR="00826981" w:rsidRDefault="00EC2976">
      <w:pPr>
        <w:keepNext/>
        <w:pBdr>
          <w:left w:val="single" w:sz="24" w:space="6" w:color="52B69A"/>
        </w:pBdr>
        <w:spacing w:before="120" w:after="60"/>
        <w:ind w:left="170"/>
      </w:pPr>
      <w:r>
        <w:rPr>
          <w:b/>
          <w:color w:val="0F172A"/>
          <w:sz w:val="20"/>
        </w:rPr>
        <w:t>Cybersecurity &amp; Data Protection — scored 89/100</w:t>
      </w:r>
    </w:p>
    <w:p w:rsidR="00826981" w:rsidRDefault="00EC2976">
      <w:pPr>
        <w:keepNext/>
        <w:pBdr>
          <w:left w:val="single" w:sz="24" w:space="6" w:color="52B69A"/>
        </w:pBdr>
        <w:ind w:left="170"/>
      </w:pPr>
      <w:r>
        <w:t xml:space="preserve">The rating rests on verified evidence </w:t>
      </w:r>
      <w:r>
        <w:t>that the company has obtained and maintains an official ISO 27001 certification to secure its infrastructure and customer data frameworks. Based on primary research, the company has not disclosed specific granular details regarding underlying data encrypti</w:t>
      </w:r>
      <w:r>
        <w:t>on standards or documented compliance with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Skylark Drones is officially an ISO 27001 certified company for information security management standards.</w:t>
      </w:r>
    </w:p>
    <w:p w:rsidR="00826981" w:rsidRDefault="00EC2976">
      <w:pPr>
        <w:pStyle w:val="ListBullet"/>
        <w:spacing w:after="60"/>
        <w:ind w:left="510"/>
      </w:pPr>
      <w:r>
        <w:t xml:space="preserve">The company reports providing enterprise-grade data security across its </w:t>
      </w:r>
      <w:r>
        <w:t>platforms, which include its Spectra cloud-based worksite intelligence engine and Drone Mission Ops for secure mission management at scale.</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96/100</w:t>
      </w:r>
    </w:p>
    <w:p w:rsidR="00826981" w:rsidRDefault="00EC2976">
      <w:pPr>
        <w:keepNext/>
        <w:pBdr>
          <w:left w:val="single" w:sz="24" w:space="6" w:color="52B69A"/>
        </w:pBdr>
        <w:ind w:left="170"/>
      </w:pPr>
      <w:r>
        <w:t>The evaluation rests on Skylark Drones' verified early success</w:t>
      </w:r>
      <w:r>
        <w:t xml:space="preserve"> in securing DGCA NPNT compliance certification for its drone software platform and its inclusion in government-approved experimental BVLOS delivery trials. Based on primary research, the company has not disclosed recent independent audits or international</w:t>
      </w:r>
      <w:r>
        <w:t xml:space="preserve"> regulatory certifications beyond its core domestic compliance portfolio.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In June 2019, Skylark Drones launched "Patang," which was certified by the Directorate General of Civil Aviation (DGCA) as India's first micro-category drone compli</w:t>
      </w:r>
      <w:r>
        <w:t>ant with the "No Permission — No Take-off" (NPNT) software protocol under the Digital Sky regulatory framework.</w:t>
      </w:r>
    </w:p>
    <w:p w:rsidR="00826981" w:rsidRDefault="00EC2976">
      <w:pPr>
        <w:pStyle w:val="ListBullet"/>
        <w:spacing w:after="60"/>
        <w:ind w:left="510"/>
      </w:pPr>
      <w:r>
        <w:t>In May 2021, the Ministry of Civil Aviation granted a conditional exemption to a consortium involving Skylark Drones to conduct experimental Bey</w:t>
      </w:r>
      <w:r>
        <w:t>ond Visual Line of Sight (BVLOS) drone delivery flights.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94/100</w:t>
      </w:r>
    </w:p>
    <w:p w:rsidR="00826981" w:rsidRDefault="00EC2976">
      <w:pPr>
        <w:keepNext/>
        <w:pBdr>
          <w:left w:val="single" w:sz="24" w:space="6" w:color="52B69A"/>
        </w:pBdr>
        <w:ind w:left="170"/>
      </w:pPr>
      <w:r>
        <w:t xml:space="preserve">We verified that Skylark Drones has an extensive commercial client network exceeding 100 companies and active international </w:t>
      </w:r>
      <w:r>
        <w:t>technology integrations, but operates primarily outside of military contracts. Based on primary research, the company has not disclosed the specific total financial value of its active contracts or detailed metrics regarding government-specific repeat busi</w:t>
      </w:r>
      <w:r>
        <w:t>ness.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Skylark Drones maintains a commercial customer base exceeding 100 enterprise clients, including verified partnerships and data contracts with major private firms such as Tata Steel, Hindustan Zinc, Hindalco, UltraTech Cement, and L&amp;</w:t>
      </w:r>
      <w:r>
        <w:t>T.</w:t>
      </w:r>
    </w:p>
    <w:p w:rsidR="00826981" w:rsidRDefault="00EC2976">
      <w:pPr>
        <w:pStyle w:val="ListBullet"/>
        <w:spacing w:after="60"/>
        <w:ind w:left="510"/>
      </w:pPr>
      <w:r>
        <w:t>Internationally, Skylark Drones signed a Memorandum of Understanding (MoU) with Sensonic at IREE 2025 to combine distributed acoustic fiber-optic sensing with autonomous drone systems for real-time railway infrastructure tracking.</w:t>
      </w:r>
    </w:p>
    <w:p w:rsidR="00826981" w:rsidRDefault="00EC2976">
      <w:pPr>
        <w:keepNext/>
        <w:pBdr>
          <w:left w:val="single" w:sz="24" w:space="6" w:color="52B69A"/>
        </w:pBdr>
        <w:spacing w:before="120" w:after="60"/>
        <w:ind w:left="170"/>
      </w:pPr>
      <w:r>
        <w:rPr>
          <w:b/>
          <w:color w:val="0F172A"/>
          <w:sz w:val="20"/>
        </w:rPr>
        <w:t>Revenue Growth &amp; Fundi</w:t>
      </w:r>
      <w:r>
        <w:rPr>
          <w:b/>
          <w:color w:val="0F172A"/>
          <w:sz w:val="20"/>
        </w:rPr>
        <w:t>ng — scored 93/100</w:t>
      </w:r>
    </w:p>
    <w:p w:rsidR="00826981" w:rsidRDefault="00EC2976">
      <w:pPr>
        <w:keepNext/>
        <w:pBdr>
          <w:left w:val="single" w:sz="24" w:space="6" w:color="52B69A"/>
        </w:pBdr>
        <w:ind w:left="170"/>
      </w:pPr>
      <w:r>
        <w:t>The assessment rests on verified financial performance showing sharp revenue growth alongside public venture capital tracking. Based on primary research, the company has not disclosed its post-2021 valuation or current profitability mile</w:t>
      </w:r>
      <w:r>
        <w:t>stones.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Skylark Drones achieved an operating revenue of ₹27.3 Cr in FY25, growing 446.6% year-on-year from ₹5.0 Cr in FY24, while reporting a net loss of ₹1.1 Cr.</w:t>
      </w:r>
    </w:p>
    <w:p w:rsidR="00826981" w:rsidRDefault="00EC2976">
      <w:pPr>
        <w:pStyle w:val="ListBullet"/>
        <w:spacing w:after="60"/>
        <w:ind w:left="510"/>
      </w:pPr>
      <w:r>
        <w:t>The company raised USD 3 million in a pre-Series A funding round in July 20</w:t>
      </w:r>
      <w:r>
        <w:t>21 co-led by InfoEdge Ventures and IAN Fund.</w:t>
      </w:r>
    </w:p>
    <w:p w:rsidR="00826981" w:rsidRDefault="00EC2976">
      <w:pPr>
        <w:keepNext/>
        <w:pBdr>
          <w:left w:val="single" w:sz="24" w:space="6" w:color="52B69A"/>
        </w:pBdr>
        <w:spacing w:before="120" w:after="60"/>
        <w:ind w:left="170"/>
      </w:pPr>
      <w:r>
        <w:rPr>
          <w:b/>
          <w:color w:val="0F172A"/>
          <w:sz w:val="20"/>
        </w:rPr>
        <w:t>Market Share &amp; Adoption — scored 90/100</w:t>
      </w:r>
    </w:p>
    <w:p w:rsidR="00826981" w:rsidRDefault="00EC2976">
      <w:pPr>
        <w:keepNext/>
        <w:pBdr>
          <w:left w:val="single" w:sz="24" w:space="6" w:color="52B69A"/>
        </w:pBdr>
        <w:ind w:left="170"/>
      </w:pPr>
      <w:r>
        <w:t>This assessment is based on the company's self-reported operational milestones of 10 million autonomous flights and its presence within major industrial and agricultural c</w:t>
      </w:r>
      <w:r>
        <w:t>lient segments. Based on primary research, the company has not disclosed its exact percentage share of the Indian drone software market or the number of active daily users on its platforms.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executing more than 10 </w:t>
      </w:r>
      <w:r>
        <w:t>million autonomous drone flights and processing over 100 million drone images across more than 120 enterprise customers nationwide, according to statements from its DMO-AG platform launch in February 2025.</w:t>
      </w:r>
    </w:p>
    <w:p w:rsidR="00826981" w:rsidRDefault="00EC2976">
      <w:pPr>
        <w:pStyle w:val="ListBullet"/>
        <w:spacing w:after="60"/>
        <w:ind w:left="510"/>
      </w:pPr>
      <w:r>
        <w:t xml:space="preserve">The company reports that its client base consists </w:t>
      </w:r>
      <w:r>
        <w:t>of private enterprise clients in non-defense sectors like infrastructure, mining, utilities, and agriculture, specifically naming clients such as Tata Steel, Hindustan Zinc, UltraTech Cement, L&amp;T, and Reliance Infrastructure as of April 2025.</w:t>
      </w:r>
    </w:p>
    <w:p w:rsidR="00826981" w:rsidRDefault="00EC2976">
      <w:pPr>
        <w:keepNext/>
        <w:pBdr>
          <w:left w:val="single" w:sz="24" w:space="6" w:color="52B69A"/>
        </w:pBdr>
        <w:spacing w:before="120" w:after="60"/>
        <w:ind w:left="170"/>
      </w:pPr>
      <w:r>
        <w:rPr>
          <w:b/>
          <w:color w:val="0F172A"/>
          <w:sz w:val="20"/>
        </w:rPr>
        <w:t>Geographic Fo</w:t>
      </w:r>
      <w:r>
        <w:rPr>
          <w:b/>
          <w:color w:val="0F172A"/>
          <w:sz w:val="20"/>
        </w:rPr>
        <w:t>otprint — scored 88/100</w:t>
      </w:r>
    </w:p>
    <w:p w:rsidR="00826981" w:rsidRDefault="00EC2976">
      <w:pPr>
        <w:keepNext/>
        <w:pBdr>
          <w:left w:val="single" w:sz="24" w:space="6" w:color="52B69A"/>
        </w:pBdr>
        <w:ind w:left="170"/>
      </w:pPr>
      <w:r>
        <w:t>We verified that the firm operates primary corporate headquarters in Bengaluru, Karnataka, India. Based on primary research, the company has not disclosed the full count of its regional sales networks, local partnerships, or interna</w:t>
      </w:r>
      <w:r>
        <w:t>tional office locations.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having corporate offices located in India and the United States to support its enterprise drone data platform integrations.</w:t>
      </w:r>
    </w:p>
    <w:p w:rsidR="00826981" w:rsidRDefault="00EC2976">
      <w:pPr>
        <w:keepNext/>
        <w:pBdr>
          <w:left w:val="single" w:sz="24" w:space="6" w:color="52B69A"/>
        </w:pBdr>
        <w:spacing w:before="120" w:after="60"/>
        <w:ind w:left="170"/>
      </w:pPr>
      <w:r>
        <w:rPr>
          <w:b/>
          <w:color w:val="0F172A"/>
          <w:sz w:val="20"/>
        </w:rPr>
        <w:lastRenderedPageBreak/>
        <w:t>Talent &amp; Ecosystem — scored 85/100</w:t>
      </w:r>
    </w:p>
    <w:p w:rsidR="00826981" w:rsidRDefault="00EC2976">
      <w:pPr>
        <w:keepNext/>
        <w:pBdr>
          <w:left w:val="single" w:sz="24" w:space="6" w:color="52B69A"/>
        </w:pBdr>
        <w:ind w:left="170"/>
      </w:pPr>
      <w:r>
        <w:t xml:space="preserve">The rating rests on the company's </w:t>
      </w:r>
      <w:r>
        <w:t xml:space="preserve">established core engineering and sales setup in Bengaluru alongside verifiable local incubator backing. Based on primary research, the company has not disclosed audited functional headcounts, key institutional hires, or formal technological collaborations </w:t>
      </w:r>
      <w:r>
        <w:t>with academic institutions like the IITs or defense bodies like the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operating with an engineering, sales, and operations team structure out of its Bengaluru office, with public recruitment listings confirming act</w:t>
      </w:r>
      <w:r>
        <w:t>ive engineering roles for its Spectra and Autonomous Drones &amp; Agents platforms alongside dedicated enterprise solutions leads.</w:t>
      </w:r>
    </w:p>
    <w:p w:rsidR="00826981" w:rsidRDefault="00EC2976">
      <w:pPr>
        <w:pStyle w:val="ListBullet"/>
        <w:spacing w:after="60"/>
        <w:ind w:left="510"/>
      </w:pPr>
      <w:r>
        <w:t>The company is supported by regional Indian startup ecosystem frameworks, having received incubation support from the Forge Incub</w:t>
      </w:r>
      <w:r>
        <w:t>ator (Coimbatore Innovation and Business Incubator).</w:t>
      </w:r>
    </w:p>
    <w:p w:rsidR="00826981" w:rsidRDefault="00EC2976">
      <w:pPr>
        <w:pStyle w:val="Heading2"/>
        <w:pageBreakBefore/>
        <w:shd w:val="clear" w:color="auto" w:fill="002857"/>
        <w:spacing w:after="0"/>
      </w:pPr>
      <w:bookmarkStart w:id="10" w:name="_Toc242121554"/>
      <w:r>
        <w:lastRenderedPageBreak/>
        <w:t>Passenger Drone Research Pvt. Ltd. (PDRL)</w:t>
      </w:r>
      <w:bookmarkEnd w:id="10"/>
    </w:p>
    <w:p w:rsidR="00826981" w:rsidRDefault="00EC2976">
      <w:pPr>
        <w:shd w:val="clear" w:color="auto" w:fill="002857"/>
        <w:spacing w:after="200"/>
      </w:pPr>
      <w:r>
        <w:rPr>
          <w:color w:val="CBD5E1"/>
          <w:sz w:val="18"/>
        </w:rPr>
        <w:t xml:space="preserve">AeroMegh   </w:t>
      </w:r>
      <w:r>
        <w:rPr>
          <w:color w:val="7CFC00"/>
          <w:sz w:val="18"/>
        </w:rPr>
        <w:t xml:space="preserve">● </w:t>
      </w:r>
      <w:r>
        <w:rPr>
          <w:b/>
          <w:color w:val="FFFFFF"/>
          <w:sz w:val="18"/>
        </w:rPr>
        <w:t>Leaders</w:t>
      </w:r>
      <w:r>
        <w:rPr>
          <w:color w:val="CBD5E1"/>
          <w:sz w:val="18"/>
        </w:rPr>
        <w:t xml:space="preserve">     X </w:t>
      </w:r>
      <w:r>
        <w:rPr>
          <w:b/>
          <w:color w:val="FFFFFF"/>
          <w:sz w:val="20"/>
        </w:rPr>
        <w:t>89</w:t>
      </w:r>
      <w:r>
        <w:rPr>
          <w:color w:val="CBD5E1"/>
          <w:sz w:val="18"/>
        </w:rPr>
        <w:t xml:space="preserve">     Y </w:t>
      </w:r>
      <w:r>
        <w:rPr>
          <w:b/>
          <w:color w:val="FFFFFF"/>
          <w:sz w:val="20"/>
        </w:rPr>
        <w:t>89</w:t>
      </w:r>
      <w:r>
        <w:rPr>
          <w:color w:val="CBD5E1"/>
          <w:sz w:val="18"/>
        </w:rPr>
        <w:t xml:space="preserve">     Overall </w:t>
      </w:r>
      <w:r>
        <w:rPr>
          <w:b/>
          <w:color w:val="FFFFFF"/>
          <w:sz w:val="20"/>
        </w:rPr>
        <w:t>89</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89/100</w:t>
      </w:r>
    </w:p>
    <w:p w:rsidR="00826981" w:rsidRDefault="00EC2976">
      <w:pPr>
        <w:keepNext/>
        <w:pBdr>
          <w:left w:val="single" w:sz="24" w:space="6" w:color="52B69A"/>
        </w:pBdr>
        <w:ind w:left="170"/>
      </w:pPr>
      <w:r>
        <w:t xml:space="preserve">The rating rests on the </w:t>
      </w:r>
      <w:r>
        <w:t>company's strong adoption rates among Indian drone manufacturers and the filling of multiple patents for its dedicated flight control and ground station software stack. Based on primary research, the company has not disclosed independent third-party field-</w:t>
      </w:r>
      <w:r>
        <w:t>test validation metrics or performance data under degraded GPS environments.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in December 2023 that it has filed five patents for its agricultural drone software, AeroGCS GREEN, which supports autonomous spraying missio</w:t>
      </w:r>
      <w:r>
        <w:t>ns and obstacle avoidance, and claims that approximately 75% of type-certified agriculture drones in India utilize this stack.</w:t>
      </w:r>
    </w:p>
    <w:p w:rsidR="00826981" w:rsidRDefault="00EC2976">
      <w:pPr>
        <w:pStyle w:val="ListBullet"/>
        <w:spacing w:after="60"/>
        <w:ind w:left="510"/>
      </w:pPr>
      <w:r>
        <w:t>The company reports its software suite, including the Ag++ and AeroFC V2 flight controllers along with NamoAG and AeroGCS Defence</w:t>
      </w:r>
      <w:r>
        <w:t xml:space="preserve"> software, delivers indigenously developed, QCI-compliant flight control and secure ground station operations tailored for Indian defense, surveying, and agricultural sectors.</w:t>
      </w:r>
    </w:p>
    <w:p w:rsidR="00826981" w:rsidRDefault="00EC2976">
      <w:pPr>
        <w:keepNext/>
        <w:pBdr>
          <w:left w:val="single" w:sz="24" w:space="6" w:color="52B69A"/>
        </w:pBdr>
        <w:spacing w:before="120" w:after="60"/>
        <w:ind w:left="170"/>
      </w:pPr>
      <w:r>
        <w:rPr>
          <w:b/>
          <w:color w:val="0F172A"/>
          <w:sz w:val="20"/>
        </w:rPr>
        <w:t>Drone Data Analytics &amp; AI — scored 82/100</w:t>
      </w:r>
    </w:p>
    <w:p w:rsidR="00826981" w:rsidRDefault="00EC2976">
      <w:pPr>
        <w:keepNext/>
        <w:pBdr>
          <w:left w:val="single" w:sz="24" w:space="6" w:color="52B69A"/>
        </w:pBdr>
        <w:ind w:left="170"/>
      </w:pPr>
      <w:r>
        <w:t>The rating rests on Passenger Drone Re</w:t>
      </w:r>
      <w:r>
        <w:t>search Pvt. Ltd. (PDRL)'s documented delivery of automated drone data analytics and AI-powered visual processing features natively housed within its AeroMegh SaaS platform. Based on primary research, the company has not disclosed independent evaluations of</w:t>
      </w:r>
      <w:r>
        <w:t xml:space="preserve"> its AI model accuracy metrics, processing turnaround performance, or official interoperability certification with the Indian GIS platform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AeroMegh platform incorporates DroneNaksha for photogrammetry, Aero</w:t>
      </w:r>
      <w:r>
        <w:t>Megh Intelligence for GeoAI on geospatial data analysis, and PicStork for specialized AI video and image object detection.</w:t>
      </w:r>
    </w:p>
    <w:p w:rsidR="00826981" w:rsidRDefault="00EC2976">
      <w:pPr>
        <w:pStyle w:val="ListBullet"/>
        <w:spacing w:after="60"/>
        <w:ind w:left="510"/>
      </w:pPr>
      <w:r>
        <w:t>The company reports its AeroGCS Defence software version includes live video object tracking and tactical GIS support using raster TI</w:t>
      </w:r>
      <w:r>
        <w:t>FF maps and vector shape files.</w:t>
      </w:r>
    </w:p>
    <w:p w:rsidR="00826981" w:rsidRDefault="00EC2976">
      <w:pPr>
        <w:keepNext/>
        <w:pBdr>
          <w:left w:val="single" w:sz="24" w:space="6" w:color="52B69A"/>
        </w:pBdr>
        <w:spacing w:before="120" w:after="60"/>
        <w:ind w:left="170"/>
      </w:pPr>
      <w:r>
        <w:rPr>
          <w:b/>
          <w:color w:val="0F172A"/>
          <w:sz w:val="20"/>
        </w:rPr>
        <w:t>Software Integration &amp; Compatibility — scored 92/100</w:t>
      </w:r>
    </w:p>
    <w:p w:rsidR="00826981" w:rsidRDefault="00EC2976">
      <w:pPr>
        <w:keepNext/>
        <w:pBdr>
          <w:left w:val="single" w:sz="24" w:space="6" w:color="52B69A"/>
        </w:pBdr>
        <w:ind w:left="170"/>
      </w:pPr>
      <w:r>
        <w:t>The assessment rests on the verified implementation of the company's ground control software ecosystem designed to achieve direct regulatory compliance with the DGCA Digit</w:t>
      </w:r>
      <w:r>
        <w:t xml:space="preserve">al Sky platform alongside broad hardware compatibility with multiple camera sensors and domestic manufacturers. Based on primary research, the company has not disclosed technical documentation or verified deployments regarding integration with 5G networks </w:t>
      </w:r>
      <w:r>
        <w:t>or SATCOM satellite communication channels.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reports that its AeroGCS ground control software is designed to communicate with the DGCA's Digital Sky platform, securely transporting flight permission artif</w:t>
      </w:r>
      <w:r>
        <w:t>acts from the platform to the drone firmware to ensure strict compliance with No Permission No Take-off (NPNT) protocols.</w:t>
      </w:r>
    </w:p>
    <w:p w:rsidR="00826981" w:rsidRDefault="00EC2976">
      <w:pPr>
        <w:pStyle w:val="ListBullet"/>
        <w:spacing w:after="60"/>
        <w:ind w:left="510"/>
      </w:pPr>
      <w:r>
        <w:t xml:space="preserve">The company reports that its software ecosystem powers over 50% of drone manufacturers in India, with explicit platform compatibility </w:t>
      </w:r>
      <w:r>
        <w:t>extended to integrated camera payloads and real-time live streaming capabilities without needing external 4G hardware modules on the drone.</w:t>
      </w:r>
    </w:p>
    <w:p w:rsidR="00826981" w:rsidRDefault="00EC2976">
      <w:pPr>
        <w:keepNext/>
        <w:pBdr>
          <w:left w:val="single" w:sz="24" w:space="6" w:color="52B69A"/>
        </w:pBdr>
        <w:spacing w:before="120" w:after="60"/>
        <w:ind w:left="170"/>
      </w:pPr>
      <w:r>
        <w:rPr>
          <w:b/>
          <w:color w:val="0F172A"/>
          <w:sz w:val="20"/>
        </w:rPr>
        <w:t>Cybersecurity &amp; Data Protection — scored 86/100</w:t>
      </w:r>
    </w:p>
    <w:p w:rsidR="00826981" w:rsidRDefault="00EC2976">
      <w:pPr>
        <w:keepNext/>
        <w:pBdr>
          <w:left w:val="single" w:sz="24" w:space="6" w:color="52B69A"/>
        </w:pBdr>
        <w:ind w:left="170"/>
      </w:pPr>
      <w:r>
        <w:t>The rating rests on the company's self-reported alignment with the D</w:t>
      </w:r>
      <w:r>
        <w:t>GCA drone security framework and its marketing of dedicated indigenous defense-grade software suites designed to protect critical infrastructure from hacking or data leaks. Based on primary research, the company has not disclosed formal third-party cyberse</w:t>
      </w:r>
      <w:r>
        <w:t>curity certifications such as ISO 27001 or SOC 2, or verified compliance testing metrics under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indigenously developed "AeroGCS" software stack prevents the misuse of drones by strictly adhering</w:t>
      </w:r>
      <w:r>
        <w:t xml:space="preserve"> to the Directorate General of Civil Aviation's (DGCA) No Permission No Take-off (NPNT) compliance framework, securely transporting flight permission data from India's Digital Sky platform to the drone firmware.</w:t>
      </w:r>
    </w:p>
    <w:p w:rsidR="00826981" w:rsidRDefault="00EC2976">
      <w:pPr>
        <w:pStyle w:val="ListBullet"/>
        <w:spacing w:after="60"/>
        <w:ind w:left="510"/>
      </w:pPr>
      <w:r>
        <w:t>The company announced its Indigenous Defence</w:t>
      </w:r>
      <w:r>
        <w:t xml:space="preserve"> Drone Suite (including AeroGCS Defence and AeroFC V2) in April 2026, claiming that its full software and hardware stack is built with a direct focus on local data security and operational independence for defense and critical sector applications.</w:t>
      </w:r>
    </w:p>
    <w:p w:rsidR="00826981" w:rsidRDefault="00EC2976">
      <w:pPr>
        <w:keepNext/>
        <w:pBdr>
          <w:left w:val="single" w:sz="24" w:space="6" w:color="52B69A"/>
        </w:pBdr>
        <w:spacing w:before="120" w:after="60"/>
        <w:ind w:left="170"/>
      </w:pPr>
      <w:r>
        <w:rPr>
          <w:b/>
          <w:color w:val="0F172A"/>
          <w:sz w:val="20"/>
        </w:rPr>
        <w:lastRenderedPageBreak/>
        <w:t>Regulato</w:t>
      </w:r>
      <w:r>
        <w:rPr>
          <w:b/>
          <w:color w:val="0F172A"/>
          <w:sz w:val="20"/>
        </w:rPr>
        <w:t>ry Compliance &amp; Certification — scored 94/100</w:t>
      </w:r>
    </w:p>
    <w:p w:rsidR="00826981" w:rsidRDefault="00EC2976">
      <w:pPr>
        <w:keepNext/>
        <w:pBdr>
          <w:left w:val="single" w:sz="24" w:space="6" w:color="52B69A"/>
        </w:pBdr>
        <w:ind w:left="170"/>
      </w:pPr>
      <w:r>
        <w:t xml:space="preserve">We verified that Passenger Drone Research Pvt. Ltd. provides a widely deployed regulatory compliance software stack for third-party drone manufacturers seeking DGCA type certification in India, supported by an </w:t>
      </w:r>
      <w:r>
        <w:t>international civil aviation validation. Based on primary research, the company has not disclosed specific details regarding audits passed or autonomous BVLOS flight trial approvals.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reported that its AeroGCS GREEN software re</w:t>
      </w:r>
      <w:r>
        <w:t>ceived Independent Verification and Validation (IV&amp;V) certification from a third-party agency in November 2023, validating compliance with the DO-278A AL5 standard for civil aircraft software integrity.</w:t>
      </w:r>
    </w:p>
    <w:p w:rsidR="00826981" w:rsidRDefault="00EC2976">
      <w:pPr>
        <w:pStyle w:val="ListBullet"/>
        <w:spacing w:after="60"/>
        <w:ind w:left="510"/>
      </w:pPr>
      <w:r>
        <w:t xml:space="preserve">The company reported that its AeroGCS ground control </w:t>
      </w:r>
      <w:r>
        <w:t>software is designed to communicate with the DGCA DigitalSky platform to securely transport Flight Permission Data and ensure No Permission No Take-off (NPNT) compliance.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88/100</w:t>
      </w:r>
    </w:p>
    <w:p w:rsidR="00826981" w:rsidRDefault="00EC2976">
      <w:pPr>
        <w:keepNext/>
        <w:pBdr>
          <w:left w:val="single" w:sz="24" w:space="6" w:color="52B69A"/>
        </w:pBdr>
        <w:ind w:left="170"/>
      </w:pPr>
      <w:r>
        <w:t xml:space="preserve">The rating </w:t>
      </w:r>
      <w:r>
        <w:t>rests on confirmed software supply contracts and international technical partnerships within the commercial agriculture ecosystem. Based on primary research, the company has not disclosed commercial contract values, recurring enterprise client counts, or d</w:t>
      </w:r>
      <w:r>
        <w:t>efinitive agreements with domestic central government agencies or major tier-one Indian conglomerates.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(PDRL) announced a commercial contract in November 2024 from AVPL International to deliver 500 licen</w:t>
      </w:r>
      <w:r>
        <w:t>ses of its flagship AeroGCS software suite for precision agriculture and mapping applications.</w:t>
      </w:r>
    </w:p>
    <w:p w:rsidR="00826981" w:rsidRDefault="00EC2976">
      <w:pPr>
        <w:pStyle w:val="ListBullet"/>
        <w:spacing w:after="60"/>
        <w:ind w:left="510"/>
      </w:pPr>
      <w:r>
        <w:t>Passenger Drone Research Pvt. Ltd. (PDRL) signed a Memorandum of Understanding (MoU) with Russia-based software firm Stratus LLC in October 2024 to integrate its</w:t>
      </w:r>
      <w:r>
        <w:t xml:space="preserve"> AeroGCS ground control software with the UAVProf Drone Simulator for advanced training operations.</w:t>
      </w:r>
    </w:p>
    <w:p w:rsidR="00826981" w:rsidRDefault="00EC2976">
      <w:pPr>
        <w:keepNext/>
        <w:pBdr>
          <w:left w:val="single" w:sz="24" w:space="6" w:color="52B69A"/>
        </w:pBdr>
        <w:spacing w:before="120" w:after="60"/>
        <w:ind w:left="170"/>
      </w:pPr>
      <w:r>
        <w:rPr>
          <w:b/>
          <w:color w:val="0F172A"/>
          <w:sz w:val="20"/>
        </w:rPr>
        <w:t>Revenue Growth &amp; Funding — scored 91/100</w:t>
      </w:r>
    </w:p>
    <w:p w:rsidR="00826981" w:rsidRDefault="00EC2976">
      <w:pPr>
        <w:keepNext/>
        <w:pBdr>
          <w:left w:val="single" w:sz="24" w:space="6" w:color="52B69A"/>
        </w:pBdr>
        <w:ind w:left="170"/>
      </w:pPr>
      <w:r>
        <w:t>The assessment rests on the company's verified pre-Series A funding round and reported commercial software order mi</w:t>
      </w:r>
      <w:r>
        <w:t>lestones for its AeroGCS product suite. Based on primary research, the company has not disclosed exact annual audited revenue totals or verified global venture capital investments.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Passenger Drone Research Private Limited secured INR 3.5 </w:t>
      </w:r>
      <w:r>
        <w:t>crore in a pre-Series A funding round led by Bestvantage Investments, with participation from BizDateUp, to scale its AeroMegh drone software platform.</w:t>
      </w:r>
    </w:p>
    <w:p w:rsidR="00826981" w:rsidRDefault="00EC2976">
      <w:pPr>
        <w:pStyle w:val="ListBullet"/>
        <w:spacing w:after="60"/>
        <w:ind w:left="510"/>
      </w:pPr>
      <w:r>
        <w:t>The company reports the acquisition of software orders totaling INR 18 crore for its AeroGCS drone softw</w:t>
      </w:r>
      <w:r>
        <w:t>are to deliver approximately 7,000 OEM licenses and support 2,500 drones on its Enterprise SaaS platform.</w:t>
      </w:r>
    </w:p>
    <w:p w:rsidR="00826981" w:rsidRDefault="00EC2976">
      <w:pPr>
        <w:keepNext/>
        <w:pBdr>
          <w:left w:val="single" w:sz="24" w:space="6" w:color="52B69A"/>
        </w:pBdr>
        <w:spacing w:before="120" w:after="60"/>
        <w:ind w:left="170"/>
      </w:pPr>
      <w:r>
        <w:rPr>
          <w:b/>
          <w:color w:val="0F172A"/>
          <w:sz w:val="20"/>
        </w:rPr>
        <w:t>Market Share &amp; Adoption — scored 93/100</w:t>
      </w:r>
    </w:p>
    <w:p w:rsidR="00826981" w:rsidRDefault="00EC2976">
      <w:pPr>
        <w:keepNext/>
        <w:pBdr>
          <w:left w:val="single" w:sz="24" w:space="6" w:color="52B69A"/>
        </w:pBdr>
        <w:ind w:left="170"/>
      </w:pPr>
      <w:r>
        <w:t>The rating rests on the company's clear, verifiable commercial deployments and its high, self-reported adoptio</w:t>
      </w:r>
      <w:r>
        <w:t>n rates across key Indian agricultural and manufacturing drone operations. Based on primary research, the company has not disclosed audited independent validation of its domestic market share figures.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commanding a </w:t>
      </w:r>
      <w:r>
        <w:t>market share exceeding 50% in the Indian drone technology sector, with its software solutions powering 40–60% of India's drone operations and approximately 75% of type-certified agriculture drones in the country leveraging its AeroGCS GREEN platform.</w:t>
      </w:r>
    </w:p>
    <w:p w:rsidR="00826981" w:rsidRDefault="00EC2976">
      <w:pPr>
        <w:pStyle w:val="ListBullet"/>
        <w:spacing w:after="60"/>
        <w:ind w:left="510"/>
      </w:pPr>
      <w:r>
        <w:t xml:space="preserve">PDRL </w:t>
      </w:r>
      <w:r>
        <w:t>secured a commercial order for 500 AeroGCS software licenses from AVPL International in November 2024 to support precision agriculture and resource mapping, and its software stack has been utilized to execute over 3 million flights across more than 120 Ind</w:t>
      </w:r>
      <w:r>
        <w:t>ian drone manufacturers.</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 xml:space="preserve">We verified that the company's rating rests on a confirmed nationwide business agreement and documented operational reach across 12 Indian states. Based on primary research, the company has not </w:t>
      </w:r>
      <w:r>
        <w:t>disclosed its verified volume of sales in multiple regions or the specific location of active international offices and partnerships.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entering into a strategic business agreement in February 2026 with Creative Newtech </w:t>
      </w:r>
      <w:r>
        <w:t>Limited to act as a growth partner for the pan-India distribution and market expansion of its drone components and software platforms.</w:t>
      </w:r>
    </w:p>
    <w:p w:rsidR="00826981" w:rsidRDefault="00EC2976">
      <w:pPr>
        <w:pStyle w:val="ListBullet"/>
        <w:spacing w:after="60"/>
        <w:ind w:left="510"/>
      </w:pPr>
      <w:r>
        <w:lastRenderedPageBreak/>
        <w:t>The company reports that its AeroGCS Enterprise platform has powered drone spraying operations across 12 states in India,</w:t>
      </w:r>
      <w:r>
        <w:t xml:space="preserve"> and it maintains its primary corporate office in Nashik, Maharashtra along with a secondary location in Bengaluru, Karnataka.</w:t>
      </w:r>
    </w:p>
    <w:p w:rsidR="00826981" w:rsidRDefault="00EC2976">
      <w:pPr>
        <w:keepNext/>
        <w:pBdr>
          <w:left w:val="single" w:sz="24" w:space="6" w:color="52B69A"/>
        </w:pBdr>
        <w:spacing w:before="120" w:after="60"/>
        <w:ind w:left="170"/>
      </w:pPr>
      <w:r>
        <w:rPr>
          <w:b/>
          <w:color w:val="0F172A"/>
          <w:sz w:val="20"/>
        </w:rPr>
        <w:t>Talent &amp; Ecosystem — scored 86/100</w:t>
      </w:r>
    </w:p>
    <w:p w:rsidR="00826981" w:rsidRDefault="00EC2976">
      <w:pPr>
        <w:keepNext/>
        <w:pBdr>
          <w:left w:val="single" w:sz="24" w:space="6" w:color="52B69A"/>
        </w:pBdr>
        <w:ind w:left="170"/>
      </w:pPr>
      <w:r>
        <w:t xml:space="preserve">We verified that Passenger Drone Research Pvt. Ltd. actively engages the local ecosystem </w:t>
      </w:r>
      <w:r>
        <w:t>through commercial distribution agreements and training collaborations. Based on primary research, the company has not disclosed granular employee headcounts for its engineering or sales departments, nor has it provided verified information regarding insti</w:t>
      </w:r>
      <w:r>
        <w:t>tutional academic or defense research partnerships.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Passenger Drone Research Pvt. Ltd. (PDRL) reports a formal strategic business agreement with Creative Newtech signed on Feb 18, 2026, to act as a Business Growth Partner for the nationwi</w:t>
      </w:r>
      <w:r>
        <w:t>de sales distribution and market expansion of its drone software platforms and components.</w:t>
      </w:r>
    </w:p>
    <w:p w:rsidR="00826981" w:rsidRDefault="00EC2976">
      <w:pPr>
        <w:pStyle w:val="ListBullet"/>
        <w:spacing w:after="60"/>
        <w:ind w:left="510"/>
      </w:pPr>
      <w:r>
        <w:t>The company reports a partnership with DroneVerse to elevate the PDRL Certification Program by expanding professional drone training and services.</w:t>
      </w:r>
    </w:p>
    <w:p w:rsidR="00826981" w:rsidRDefault="00EC2976">
      <w:pPr>
        <w:pStyle w:val="Heading2"/>
        <w:pageBreakBefore/>
        <w:shd w:val="clear" w:color="auto" w:fill="002857"/>
        <w:spacing w:after="0"/>
      </w:pPr>
      <w:bookmarkStart w:id="11" w:name="_Toc242121555"/>
      <w:r>
        <w:lastRenderedPageBreak/>
        <w:t xml:space="preserve">Dronamaps Private </w:t>
      </w:r>
      <w:r>
        <w:t>Limited</w:t>
      </w:r>
      <w:bookmarkEnd w:id="11"/>
    </w:p>
    <w:p w:rsidR="00826981" w:rsidRDefault="00EC2976">
      <w:pPr>
        <w:shd w:val="clear" w:color="auto" w:fill="002857"/>
        <w:spacing w:after="200"/>
      </w:pPr>
      <w:r>
        <w:rPr>
          <w:color w:val="CBD5E1"/>
          <w:sz w:val="18"/>
        </w:rPr>
        <w:t xml:space="preserve">DronaMaps   </w:t>
      </w:r>
      <w:r>
        <w:rPr>
          <w:color w:val="7CFC00"/>
          <w:sz w:val="18"/>
        </w:rPr>
        <w:t xml:space="preserve">● </w:t>
      </w:r>
      <w:r>
        <w:rPr>
          <w:b/>
          <w:color w:val="FFFFFF"/>
          <w:sz w:val="18"/>
        </w:rPr>
        <w:t>Leaders</w:t>
      </w:r>
      <w:r>
        <w:rPr>
          <w:color w:val="CBD5E1"/>
          <w:sz w:val="18"/>
        </w:rPr>
        <w:t xml:space="preserve">     X </w:t>
      </w:r>
      <w:r>
        <w:rPr>
          <w:b/>
          <w:color w:val="FFFFFF"/>
          <w:sz w:val="20"/>
        </w:rPr>
        <w:t>87</w:t>
      </w:r>
      <w:r>
        <w:rPr>
          <w:color w:val="CBD5E1"/>
          <w:sz w:val="18"/>
        </w:rPr>
        <w:t xml:space="preserve">     Y </w:t>
      </w:r>
      <w:r>
        <w:rPr>
          <w:b/>
          <w:color w:val="FFFFFF"/>
          <w:sz w:val="20"/>
        </w:rPr>
        <w:t>90</w:t>
      </w:r>
      <w:r>
        <w:rPr>
          <w:color w:val="CBD5E1"/>
          <w:sz w:val="18"/>
        </w:rPr>
        <w:t xml:space="preserve">     Overall </w:t>
      </w:r>
      <w:r>
        <w:rPr>
          <w:b/>
          <w:color w:val="FFFFFF"/>
          <w:sz w:val="20"/>
        </w:rPr>
        <w:t>88</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89/100</w:t>
      </w:r>
    </w:p>
    <w:p w:rsidR="00826981" w:rsidRDefault="00EC2976">
      <w:pPr>
        <w:keepNext/>
        <w:pBdr>
          <w:left w:val="single" w:sz="24" w:space="6" w:color="52B69A"/>
        </w:pBdr>
        <w:ind w:left="170"/>
      </w:pPr>
      <w:r>
        <w:t>The company demonstrates present and verifiable deployment of its autonomous mapping platform under challenging fiel</w:t>
      </w:r>
      <w:r>
        <w:t>d terrain conditions in India, though it lacks extensive third-party verified patents or widespread defense flight control benchmarking on this specific sub-measure.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DronaMaps provides self-described flight planning engines and built prop</w:t>
      </w:r>
      <w:r>
        <w:t>rietary fully autonomous flight systems ("brains of the drones") enabling specialized 3D geospatial reconstruction.</w:t>
      </w:r>
    </w:p>
    <w:p w:rsidR="00826981" w:rsidRDefault="00EC2976">
      <w:pPr>
        <w:pStyle w:val="ListBullet"/>
        <w:spacing w:after="60"/>
        <w:ind w:left="510"/>
      </w:pPr>
      <w:r>
        <w:t>The company successfully deployed its drone software solutions for disaster command and control with the National Disaster Response Force (N</w:t>
      </w:r>
      <w:r>
        <w:t>DRF) during the Uttarakhand floods and across seven Indian states during the pandemic.</w:t>
      </w:r>
    </w:p>
    <w:p w:rsidR="00826981" w:rsidRDefault="00EC2976">
      <w:pPr>
        <w:keepNext/>
        <w:pBdr>
          <w:left w:val="single" w:sz="24" w:space="6" w:color="52B69A"/>
        </w:pBdr>
        <w:spacing w:before="120" w:after="60"/>
        <w:ind w:left="170"/>
      </w:pPr>
      <w:r>
        <w:rPr>
          <w:b/>
          <w:color w:val="0F172A"/>
          <w:sz w:val="20"/>
        </w:rPr>
        <w:t>Drone Data Analytics &amp; AI — scored 100/100</w:t>
      </w:r>
    </w:p>
    <w:p w:rsidR="00826981" w:rsidRDefault="00EC2976">
      <w:pPr>
        <w:keepNext/>
        <w:pBdr>
          <w:left w:val="single" w:sz="24" w:space="6" w:color="52B69A"/>
        </w:pBdr>
        <w:ind w:left="170"/>
      </w:pPr>
      <w:r>
        <w:t>DronaMaps demonstrates market-leading, third-party verified capabilities in drone analytics and AI through its massive nationw</w:t>
      </w:r>
      <w:r>
        <w:t>ide highway monitoring infrastructure deployment and national e-governance recognition.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DronaMaps successfully implemented India's largest AI RFP in collaboration with the National Highways Authority of India (NHAI), deploying deep learni</w:t>
      </w:r>
      <w:r>
        <w:t>ng models to map and analyze approximately 20,000 km of national highways and expressways monthly through its Drone Analytics Monitoring System (DAMS).</w:t>
      </w:r>
    </w:p>
    <w:p w:rsidR="00826981" w:rsidRDefault="00EC2976">
      <w:pPr>
        <w:pStyle w:val="ListBullet"/>
        <w:spacing w:after="60"/>
        <w:ind w:left="510"/>
      </w:pPr>
      <w:r>
        <w:t>The company’s large-scale AI-powered drone data analytics implementation was awarded the prestigious Gol</w:t>
      </w:r>
      <w:r>
        <w:t>d Medal for the eGovernance National Award 2025.</w:t>
      </w:r>
    </w:p>
    <w:p w:rsidR="00826981" w:rsidRDefault="00EC2976">
      <w:pPr>
        <w:keepNext/>
        <w:pBdr>
          <w:left w:val="single" w:sz="24" w:space="6" w:color="52B69A"/>
        </w:pBdr>
        <w:spacing w:before="120" w:after="60"/>
        <w:ind w:left="170"/>
      </w:pPr>
      <w:r>
        <w:rPr>
          <w:b/>
          <w:color w:val="0F172A"/>
          <w:sz w:val="20"/>
        </w:rPr>
        <w:t>Software Integration &amp; Compatibility — scored 86/100</w:t>
      </w:r>
    </w:p>
    <w:p w:rsidR="00826981" w:rsidRDefault="00EC2976">
      <w:pPr>
        <w:keepNext/>
        <w:pBdr>
          <w:left w:val="single" w:sz="24" w:space="6" w:color="52B69A"/>
        </w:pBdr>
        <w:ind w:left="170"/>
      </w:pPr>
      <w:r>
        <w:t>Based on primary research, the company has not disclosed further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Co-founder Utkarsh Singh serves on India's National Committee </w:t>
      </w:r>
      <w:r>
        <w:t>for Civil Aviation and has pioneered the integration of DronaMaps' drone-generated geospatial data with enterprise platforms including SAP, KPMG, and Esri.</w:t>
      </w:r>
    </w:p>
    <w:p w:rsidR="00826981" w:rsidRDefault="00EC2976">
      <w:pPr>
        <w:pStyle w:val="ListBullet"/>
        <w:spacing w:after="60"/>
        <w:ind w:left="510"/>
      </w:pPr>
      <w:r>
        <w:t>During its large-scale project with the National Highways Authority of India (NHAI), DronaMaps deplo</w:t>
      </w:r>
      <w:r>
        <w:t>yed its scalable platform to process and analyze data collected from a diverse fleet of over 2,000+ drones operated by external drone service providers.</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The company provides present but partial and self-repor</w:t>
      </w:r>
      <w:r>
        <w:t>ted evidence of privacy compliance and cloud deployment partnerships, lacking independent third-party certifications such as ISO 27001.</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DronaMaps utilizes external counsel to advise on compliance with the Digital Personal Data Protection </w:t>
      </w:r>
      <w:r>
        <w:t>(DPDP) Act, MeitY, and CERT-In regulatory directions.</w:t>
      </w:r>
    </w:p>
    <w:p w:rsidR="00826981" w:rsidRDefault="00EC2976">
      <w:pPr>
        <w:pStyle w:val="ListBullet"/>
        <w:spacing w:after="60"/>
        <w:ind w:left="510"/>
      </w:pPr>
      <w:r>
        <w:t>The company collaborated with SISL Infotech's cloud security team to deploy and optimize its cloud infrastructure and web server data backup security.</w:t>
      </w:r>
    </w:p>
    <w:p w:rsidR="00826981" w:rsidRDefault="00EC2976">
      <w:pPr>
        <w:keepNext/>
        <w:pBdr>
          <w:left w:val="single" w:sz="24" w:space="6" w:color="52B69A"/>
        </w:pBdr>
        <w:spacing w:before="120" w:after="60"/>
        <w:ind w:left="170"/>
      </w:pPr>
      <w:r>
        <w:rPr>
          <w:b/>
          <w:color w:val="0F172A"/>
          <w:sz w:val="20"/>
        </w:rPr>
        <w:t>Regulatory Compliance &amp; Certification — scored 74/1</w:t>
      </w:r>
      <w:r>
        <w:rPr>
          <w:b/>
          <w:color w:val="0F172A"/>
          <w:sz w:val="20"/>
        </w:rPr>
        <w:t>00</w:t>
      </w:r>
    </w:p>
    <w:p w:rsidR="00826981" w:rsidRDefault="00EC2976">
      <w:pPr>
        <w:keepNext/>
        <w:pBdr>
          <w:left w:val="single" w:sz="24" w:space="6" w:color="52B69A"/>
        </w:pBdr>
        <w:ind w:left="170"/>
      </w:pPr>
      <w:r>
        <w:t xml:space="preserve">Dronamaps acts strictly as an analytics and mapping software provider whose workflows ingest data collected via compliant third-party drones, resulting in a lack of direct, verifiable regulatory flight approvals or hardware certifications under its own </w:t>
      </w:r>
      <w:r>
        <w:t>name.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Public documentation establishes that Dronamaps Private Limited is an enterprise data analytics platform focused primarily on the post-flight data processing layer—including photogrammetry, 3D mapping, and deep learning-driven geosp</w:t>
      </w:r>
      <w:r>
        <w:t>atial analysis—rather than the hardware manufacturing or active flight control operations that require mandatory hardware-level DGCA Type Certifications.</w:t>
      </w:r>
    </w:p>
    <w:p w:rsidR="00826981" w:rsidRDefault="00EC2976">
      <w:pPr>
        <w:pStyle w:val="ListBullet"/>
        <w:spacing w:after="60"/>
        <w:ind w:left="510"/>
      </w:pPr>
      <w:r>
        <w:t>Based on primary research, the company has not disclosed formal DGCA hardware certifications, NPNT har</w:t>
      </w:r>
      <w:r>
        <w:t>dware compliance registrations, or dedicated BVLOS flight trial approvals issued specifically to Dronamaps Private Limited.</w:t>
      </w:r>
    </w:p>
    <w:p w:rsidR="00826981" w:rsidRDefault="00EC2976">
      <w:pPr>
        <w:keepNext/>
        <w:pBdr>
          <w:bottom w:val="single" w:sz="6" w:space="3" w:color="E2E8F0"/>
        </w:pBdr>
        <w:spacing w:before="120" w:after="120"/>
      </w:pPr>
      <w:r>
        <w:rPr>
          <w:b/>
          <w:caps/>
          <w:color w:val="1A759F"/>
        </w:rPr>
        <w:lastRenderedPageBreak/>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95/100</w:t>
      </w:r>
    </w:p>
    <w:p w:rsidR="00826981" w:rsidRDefault="00EC2976">
      <w:pPr>
        <w:keepNext/>
        <w:pBdr>
          <w:left w:val="single" w:sz="24" w:space="6" w:color="52B69A"/>
        </w:pBdr>
        <w:ind w:left="170"/>
      </w:pPr>
      <w:r>
        <w:t>We verified key government and enterprise alignments, thou</w:t>
      </w:r>
      <w:r>
        <w:t>gh specific multi-year repeat transaction histories and individual commercial contract values remain partially self-reported or confidential.</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DronaMaps partnered with the National Highways Authority of India (NHAI) and the Ministry of Roa</w:t>
      </w:r>
      <w:r>
        <w:t>d Transport &amp; Highways (MoRTH) to implement a nationwide highway monitoring project utilizing its Drone Analytics Monitoring System (DAMS) to map and analyze infrastructure.</w:t>
      </w:r>
    </w:p>
    <w:p w:rsidR="00826981" w:rsidRDefault="00EC2976">
      <w:pPr>
        <w:pStyle w:val="ListBullet"/>
        <w:spacing w:after="60"/>
        <w:ind w:left="510"/>
      </w:pPr>
      <w:r>
        <w:t>DronaMaps maintains active commercial deployments and regional administration part</w:t>
      </w:r>
      <w:r>
        <w:t>nerships for municipal and infrastructure analytics.</w:t>
      </w:r>
    </w:p>
    <w:p w:rsidR="00826981" w:rsidRDefault="00EC2976">
      <w:pPr>
        <w:keepNext/>
        <w:pBdr>
          <w:left w:val="single" w:sz="24" w:space="6" w:color="52B69A"/>
        </w:pBdr>
        <w:spacing w:before="120" w:after="60"/>
        <w:ind w:left="170"/>
      </w:pPr>
      <w:r>
        <w:rPr>
          <w:b/>
          <w:color w:val="0F172A"/>
          <w:sz w:val="20"/>
        </w:rPr>
        <w:t>Revenue Growth &amp; Funding — scored 84/100</w:t>
      </w:r>
    </w:p>
    <w:p w:rsidR="00826981" w:rsidRDefault="00EC2976">
      <w:pPr>
        <w:keepNext/>
        <w:pBdr>
          <w:left w:val="single" w:sz="24" w:space="6" w:color="52B69A"/>
        </w:pBdr>
        <w:ind w:left="170"/>
      </w:pPr>
      <w:r>
        <w:t xml:space="preserve">We verified that the company's financial footprint relies on modest, early-stage revenues alongside initial seed and angel funding rather than substantial </w:t>
      </w:r>
      <w:r>
        <w:t>institutional growth capital. Based on primary research, the company has not disclosed audited financial statistics or concrete VC investment totals for recent quarters.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reported a revenue of ₹52.1 Lakh for the financial year </w:t>
      </w:r>
      <w:r>
        <w:t>ended 31 March 2024, showing a growth of 18% compared to the previous financial year.</w:t>
      </w:r>
    </w:p>
    <w:p w:rsidR="00826981" w:rsidRDefault="00EC2976">
      <w:pPr>
        <w:pStyle w:val="ListBullet"/>
        <w:spacing w:after="60"/>
        <w:ind w:left="510"/>
      </w:pPr>
      <w:r>
        <w:t>The company has secured early funding rounds, including a seed funding round from ACT Grants, the Ministry of Electronics &amp; Information Technology, and other investors, f</w:t>
      </w:r>
      <w:r>
        <w:t>ollowed by a subsequent funding round backed by angel investors.</w:t>
      </w:r>
    </w:p>
    <w:p w:rsidR="00826981" w:rsidRDefault="00EC2976">
      <w:pPr>
        <w:keepNext/>
        <w:pBdr>
          <w:left w:val="single" w:sz="24" w:space="6" w:color="52B69A"/>
        </w:pBdr>
        <w:spacing w:before="120" w:after="60"/>
        <w:ind w:left="170"/>
      </w:pPr>
      <w:r>
        <w:rPr>
          <w:b/>
          <w:color w:val="0F172A"/>
          <w:sz w:val="20"/>
        </w:rPr>
        <w:t>Market Share &amp; Adoption — scored 90/100</w:t>
      </w:r>
    </w:p>
    <w:p w:rsidR="00826981" w:rsidRDefault="00EC2976">
      <w:pPr>
        <w:keepNext/>
        <w:pBdr>
          <w:left w:val="single" w:sz="24" w:space="6" w:color="52B69A"/>
        </w:pBdr>
        <w:ind w:left="170"/>
      </w:pPr>
      <w:r>
        <w:t>We verified specific, named enterprise/government implementations and regional coverage (6 states, over 100 villages). Based on primary research, the c</w:t>
      </w:r>
      <w:r>
        <w:t>ompany has not disclosed further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DronaMaps deployed its AI-powered 3D mapping and GIS command center capabilities with the Punjab Mandi Board and Department of Governance Reform, digitising 110 Mandis and 24,262 rural link roads </w:t>
      </w:r>
      <w:r>
        <w:t>across the state.</w:t>
      </w:r>
    </w:p>
    <w:p w:rsidR="00826981" w:rsidRDefault="00EC2976">
      <w:pPr>
        <w:pStyle w:val="ListBullet"/>
        <w:spacing w:after="60"/>
        <w:ind w:left="510"/>
      </w:pPr>
      <w:r>
        <w:t>A third-party publication by Forbes profiles that the platform has mapped 600 square kilometres across six states in India, serving enterprise and government clients like Reliance Industries, SAP, and Johns Hopkins University.</w:t>
      </w:r>
    </w:p>
    <w:p w:rsidR="00826981" w:rsidRDefault="00EC2976">
      <w:pPr>
        <w:keepNext/>
        <w:pBdr>
          <w:left w:val="single" w:sz="24" w:space="6" w:color="52B69A"/>
        </w:pBdr>
        <w:spacing w:before="120" w:after="60"/>
        <w:ind w:left="170"/>
      </w:pPr>
      <w:r>
        <w:rPr>
          <w:b/>
          <w:color w:val="0F172A"/>
          <w:sz w:val="20"/>
        </w:rPr>
        <w:t xml:space="preserve">Geographic </w:t>
      </w:r>
      <w:r>
        <w:rPr>
          <w:b/>
          <w:color w:val="0F172A"/>
          <w:sz w:val="20"/>
        </w:rPr>
        <w:t>Footprint — scored 89/100</w:t>
      </w:r>
    </w:p>
    <w:p w:rsidR="00826981" w:rsidRDefault="00EC2976">
      <w:pPr>
        <w:keepNext/>
        <w:pBdr>
          <w:left w:val="single" w:sz="24" w:space="6" w:color="52B69A"/>
        </w:pBdr>
        <w:ind w:left="170"/>
      </w:pPr>
      <w:r>
        <w:t>We verified multi-state deployments and regional governmental partnerships across India. Based on primary research, the company has not disclosed any broad international commercial sales footprints or physical offices abroad, plac</w:t>
      </w:r>
      <w:r>
        <w:t>ing the company in the partial or self-reported evidence category.</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DronaMaps has deployed its enterprise software platform across at least six Indian states, collaborating with state governments including Rajasthan, Punjab, Chhattisgarh, </w:t>
      </w:r>
      <w:r>
        <w:t>and Haryana for command-and-control operations and asset mapping.</w:t>
      </w:r>
    </w:p>
    <w:p w:rsidR="00826981" w:rsidRDefault="00EC2976">
      <w:pPr>
        <w:pStyle w:val="ListBullet"/>
        <w:spacing w:after="60"/>
        <w:ind w:left="510"/>
      </w:pPr>
      <w:r>
        <w:t>The company has established local partnerships across additional Indian states such as Andhra Pradesh, Uttar Pradesh, and Madhya Pradesh, alongside initial international programmatic associa</w:t>
      </w:r>
      <w:r>
        <w:t>tions including Johns Hopkins University and a selection for the 2025 "Programa Líderes Indios" in Spain.</w:t>
      </w:r>
    </w:p>
    <w:p w:rsidR="00826981" w:rsidRDefault="00EC2976">
      <w:pPr>
        <w:keepNext/>
        <w:pBdr>
          <w:left w:val="single" w:sz="24" w:space="6" w:color="52B69A"/>
        </w:pBdr>
        <w:spacing w:before="120" w:after="60"/>
        <w:ind w:left="170"/>
      </w:pPr>
      <w:r>
        <w:rPr>
          <w:b/>
          <w:color w:val="0F172A"/>
          <w:sz w:val="20"/>
        </w:rPr>
        <w:t>Talent &amp; Ecosystem — scored 91/100</w:t>
      </w:r>
    </w:p>
    <w:p w:rsidR="00826981" w:rsidRDefault="00EC2976">
      <w:pPr>
        <w:keepNext/>
        <w:pBdr>
          <w:left w:val="single" w:sz="24" w:space="6" w:color="52B69A"/>
        </w:pBdr>
        <w:ind w:left="170"/>
      </w:pPr>
      <w:r>
        <w:t>We verified the overall headcount scale, key engineering and sales leadership, and formal startup incubator backing</w:t>
      </w:r>
      <w:r>
        <w:t>. Based on primary research, the company has not disclosed verifiable records of direct collaboration projects with IITs or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YNOS platform data indicates DronaMaps' extensive integration into the Indian startup ecosystem, having rece</w:t>
      </w:r>
      <w:r>
        <w:t>ived support from 9 different incubators and accelerators, specifically highlighting the Business Incubator at American Center: Nexus, Delhi.</w:t>
      </w:r>
    </w:p>
    <w:p w:rsidR="00826981" w:rsidRDefault="00EC2976">
      <w:pPr>
        <w:pStyle w:val="Heading2"/>
        <w:pageBreakBefore/>
        <w:shd w:val="clear" w:color="auto" w:fill="002857"/>
        <w:spacing w:after="0"/>
      </w:pPr>
      <w:bookmarkStart w:id="12" w:name="_Toc242121556"/>
      <w:r>
        <w:lastRenderedPageBreak/>
        <w:t>Deepmatrix Private Limited</w:t>
      </w:r>
      <w:bookmarkEnd w:id="12"/>
    </w:p>
    <w:p w:rsidR="00826981" w:rsidRDefault="00EC2976">
      <w:pPr>
        <w:shd w:val="clear" w:color="auto" w:fill="002857"/>
        <w:spacing w:after="200"/>
      </w:pPr>
      <w:r>
        <w:rPr>
          <w:color w:val="CBD5E1"/>
          <w:sz w:val="18"/>
        </w:rPr>
        <w:t xml:space="preserve">Deepmatrix   </w:t>
      </w:r>
      <w:r>
        <w:rPr>
          <w:color w:val="7EB6FF"/>
          <w:sz w:val="18"/>
        </w:rPr>
        <w:t xml:space="preserve">● </w:t>
      </w:r>
      <w:r>
        <w:rPr>
          <w:b/>
          <w:color w:val="FFFFFF"/>
          <w:sz w:val="18"/>
        </w:rPr>
        <w:t>Challengers</w:t>
      </w:r>
      <w:r>
        <w:rPr>
          <w:color w:val="CBD5E1"/>
          <w:sz w:val="18"/>
        </w:rPr>
        <w:t xml:space="preserve">     X </w:t>
      </w:r>
      <w:r>
        <w:rPr>
          <w:b/>
          <w:color w:val="FFFFFF"/>
          <w:sz w:val="20"/>
        </w:rPr>
        <w:t>74</w:t>
      </w:r>
      <w:r>
        <w:rPr>
          <w:color w:val="CBD5E1"/>
          <w:sz w:val="18"/>
        </w:rPr>
        <w:t xml:space="preserve">     Y </w:t>
      </w:r>
      <w:r>
        <w:rPr>
          <w:b/>
          <w:color w:val="FFFFFF"/>
          <w:sz w:val="20"/>
        </w:rPr>
        <w:t>88</w:t>
      </w:r>
      <w:r>
        <w:rPr>
          <w:color w:val="CBD5E1"/>
          <w:sz w:val="18"/>
        </w:rPr>
        <w:t xml:space="preserve">     Overall </w:t>
      </w:r>
      <w:r>
        <w:rPr>
          <w:b/>
          <w:color w:val="FFFFFF"/>
          <w:sz w:val="20"/>
        </w:rPr>
        <w:t>81</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66/100</w:t>
      </w:r>
    </w:p>
    <w:p w:rsidR="00826981" w:rsidRDefault="00EC2976">
      <w:pPr>
        <w:keepNext/>
        <w:pBdr>
          <w:left w:val="single" w:sz="24" w:space="6" w:color="52B69A"/>
        </w:pBdr>
        <w:ind w:left="170"/>
      </w:pPr>
      <w:r>
        <w:t>We verified that DeepMatrix operates an AI-powered geovisual data orchestration platform focused strictly on data processing, analysis, and digital twin generation from aerial data. Based on primary resear</w:t>
      </w:r>
      <w:r>
        <w:t>ch, the company has not disclosed any proprietary software products, field deployments, or patents relating to drone flight control, autonomous navigation, or fleet management solutions.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Drone Data Analytics &amp; AI — scored 82</w:t>
      </w:r>
      <w:r>
        <w:rPr>
          <w:b/>
          <w:color w:val="0F172A"/>
          <w:sz w:val="20"/>
        </w:rPr>
        <w:t>/100</w:t>
      </w:r>
    </w:p>
    <w:p w:rsidR="00826981" w:rsidRDefault="00EC2976">
      <w:pPr>
        <w:keepNext/>
        <w:pBdr>
          <w:left w:val="single" w:sz="24" w:space="6" w:color="52B69A"/>
        </w:pBdr>
        <w:ind w:left="170"/>
      </w:pPr>
      <w:r>
        <w:t>The rating rests on the company's established, cloud-native platform providing automated AI data orchestration and targeted infrastructure defect analysis models with disclosed turnaround metrics. Based on primary research, the company has not disclos</w:t>
      </w:r>
      <w:r>
        <w:t>ed any direct architectural integration with Indian GIS platforms like Bhuvan, nor has it provided independent third-party verification of its internal AI accuracy benchmarks.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cloud-native SaaS platform, DeepM</w:t>
      </w:r>
      <w:r>
        <w:t>atrix FLY (powered by the underlying Singularity engine), delivers automated AI-driven anomaly detection, asset-wide monitoring, and risk mapping from incoming drone and geospatial uploads with a benchmarked anomaly detection accuracy of over 90% and an in</w:t>
      </w:r>
      <w:r>
        <w:t>sight turnaround time of less than 24 hours.</w:t>
      </w:r>
    </w:p>
    <w:p w:rsidR="00826981" w:rsidRDefault="00EC2976">
      <w:pPr>
        <w:pStyle w:val="ListBullet"/>
        <w:spacing w:after="60"/>
        <w:ind w:left="510"/>
      </w:pPr>
      <w:r>
        <w:t>The company reports its technology is data-agnostic across multiple verticals, featuring specialized machine learning models for infrastructure engineering such as automated utility pole inspections, telecommuni</w:t>
      </w:r>
      <w:r>
        <w:t>cation tower defect identification, and AI-driven vegetation management risk assessment.</w:t>
      </w:r>
    </w:p>
    <w:p w:rsidR="00826981" w:rsidRDefault="00EC2976">
      <w:pPr>
        <w:keepNext/>
        <w:pBdr>
          <w:left w:val="single" w:sz="24" w:space="6" w:color="52B69A"/>
        </w:pBdr>
        <w:spacing w:before="120" w:after="60"/>
        <w:ind w:left="170"/>
      </w:pPr>
      <w:r>
        <w:rPr>
          <w:b/>
          <w:color w:val="0F172A"/>
          <w:sz w:val="20"/>
        </w:rPr>
        <w:t>Software Integration &amp; Compatibility — scored 81/100</w:t>
      </w:r>
    </w:p>
    <w:p w:rsidR="00826981" w:rsidRDefault="00EC2976">
      <w:pPr>
        <w:keepNext/>
        <w:pBdr>
          <w:left w:val="single" w:sz="24" w:space="6" w:color="52B69A"/>
        </w:pBdr>
        <w:ind w:left="170"/>
      </w:pPr>
      <w:r>
        <w:t>The rating rests on the company's verified capability to process multi-format drone datasets through a cloud-nativ</w:t>
      </w:r>
      <w:r>
        <w:t>e platform. Based on primary research, the company has not disclosed specific partnerships with Indian drone manufacturers, compatibility with domestic communication networks, or compliance integrations with the DGCA's Digital Sky platform.</w:t>
      </w:r>
    </w:p>
    <w:p w:rsidR="00826981" w:rsidRDefault="00EC2976">
      <w:pPr>
        <w:keepNext/>
        <w:spacing w:after="40"/>
        <w:ind w:left="170"/>
      </w:pPr>
      <w:r>
        <w:rPr>
          <w:b/>
          <w:caps/>
          <w:color w:val="64748B"/>
          <w:sz w:val="15"/>
        </w:rPr>
        <w:t>Supporting poin</w:t>
      </w:r>
      <w:r>
        <w:rPr>
          <w:b/>
          <w:caps/>
          <w:color w:val="64748B"/>
          <w:sz w:val="15"/>
        </w:rPr>
        <w:t>ts</w:t>
      </w:r>
    </w:p>
    <w:p w:rsidR="00826981" w:rsidRDefault="00EC2976">
      <w:pPr>
        <w:pStyle w:val="ListBullet"/>
        <w:spacing w:after="60"/>
        <w:ind w:left="510"/>
      </w:pPr>
      <w:r>
        <w:t xml:space="preserve">The company reports that its cloud-native GeoIntelligence software platform, DeepMatrix FLY, is data-agnostic and supports multi-format ingestion of drone-based and field-scanned geospatial data, including RGB imagery, thermal imagery, mesh models, and </w:t>
      </w:r>
      <w:r>
        <w:t>tilt models.</w:t>
      </w:r>
    </w:p>
    <w:p w:rsidR="00826981" w:rsidRDefault="00EC2976">
      <w:pPr>
        <w:pStyle w:val="ListBullet"/>
        <w:spacing w:after="60"/>
        <w:ind w:left="510"/>
      </w:pPr>
      <w:r>
        <w:t>The company reports that its software platform integrates with existing enterprise resource planning (ERP) systems, computerised maintenance management systems (CMMS), and asset compliance stacks.</w:t>
      </w:r>
    </w:p>
    <w:p w:rsidR="00826981" w:rsidRDefault="00EC2976">
      <w:pPr>
        <w:keepNext/>
        <w:pBdr>
          <w:left w:val="single" w:sz="24" w:space="6" w:color="52B69A"/>
        </w:pBdr>
        <w:spacing w:before="120" w:after="60"/>
        <w:ind w:left="170"/>
      </w:pPr>
      <w:r>
        <w:rPr>
          <w:b/>
          <w:color w:val="0F172A"/>
          <w:sz w:val="20"/>
        </w:rPr>
        <w:t>Cybersecurity &amp; Data Protection — scored 77/10</w:t>
      </w:r>
      <w:r>
        <w:rPr>
          <w:b/>
          <w:color w:val="0F172A"/>
          <w:sz w:val="20"/>
        </w:rPr>
        <w:t>0</w:t>
      </w:r>
    </w:p>
    <w:p w:rsidR="00826981" w:rsidRDefault="00EC2976">
      <w:pPr>
        <w:keepNext/>
        <w:pBdr>
          <w:left w:val="single" w:sz="24" w:space="6" w:color="52B69A"/>
        </w:pBdr>
        <w:ind w:left="170"/>
      </w:pPr>
      <w:r>
        <w:t>Our assessment rests on the company's general claims regarding the implementation of security, compliance, and risk-reduction systems within its platform. Based on primary research, the company has not disclosed specific cybersecurity certifications, dat</w:t>
      </w:r>
      <w:r>
        <w:t>a encryption standards, or documented compliance with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platform is built with robust security measures designed to meet regulatory and safety standards.</w:t>
      </w:r>
    </w:p>
    <w:p w:rsidR="00826981" w:rsidRDefault="00EC2976">
      <w:pPr>
        <w:keepNext/>
        <w:pBdr>
          <w:left w:val="single" w:sz="24" w:space="6" w:color="52B69A"/>
        </w:pBdr>
        <w:spacing w:before="120" w:after="60"/>
        <w:ind w:left="170"/>
      </w:pPr>
      <w:r>
        <w:rPr>
          <w:b/>
          <w:color w:val="0F172A"/>
          <w:sz w:val="20"/>
        </w:rPr>
        <w:t xml:space="preserve">Regulatory Compliance &amp; Certification — </w:t>
      </w:r>
      <w:r>
        <w:rPr>
          <w:b/>
          <w:color w:val="0F172A"/>
          <w:sz w:val="20"/>
        </w:rPr>
        <w:t>scored 66/100</w:t>
      </w:r>
    </w:p>
    <w:p w:rsidR="00826981" w:rsidRDefault="00EC2976">
      <w:pPr>
        <w:keepNext/>
        <w:pBdr>
          <w:left w:val="single" w:sz="24" w:space="6" w:color="52B69A"/>
        </w:pBdr>
        <w:ind w:left="170"/>
      </w:pPr>
      <w:r>
        <w:t>Based on primary research, the company has not disclosed any specific regulatory certifications, type approvals, or compliance audits for its drone software solutions.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w:t>
      </w:r>
      <w:r>
        <w:rPr>
          <w:b/>
          <w:color w:val="0F172A"/>
          <w:sz w:val="20"/>
        </w:rPr>
        <w:t xml:space="preserve"> &amp; Partnerships — scored 86/100</w:t>
      </w:r>
    </w:p>
    <w:p w:rsidR="00826981" w:rsidRDefault="00EC2976">
      <w:pPr>
        <w:keepNext/>
        <w:pBdr>
          <w:left w:val="single" w:sz="24" w:space="6" w:color="52B69A"/>
        </w:pBdr>
        <w:ind w:left="170"/>
      </w:pPr>
      <w:r>
        <w:t>The rating rests on the company's verified commercial service order with Adani Infrastructure Management Services Limited and its global technology partnership with ALTCloud.ai on the AWS platform. Based on primary research,</w:t>
      </w:r>
      <w:r>
        <w:t xml:space="preserve"> the </w:t>
      </w:r>
      <w:r>
        <w:lastRenderedPageBreak/>
        <w:t>company has not disclosed the volume or total contract values of its broader government agency and international customer portfolios.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Adani Infrastructure Management Services Limited issued a detailed Service Order on February 14, </w:t>
      </w:r>
      <w:r>
        <w:t>2025, to Deepmatrix Private Limited for providing drone inspection services, with a total contract value of ₹13,86,500.</w:t>
      </w:r>
    </w:p>
    <w:p w:rsidR="00826981" w:rsidRDefault="00EC2976">
      <w:pPr>
        <w:pStyle w:val="ListBullet"/>
        <w:spacing w:after="60"/>
        <w:ind w:left="510"/>
      </w:pPr>
      <w:r>
        <w:t>Deepmatrix Private Limited entered a global collaboration agreement with ALTCloud.ai on September 24, 2025, to deliver scalability for i</w:t>
      </w:r>
      <w:r>
        <w:t>ts Geospatial AI platform and industry-ready solutions on Amazon Web Services (AWS) across sectors including public transit, telecom, energy, utilities, and mining.</w:t>
      </w:r>
    </w:p>
    <w:p w:rsidR="00826981" w:rsidRDefault="00EC2976">
      <w:pPr>
        <w:keepNext/>
        <w:pBdr>
          <w:left w:val="single" w:sz="24" w:space="6" w:color="52B69A"/>
        </w:pBdr>
        <w:spacing w:before="120" w:after="60"/>
        <w:ind w:left="170"/>
      </w:pPr>
      <w:r>
        <w:rPr>
          <w:b/>
          <w:color w:val="0F172A"/>
          <w:sz w:val="20"/>
        </w:rPr>
        <w:t>Revenue Growth &amp; Funding — scored 90/100</w:t>
      </w:r>
    </w:p>
    <w:p w:rsidR="00826981" w:rsidRDefault="00EC2976">
      <w:pPr>
        <w:keepNext/>
        <w:pBdr>
          <w:left w:val="single" w:sz="24" w:space="6" w:color="52B69A"/>
        </w:pBdr>
        <w:ind w:left="170"/>
      </w:pPr>
      <w:r>
        <w:t>We verified that the company has established early</w:t>
      </w:r>
      <w:r>
        <w:t>-stage financial capabilities with a verified pre-Series A capital injection to expand its cloud-based FLY geospatial data platform. Based on primary research, the company has not disclosed comprehensive financial milestones, profitability metrics, or reve</w:t>
      </w:r>
      <w:r>
        <w:t>nue figures beyond the FY25 reporting cycle.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Deepmatrix Private Limited raised $1.6 million (INR 13.28 crore) in a pre-Series A funding round announced in August 2024, co-led by YourNest and Arali Ventures, with additional participation f</w:t>
      </w:r>
      <w:r>
        <w:t>rom angel investors.</w:t>
      </w:r>
    </w:p>
    <w:p w:rsidR="00826981" w:rsidRDefault="00EC2976">
      <w:pPr>
        <w:pStyle w:val="ListBullet"/>
        <w:spacing w:after="60"/>
        <w:ind w:left="510"/>
      </w:pPr>
      <w:r>
        <w:t>The company reported an annual revenue of ₹81.6 Lakh in FY25, which represents a 41.6% decrease from its FY24 revenue of ₹1.4 Cr.</w:t>
      </w:r>
    </w:p>
    <w:p w:rsidR="00826981" w:rsidRDefault="00EC2976">
      <w:pPr>
        <w:keepNext/>
        <w:pBdr>
          <w:left w:val="single" w:sz="24" w:space="6" w:color="52B69A"/>
        </w:pBdr>
        <w:spacing w:before="120" w:after="60"/>
        <w:ind w:left="170"/>
      </w:pPr>
      <w:r>
        <w:rPr>
          <w:b/>
          <w:color w:val="0F172A"/>
          <w:sz w:val="20"/>
        </w:rPr>
        <w:t>Market Share &amp; Adoption — scored 88/100</w:t>
      </w:r>
    </w:p>
    <w:p w:rsidR="00826981" w:rsidRDefault="00EC2976">
      <w:pPr>
        <w:keepNext/>
        <w:pBdr>
          <w:left w:val="single" w:sz="24" w:space="6" w:color="52B69A"/>
        </w:pBdr>
        <w:ind w:left="170"/>
      </w:pPr>
      <w:r>
        <w:t>The assessment rests on the company's self-reported performance m</w:t>
      </w:r>
      <w:r>
        <w:t>etrics from specific test deployments in mining and telecom networks, which demonstrate operational deployment capabilities. Based on primary research, the company has not disclosed its exact share of the Indian drone software market or its total number of</w:t>
      </w:r>
      <w:r>
        <w:t xml:space="preserve"> active users and installations.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benchmarked metrics across its mining and telecom test deployments, achieving over 90% anomaly detection accuracy.</w:t>
      </w:r>
    </w:p>
    <w:p w:rsidR="00826981" w:rsidRDefault="00EC2976">
      <w:pPr>
        <w:pStyle w:val="ListBullet"/>
        <w:spacing w:after="60"/>
        <w:ind w:left="510"/>
      </w:pPr>
      <w:r>
        <w:t>The company reports an insight turnaround time of less than 24 hours m</w:t>
      </w:r>
      <w:r>
        <w:t>easured from drone upload to its actionable dashboard layer.</w:t>
      </w:r>
    </w:p>
    <w:p w:rsidR="00826981" w:rsidRDefault="00EC2976">
      <w:pPr>
        <w:keepNext/>
        <w:pBdr>
          <w:left w:val="single" w:sz="24" w:space="6" w:color="52B69A"/>
        </w:pBdr>
        <w:spacing w:before="120" w:after="60"/>
        <w:ind w:left="170"/>
      </w:pPr>
      <w:r>
        <w:rPr>
          <w:b/>
          <w:color w:val="0F172A"/>
          <w:sz w:val="20"/>
        </w:rPr>
        <w:t>Geographic Footprint — scored 88/100</w:t>
      </w:r>
    </w:p>
    <w:p w:rsidR="00826981" w:rsidRDefault="00EC2976">
      <w:pPr>
        <w:keepNext/>
        <w:pBdr>
          <w:left w:val="single" w:sz="24" w:space="6" w:color="52B69A"/>
        </w:pBdr>
        <w:ind w:left="170"/>
      </w:pPr>
      <w:r>
        <w:t xml:space="preserve">We verified that the company's regional footprint is currently anchored in India with operations expanding into the US market through international </w:t>
      </w:r>
      <w:r>
        <w:t>incorporation, alongside stated plans to enter Australia. Based on primary research, the company has not disclosed the specific volume of international sales, local channel partnerships, or the exact number of active regional offices across these target ma</w:t>
      </w:r>
      <w:r>
        <w:t>rkets.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DeepMatrix maintains its main office in Bengaluru, Karnataka, India, and an official registered entity/headquarters address listed in Lewes, Delaware, United States.</w:t>
      </w:r>
    </w:p>
    <w:p w:rsidR="00826981" w:rsidRDefault="00EC2976">
      <w:pPr>
        <w:pStyle w:val="ListBullet"/>
        <w:spacing w:after="60"/>
        <w:ind w:left="510"/>
      </w:pPr>
      <w:r>
        <w:t>In August 2024, the company stated that it has experienced tracti</w:t>
      </w:r>
      <w:r>
        <w:t>on in the Indian market—including winning a drone survey tender in Uttar Pradesh and executing a playground monitoring project in Punjab—and plans to use its pre-Series A funding to expand into international markets such as the United States and Australia.</w:t>
      </w:r>
    </w:p>
    <w:p w:rsidR="00826981" w:rsidRDefault="00EC2976">
      <w:pPr>
        <w:keepNext/>
        <w:pBdr>
          <w:left w:val="single" w:sz="24" w:space="6" w:color="52B69A"/>
        </w:pBdr>
        <w:spacing w:before="120" w:after="60"/>
        <w:ind w:left="170"/>
      </w:pPr>
      <w:r>
        <w:rPr>
          <w:b/>
          <w:color w:val="0F172A"/>
          <w:sz w:val="20"/>
        </w:rPr>
        <w:t>Talent &amp; Ecosystem — scored 87/100</w:t>
      </w:r>
    </w:p>
    <w:p w:rsidR="00826981" w:rsidRDefault="00EC2976">
      <w:pPr>
        <w:keepNext/>
        <w:pBdr>
          <w:left w:val="single" w:sz="24" w:space="6" w:color="52B69A"/>
        </w:pBdr>
        <w:ind w:left="170"/>
      </w:pPr>
      <w:r>
        <w:t>We verified that the company possesses established ecosystem ties through its formal incubator alignment with an IIT innovation hub and qualified technical leadership. Based on primary research, the company has not discl</w:t>
      </w:r>
      <w:r>
        <w:t>osed the precise size or engineering-to-sales breakdown of its internal talent teams.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DeepMatrix Private Limited was incubated at the ACIC IIT (ISM) Foundation (TEXMiN), a technology innovation hub under the Indian Institute of Technology</w:t>
      </w:r>
      <w:r>
        <w:t xml:space="preserve"> (Indian School of Mines), Dhanbad.</w:t>
      </w:r>
    </w:p>
    <w:p w:rsidR="00826981" w:rsidRDefault="00EC2976">
      <w:pPr>
        <w:pStyle w:val="ListBullet"/>
        <w:spacing w:after="60"/>
        <w:ind w:left="510"/>
      </w:pPr>
      <w:r>
        <w:t>The company's founding leadership includes Indian Institute of Technology Kharagpur alumni Naresh Soni (Chief Executive Officer) and Kaustubh Tripathi (Chief Technology Officer).</w:t>
      </w:r>
    </w:p>
    <w:p w:rsidR="00826981" w:rsidRDefault="00EC2976">
      <w:pPr>
        <w:pStyle w:val="Heading2"/>
        <w:pageBreakBefore/>
        <w:shd w:val="clear" w:color="auto" w:fill="002857"/>
        <w:spacing w:after="0"/>
      </w:pPr>
      <w:bookmarkStart w:id="13" w:name="_Toc242121557"/>
      <w:r>
        <w:lastRenderedPageBreak/>
        <w:t>Aeroyantra Technologies Private Limited</w:t>
      </w:r>
      <w:bookmarkEnd w:id="13"/>
    </w:p>
    <w:p w:rsidR="00826981" w:rsidRDefault="00EC2976">
      <w:pPr>
        <w:shd w:val="clear" w:color="auto" w:fill="002857"/>
        <w:spacing w:after="200"/>
      </w:pPr>
      <w:r>
        <w:rPr>
          <w:color w:val="CBD5E1"/>
          <w:sz w:val="18"/>
        </w:rPr>
        <w:t>A</w:t>
      </w:r>
      <w:r>
        <w:rPr>
          <w:color w:val="CBD5E1"/>
          <w:sz w:val="18"/>
        </w:rPr>
        <w:t xml:space="preserve">eroyantra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83</w:t>
      </w:r>
      <w:r>
        <w:rPr>
          <w:color w:val="CBD5E1"/>
          <w:sz w:val="18"/>
        </w:rPr>
        <w:t xml:space="preserve">     Overall </w:t>
      </w:r>
      <w:r>
        <w:rPr>
          <w:b/>
          <w:color w:val="FFFFFF"/>
          <w:sz w:val="20"/>
        </w:rPr>
        <w:t>80</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66/100</w:t>
      </w:r>
    </w:p>
    <w:p w:rsidR="00826981" w:rsidRDefault="00EC2976">
      <w:pPr>
        <w:keepNext/>
        <w:pBdr>
          <w:left w:val="single" w:sz="24" w:space="6" w:color="52B69A"/>
        </w:pBdr>
        <w:ind w:left="170"/>
      </w:pPr>
      <w:r>
        <w:t xml:space="preserve">The company's technology portfolio entirely consists of post-flight aerial data processing and GIS mapping software, </w:t>
      </w:r>
      <w:r>
        <w:t>meaning it has zero verifiable presence or proven capabilities in the specific domain of core flight control and navigation autonomy systems.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Private Limited focuses exclusively on cloud-based drone mapping, photog</w:t>
      </w:r>
      <w:r>
        <w:t>rammetry data processing, LiDAR analysis, and aerial data analytics rather than flight control or autonomy systems.</w:t>
      </w:r>
    </w:p>
    <w:p w:rsidR="00826981" w:rsidRDefault="00EC2976">
      <w:pPr>
        <w:pStyle w:val="ListBullet"/>
        <w:spacing w:after="60"/>
        <w:ind w:left="510"/>
      </w:pPr>
      <w:r>
        <w:t>Based on primary research, the company has not disclosed further details.</w:t>
      </w:r>
    </w:p>
    <w:p w:rsidR="00826981" w:rsidRDefault="00EC2976">
      <w:pPr>
        <w:keepNext/>
        <w:pBdr>
          <w:left w:val="single" w:sz="24" w:space="6" w:color="52B69A"/>
        </w:pBdr>
        <w:spacing w:before="120" w:after="60"/>
        <w:ind w:left="170"/>
      </w:pPr>
      <w:r>
        <w:rPr>
          <w:b/>
          <w:color w:val="0F172A"/>
          <w:sz w:val="20"/>
        </w:rPr>
        <w:t>Drone Data Analytics &amp; AI — scored 80/100</w:t>
      </w:r>
    </w:p>
    <w:p w:rsidR="00826981" w:rsidRDefault="00EC2976">
      <w:pPr>
        <w:keepNext/>
        <w:pBdr>
          <w:left w:val="single" w:sz="24" w:space="6" w:color="52B69A"/>
        </w:pBdr>
        <w:ind w:left="170"/>
      </w:pPr>
      <w:r>
        <w:t>The company demonstrates</w:t>
      </w:r>
      <w:r>
        <w:t xml:space="preserve"> core proprietary capabilities in drone mapping, photogrammetry data processing, and multi-party report sharing. Based on primary research, the company has not disclosed further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Aeroyantra Technologies Private Limited operates a </w:t>
      </w:r>
      <w:r>
        <w:t>cloud-based drone mapping and survey intelligence platform powered by an in-house proprietary photogrammetry engine that tracks volumetric and physical site changes over time.</w:t>
      </w:r>
    </w:p>
    <w:p w:rsidR="00826981" w:rsidRDefault="00EC2976">
      <w:pPr>
        <w:keepNext/>
        <w:pBdr>
          <w:left w:val="single" w:sz="24" w:space="6" w:color="52B69A"/>
        </w:pBdr>
        <w:spacing w:before="120" w:after="60"/>
        <w:ind w:left="170"/>
      </w:pPr>
      <w:r>
        <w:rPr>
          <w:b/>
          <w:color w:val="0F172A"/>
          <w:sz w:val="20"/>
        </w:rPr>
        <w:t>Software Integration &amp; Compatibility — scored 86/100</w:t>
      </w:r>
    </w:p>
    <w:p w:rsidR="00826981" w:rsidRDefault="00EC2976">
      <w:pPr>
        <w:keepNext/>
        <w:pBdr>
          <w:left w:val="single" w:sz="24" w:space="6" w:color="52B69A"/>
        </w:pBdr>
        <w:ind w:left="170"/>
      </w:pPr>
      <w:r>
        <w:t>The company demonstrates pr</w:t>
      </w:r>
      <w:r>
        <w:t>esent but partial capabilities on this metric by handling diverse data inputs and complying with Digital Sky, while lacking evidence of deep hardware integrations or flight control architectures.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operates as a cloud-based drone</w:t>
      </w:r>
      <w:r>
        <w:t xml:space="preserve"> mapping and data processing platform utilizing a proprietary in-house photogrammetry engine, allowing users to upload raw drone imagery and RTK/PPK GNSS data.</w:t>
      </w:r>
    </w:p>
    <w:p w:rsidR="00826981" w:rsidRDefault="00EC2976">
      <w:pPr>
        <w:pStyle w:val="ListBullet"/>
        <w:spacing w:after="60"/>
        <w:ind w:left="510"/>
      </w:pPr>
      <w:r>
        <w:t>The company coordinates airspace clearances via the DGCA's Digital Sky platform for field survey</w:t>
      </w:r>
      <w:r>
        <w:t xml:space="preserve"> operations, though its core software remains focused on post-flight data processing rather than active flight control or real-time network communications.</w:t>
      </w:r>
    </w:p>
    <w:p w:rsidR="00826981" w:rsidRDefault="00EC2976">
      <w:pPr>
        <w:keepNext/>
        <w:pBdr>
          <w:left w:val="single" w:sz="24" w:space="6" w:color="52B69A"/>
        </w:pBdr>
        <w:spacing w:before="120" w:after="60"/>
        <w:ind w:left="170"/>
      </w:pPr>
      <w:r>
        <w:rPr>
          <w:b/>
          <w:color w:val="0F172A"/>
          <w:sz w:val="20"/>
        </w:rPr>
        <w:t>Cybersecurity &amp; Data Protection — scored 65/100</w:t>
      </w:r>
    </w:p>
    <w:p w:rsidR="00826981" w:rsidRDefault="00EC2976">
      <w:pPr>
        <w:keepNext/>
        <w:pBdr>
          <w:left w:val="single" w:sz="24" w:space="6" w:color="52B69A"/>
        </w:pBdr>
        <w:ind w:left="170"/>
      </w:pPr>
      <w:r>
        <w:t>Based on primary research, the company has not discl</w:t>
      </w:r>
      <w:r>
        <w:t>osed specific cybersecurity features, data encryption standards, or IT Act compliance for Aeroyantra Technologies Private Limited.</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Based on primary research, the company has not disclosed further details.</w:t>
      </w:r>
    </w:p>
    <w:p w:rsidR="00826981" w:rsidRDefault="00EC2976">
      <w:pPr>
        <w:keepNext/>
        <w:pBdr>
          <w:left w:val="single" w:sz="24" w:space="6" w:color="52B69A"/>
        </w:pBdr>
        <w:spacing w:before="120" w:after="60"/>
        <w:ind w:left="170"/>
      </w:pPr>
      <w:r>
        <w:rPr>
          <w:b/>
          <w:color w:val="0F172A"/>
          <w:sz w:val="20"/>
        </w:rPr>
        <w:t>Regulatory Compliance &amp; Certifica</w:t>
      </w:r>
      <w:r>
        <w:rPr>
          <w:b/>
          <w:color w:val="0F172A"/>
          <w:sz w:val="20"/>
        </w:rPr>
        <w:t>tion — scored 86/100</w:t>
      </w:r>
    </w:p>
    <w:p w:rsidR="00826981" w:rsidRDefault="00EC2976">
      <w:pPr>
        <w:keepNext/>
        <w:pBdr>
          <w:left w:val="single" w:sz="24" w:space="6" w:color="52B69A"/>
        </w:pBdr>
        <w:ind w:left="170"/>
      </w:pPr>
      <w:r>
        <w:t>The company shows operational compliance capabilities by deploying DGCA-certified pilots and targeting regulatory frameworks (like IBM Rule 34A), but lacks explicit, third-party verified type certifications or BVLOS trial approvals for</w:t>
      </w:r>
      <w:r>
        <w:t xml:space="preserve"> its core software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Private Limited offers "Done-For-You Service" utilising a "DGCA-certified team" to fly sites, process data, and ensure compliance-aligned capture and documentation across regulated indu</w:t>
      </w:r>
      <w:r>
        <w:t>stries.</w:t>
      </w:r>
    </w:p>
    <w:p w:rsidR="00826981" w:rsidRDefault="00EC2976">
      <w:pPr>
        <w:pStyle w:val="ListBullet"/>
        <w:spacing w:after="60"/>
        <w:ind w:left="510"/>
      </w:pPr>
      <w:r>
        <w:t>Based on primary research, the company has not disclosed proprietary software type certifications (such as NPNT/Digital Sky compliance), BVLOS approvals, or formal technical compliance audits passed specifically for their cloud platform.</w:t>
      </w:r>
    </w:p>
    <w:p w:rsidR="00826981" w:rsidRDefault="00EC2976">
      <w:pPr>
        <w:keepNext/>
        <w:pBdr>
          <w:bottom w:val="single" w:sz="6" w:space="3" w:color="E2E8F0"/>
        </w:pBdr>
        <w:spacing w:before="120" w:after="120"/>
      </w:pPr>
      <w:r>
        <w:rPr>
          <w:b/>
          <w:caps/>
          <w:color w:val="1A759F"/>
        </w:rPr>
        <w:t>Y — Busine</w:t>
      </w:r>
      <w:r>
        <w:rPr>
          <w:b/>
          <w:caps/>
          <w:color w:val="1A759F"/>
        </w:rPr>
        <w:t>ss Capability</w:t>
      </w:r>
    </w:p>
    <w:p w:rsidR="00826981" w:rsidRDefault="00EC2976">
      <w:pPr>
        <w:keepNext/>
        <w:pBdr>
          <w:left w:val="single" w:sz="24" w:space="6" w:color="52B69A"/>
        </w:pBdr>
        <w:spacing w:before="120" w:after="60"/>
        <w:ind w:left="170"/>
      </w:pPr>
      <w:r>
        <w:rPr>
          <w:b/>
          <w:color w:val="0F172A"/>
          <w:sz w:val="20"/>
        </w:rPr>
        <w:t>Customer Contracts &amp; Partnerships — scored 85/100</w:t>
      </w:r>
    </w:p>
    <w:p w:rsidR="00826981" w:rsidRDefault="00EC2976">
      <w:pPr>
        <w:keepNext/>
        <w:pBdr>
          <w:left w:val="single" w:sz="24" w:space="6" w:color="52B69A"/>
        </w:pBdr>
        <w:ind w:left="170"/>
      </w:pPr>
      <w:r>
        <w:t>Although Aeroyantra claims active deployment across over 110 sites, the evidence of specific, named customer contracts and high-value corporate partnerships is entirely partial and self-report</w:t>
      </w:r>
      <w:r>
        <w:t>ed on their marketing materials.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Private Limited is a self-declared Startup India (DPIIT) registered company founded in late 2025 that has mapped over 10,500+ acres and 110+ sites.</w:t>
      </w:r>
    </w:p>
    <w:p w:rsidR="00826981" w:rsidRDefault="00EC2976">
      <w:pPr>
        <w:pStyle w:val="ListBullet"/>
        <w:spacing w:after="60"/>
        <w:ind w:left="510"/>
      </w:pPr>
      <w:r>
        <w:lastRenderedPageBreak/>
        <w:t xml:space="preserve">While the company notes </w:t>
      </w:r>
      <w:r>
        <w:t>compliance deliverables formatted for agencies like NHAI, RERA, and DGMS, there are no specific public announcements or third-party verified disclosures naming commercial client contracts with major Indian government agencies or large enterprise firms like</w:t>
      </w:r>
      <w:r>
        <w:t xml:space="preserve"> Reliance or Adani.</w:t>
      </w:r>
    </w:p>
    <w:p w:rsidR="00826981" w:rsidRDefault="00EC2976">
      <w:pPr>
        <w:keepNext/>
        <w:pBdr>
          <w:left w:val="single" w:sz="24" w:space="6" w:color="52B69A"/>
        </w:pBdr>
        <w:spacing w:before="120" w:after="60"/>
        <w:ind w:left="170"/>
      </w:pPr>
      <w:r>
        <w:rPr>
          <w:b/>
          <w:color w:val="0F172A"/>
          <w:sz w:val="20"/>
        </w:rPr>
        <w:t>Revenue Growth &amp; Funding — scored 73/100</w:t>
      </w:r>
    </w:p>
    <w:p w:rsidR="00826981" w:rsidRDefault="00EC2976">
      <w:pPr>
        <w:keepNext/>
        <w:pBdr>
          <w:left w:val="single" w:sz="24" w:space="6" w:color="52B69A"/>
        </w:pBdr>
        <w:ind w:left="170"/>
      </w:pPr>
      <w:r>
        <w:t>The company is a newly established, unfunded venture that has not reached public revenue or venture investment milestones.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Private Limited is a bootstrap</w:t>
      </w:r>
      <w:r>
        <w:t>ped, early-stage drone software startup incorporated in India on November 11, 2025, operating with a lean team and zero outside funding.</w:t>
      </w:r>
    </w:p>
    <w:p w:rsidR="00826981" w:rsidRDefault="00EC2976">
      <w:pPr>
        <w:pStyle w:val="ListBullet"/>
        <w:spacing w:after="60"/>
        <w:ind w:left="510"/>
      </w:pPr>
      <w:r>
        <w:t>Public corporate filings indicate that standard financial metrics such as annual revenue, EBITDA, or profitability mile</w:t>
      </w:r>
      <w:r>
        <w:t>stones are not yet available or published.</w:t>
      </w:r>
    </w:p>
    <w:p w:rsidR="00826981" w:rsidRDefault="00EC2976">
      <w:pPr>
        <w:keepNext/>
        <w:pBdr>
          <w:left w:val="single" w:sz="24" w:space="6" w:color="52B69A"/>
        </w:pBdr>
        <w:spacing w:before="120" w:after="60"/>
        <w:ind w:left="170"/>
      </w:pPr>
      <w:r>
        <w:rPr>
          <w:b/>
          <w:color w:val="0F172A"/>
          <w:sz w:val="20"/>
        </w:rPr>
        <w:t>Market Share &amp; Adoption — scored 90/100</w:t>
      </w:r>
    </w:p>
    <w:p w:rsidR="00826981" w:rsidRDefault="00EC2976">
      <w:pPr>
        <w:keepNext/>
        <w:pBdr>
          <w:left w:val="single" w:sz="24" w:space="6" w:color="52B69A"/>
        </w:pBdr>
        <w:ind w:left="170"/>
      </w:pPr>
      <w:r>
        <w:t>The company shows clear evidence of commercial installations and partial self-reported metrics across several key sectors, but it lacks dominant, third-party verified market</w:t>
      </w:r>
      <w:r>
        <w:t xml:space="preserve"> share data to position it as an industry leader.</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is a cloud-based drone mapping platform built on a proprietary photogrammetry engine incorporated in November 2025 that has processed over 450,000 images from surve</w:t>
      </w:r>
      <w:r>
        <w:t>yors across 12 countries during its prelaunch stage.</w:t>
      </w:r>
    </w:p>
    <w:p w:rsidR="00826981" w:rsidRDefault="00EC2976">
      <w:pPr>
        <w:pStyle w:val="ListBullet"/>
        <w:spacing w:after="60"/>
        <w:ind w:left="510"/>
      </w:pPr>
      <w:r>
        <w:t xml:space="preserve">The company has deployed its drone mapping and survey services across more than 110 sites in India, serving sectors like mining, solar EPC, infrastructure corridors (NHAI), real estate, agriculture, and </w:t>
      </w:r>
      <w:r>
        <w:t>utility transmission lines.</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The company shows an active regional operational presence across North India and provides basic remote access to international users, but lacks the expansive global networks, extensive cross-</w:t>
      </w:r>
      <w:r>
        <w:t>country local offices, and established international partnerships indicative of market leaders.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Aeroyantra Technologies Private Limited maintains a physical corporate headquarters in New Delhi and hosts dedicated contact lines for the US </w:t>
      </w:r>
      <w:r>
        <w:t>&amp; Canada, serving a localized hub that spans 17 states across North and Northeast India.</w:t>
      </w:r>
    </w:p>
    <w:p w:rsidR="00826981" w:rsidRDefault="00EC2976">
      <w:pPr>
        <w:pStyle w:val="ListBullet"/>
        <w:spacing w:after="60"/>
        <w:ind w:left="510"/>
      </w:pPr>
      <w:r>
        <w:t>The company operates as a startup with fewer than 100 employees, using an in-house developed, cloud-accessible SaaS photogrammetry engine to process drone mapping data</w:t>
      </w:r>
      <w:r>
        <w:t xml:space="preserve"> globally.</w:t>
      </w:r>
    </w:p>
    <w:p w:rsidR="00826981" w:rsidRDefault="00EC2976">
      <w:pPr>
        <w:keepNext/>
        <w:pBdr>
          <w:left w:val="single" w:sz="24" w:space="6" w:color="52B69A"/>
        </w:pBdr>
        <w:spacing w:before="120" w:after="60"/>
        <w:ind w:left="170"/>
      </w:pPr>
      <w:r>
        <w:rPr>
          <w:b/>
          <w:color w:val="0F172A"/>
          <w:sz w:val="20"/>
        </w:rPr>
        <w:t>Talent &amp; Ecosystem — scored 77/100</w:t>
      </w:r>
    </w:p>
    <w:p w:rsidR="00826981" w:rsidRDefault="00EC2976">
      <w:pPr>
        <w:keepNext/>
        <w:pBdr>
          <w:left w:val="single" w:sz="24" w:space="6" w:color="52B69A"/>
        </w:pBdr>
        <w:ind w:left="170"/>
      </w:pPr>
      <w:r>
        <w:t>The company demonstrates early-stage operational footing and government startup certification, but falls into this score band due to its limited team scale and the absence of verifiable major institutional part</w:t>
      </w:r>
      <w:r>
        <w: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Aeroyantra Technologies Private Limited operates as a lean early-stage startup with a reported small core team size and technical founders.</w:t>
      </w:r>
    </w:p>
    <w:p w:rsidR="00826981" w:rsidRDefault="00EC2976">
      <w:pPr>
        <w:pStyle w:val="ListBullet"/>
        <w:spacing w:after="60"/>
        <w:ind w:left="510"/>
      </w:pPr>
      <w:r>
        <w:t>Based on primary research, the company has not disclosed institutional or academic resea</w:t>
      </w:r>
      <w:r>
        <w:t>rch collaborations with organizations such as the IITs or DRDO.</w:t>
      </w:r>
    </w:p>
    <w:p w:rsidR="00826981" w:rsidRDefault="00EC2976">
      <w:pPr>
        <w:pStyle w:val="Heading2"/>
        <w:pageBreakBefore/>
        <w:shd w:val="clear" w:color="auto" w:fill="002857"/>
        <w:spacing w:after="0"/>
      </w:pPr>
      <w:bookmarkStart w:id="14" w:name="_Toc242121558"/>
      <w:r>
        <w:lastRenderedPageBreak/>
        <w:t>Avianco Technologies Private Limited</w:t>
      </w:r>
      <w:bookmarkEnd w:id="14"/>
    </w:p>
    <w:p w:rsidR="00826981" w:rsidRDefault="00EC2976">
      <w:pPr>
        <w:shd w:val="clear" w:color="auto" w:fill="002857"/>
        <w:spacing w:after="200"/>
      </w:pPr>
      <w:r>
        <w:rPr>
          <w:color w:val="CBD5E1"/>
          <w:sz w:val="18"/>
        </w:rPr>
        <w:t xml:space="preserve">Avianco   </w:t>
      </w:r>
      <w:r>
        <w:rPr>
          <w:color w:val="7EB6FF"/>
          <w:sz w:val="18"/>
        </w:rPr>
        <w:t xml:space="preserve">● </w:t>
      </w:r>
      <w:r>
        <w:rPr>
          <w:b/>
          <w:color w:val="FFFFFF"/>
          <w:sz w:val="18"/>
        </w:rPr>
        <w:t>Challengers</w:t>
      </w:r>
      <w:r>
        <w:rPr>
          <w:color w:val="CBD5E1"/>
          <w:sz w:val="18"/>
        </w:rPr>
        <w:t xml:space="preserve">     X </w:t>
      </w:r>
      <w:r>
        <w:rPr>
          <w:b/>
          <w:color w:val="FFFFFF"/>
          <w:sz w:val="20"/>
        </w:rPr>
        <w:t>80</w:t>
      </w:r>
      <w:r>
        <w:rPr>
          <w:color w:val="CBD5E1"/>
          <w:sz w:val="18"/>
        </w:rPr>
        <w:t xml:space="preserve">     Y </w:t>
      </w:r>
      <w:r>
        <w:rPr>
          <w:b/>
          <w:color w:val="FFFFFF"/>
          <w:sz w:val="20"/>
        </w:rPr>
        <w:t>78</w:t>
      </w:r>
      <w:r>
        <w:rPr>
          <w:color w:val="CBD5E1"/>
          <w:sz w:val="18"/>
        </w:rPr>
        <w:t xml:space="preserve">     Overall </w:t>
      </w:r>
      <w:r>
        <w:rPr>
          <w:b/>
          <w:color w:val="FFFFFF"/>
          <w:sz w:val="20"/>
        </w:rPr>
        <w:t>79</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86/100</w:t>
      </w:r>
    </w:p>
    <w:p w:rsidR="00826981" w:rsidRDefault="00EC2976">
      <w:pPr>
        <w:keepNext/>
        <w:pBdr>
          <w:left w:val="single" w:sz="24" w:space="6" w:color="52B69A"/>
        </w:pBdr>
        <w:ind w:left="170"/>
      </w:pPr>
      <w:r>
        <w:t xml:space="preserve">The rating rests on </w:t>
      </w:r>
      <w:r>
        <w:t>the company's self-reported development of a drone agnostic operations platform with basic flight automation features alongside its commercial distribution partnership with an established aviation hardware provider. Based on primary research, the company h</w:t>
      </w:r>
      <w:r>
        <w:t>as not disclosed documented military deployments, regional field testing records, or standalone patents proving proprietary flight control and obstacle avoidance software optimized for zero-GPS or complex environments within India.</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w:t>
      </w:r>
      <w:r>
        <w:t>mpany reports offering a drone-agnostic platform featuring compliance, flight automation, log management, fleet management, and analytics with integrated Unmanned Traffic Management (UTM) services.</w:t>
      </w:r>
    </w:p>
    <w:p w:rsidR="00826981" w:rsidRDefault="00EC2976">
      <w:pPr>
        <w:pStyle w:val="ListBullet"/>
        <w:spacing w:after="60"/>
        <w:ind w:left="510"/>
      </w:pPr>
      <w:r>
        <w:t>Avianco Technologies Private Limited announced that it ser</w:t>
      </w:r>
      <w:r>
        <w:t>ves as an authorized reseller in India for uAvionix navigation and automatic dependent surveillance-broadcast (ADS-B) solutions, which provide hardware for airspace awareness and detect-and-avoid capabilities.</w:t>
      </w:r>
    </w:p>
    <w:p w:rsidR="00826981" w:rsidRDefault="00EC2976">
      <w:pPr>
        <w:keepNext/>
        <w:pBdr>
          <w:left w:val="single" w:sz="24" w:space="6" w:color="52B69A"/>
        </w:pBdr>
        <w:spacing w:before="120" w:after="60"/>
        <w:ind w:left="170"/>
      </w:pPr>
      <w:r>
        <w:rPr>
          <w:b/>
          <w:color w:val="0F172A"/>
          <w:sz w:val="20"/>
        </w:rPr>
        <w:t>Drone Data Analytics &amp; AI — scored 71/100</w:t>
      </w:r>
    </w:p>
    <w:p w:rsidR="00826981" w:rsidRDefault="00EC2976">
      <w:pPr>
        <w:keepNext/>
        <w:pBdr>
          <w:left w:val="single" w:sz="24" w:space="6" w:color="52B69A"/>
        </w:pBdr>
        <w:ind w:left="170"/>
      </w:pPr>
      <w:r>
        <w:t>Base</w:t>
      </w:r>
      <w:r>
        <w:t>d on primary research, the company has not disclosed technical benchmarks, real-time drone data analytics capabilities, or third-party verified AI deployment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offering an end-to-end drone operations and managem</w:t>
      </w:r>
      <w:r>
        <w:t>ent SaaS platform that provides flight automation, fleet management, data capture, and analytics dashboards.</w:t>
      </w:r>
    </w:p>
    <w:p w:rsidR="00826981" w:rsidRDefault="00EC2976">
      <w:pPr>
        <w:keepNext/>
        <w:pBdr>
          <w:left w:val="single" w:sz="24" w:space="6" w:color="52B69A"/>
        </w:pBdr>
        <w:spacing w:before="120" w:after="60"/>
        <w:ind w:left="170"/>
      </w:pPr>
      <w:r>
        <w:rPr>
          <w:b/>
          <w:color w:val="0F172A"/>
          <w:sz w:val="20"/>
        </w:rPr>
        <w:t>Software Integration &amp; Compatibility — scored 88/100</w:t>
      </w:r>
    </w:p>
    <w:p w:rsidR="00826981" w:rsidRDefault="00EC2976">
      <w:pPr>
        <w:keepNext/>
        <w:pBdr>
          <w:left w:val="single" w:sz="24" w:space="6" w:color="52B69A"/>
        </w:pBdr>
        <w:ind w:left="170"/>
      </w:pPr>
      <w:r>
        <w:t>The rating rests on the company's self-reported API capabilities for drone manufacturers and i</w:t>
      </w:r>
      <w:r>
        <w:t>ts distribution partnership with uAvionix. Based on primary research, the company has not disclosed independent validation or specific data verifying integrations with varied drone hardware models or Indian communication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w:t>
      </w:r>
      <w:r>
        <w:t xml:space="preserve">pany reports that its cloud-based Unmanned Traffic Management platform, AviancoUTM, provides simple API integration for drone manufacturers and supports Directorate General of Civil Aviation (DGCA) compliant flight logs and No Permission No Takeoff (NPNT) </w:t>
      </w:r>
      <w:r>
        <w:t>compliance.</w:t>
      </w:r>
    </w:p>
    <w:p w:rsidR="00826981" w:rsidRDefault="00EC2976">
      <w:pPr>
        <w:pStyle w:val="ListBullet"/>
        <w:spacing w:after="60"/>
        <w:ind w:left="510"/>
      </w:pPr>
      <w:r>
        <w:t>The company announced that it is the authorized reseller for uAvionix navigation and ADS-B solutions in India, enabling DGCA-compliant unmanned aircraft systems operations and seamless system integration.</w:t>
      </w:r>
    </w:p>
    <w:p w:rsidR="00826981" w:rsidRDefault="00EC2976">
      <w:pPr>
        <w:keepNext/>
        <w:pBdr>
          <w:left w:val="single" w:sz="24" w:space="6" w:color="52B69A"/>
        </w:pBdr>
        <w:spacing w:before="120" w:after="60"/>
        <w:ind w:left="170"/>
      </w:pPr>
      <w:r>
        <w:rPr>
          <w:b/>
          <w:color w:val="0F172A"/>
          <w:sz w:val="20"/>
        </w:rPr>
        <w:t>Cybersecurity &amp; Data Protection — score</w:t>
      </w:r>
      <w:r>
        <w:rPr>
          <w:b/>
          <w:color w:val="0F172A"/>
          <w:sz w:val="20"/>
        </w:rPr>
        <w:t>d 68/100</w:t>
      </w:r>
    </w:p>
    <w:p w:rsidR="00826981" w:rsidRDefault="00EC2976">
      <w:pPr>
        <w:keepNext/>
        <w:pBdr>
          <w:left w:val="single" w:sz="24" w:space="6" w:color="52B69A"/>
        </w:pBdr>
        <w:ind w:left="170"/>
      </w:pPr>
      <w:r>
        <w:t>Based on primary research, the company has not disclosed its data protection frameworks, encryption levels, or cybersecurity credentials.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Regulatory Compliance &amp; Certification — scored 87/100</w:t>
      </w:r>
    </w:p>
    <w:p w:rsidR="00826981" w:rsidRDefault="00EC2976">
      <w:pPr>
        <w:keepNext/>
        <w:pBdr>
          <w:left w:val="single" w:sz="24" w:space="6" w:color="52B69A"/>
        </w:pBdr>
        <w:ind w:left="170"/>
      </w:pPr>
      <w:r>
        <w:t>The evaluation rests on</w:t>
      </w:r>
      <w:r>
        <w:t xml:space="preserve"> the company's early regulatory progress as a self-reported participant approved by the Ministry of Civil Aviation for BVLOS experimental trials in 2020, along with built-in NPNT and DGCA compliance capabilities within its software platform. Based on prima</w:t>
      </w:r>
      <w:r>
        <w:t>ry research, the company has not disclosed recent third-party compliance audits or type certification approvals for its current suite of software deployments.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reported in May 2020 that it became the only Indian company with an</w:t>
      </w:r>
      <w:r>
        <w:t xml:space="preserve"> Unmanned Traffic Management (UTM) platform to be approved by the Ministry of Civil Aviation to conduct Beyond Visual Line of Sight (BVLOS) drone operations experiments.</w:t>
      </w:r>
    </w:p>
    <w:p w:rsidR="00826981" w:rsidRDefault="00EC2976">
      <w:pPr>
        <w:pStyle w:val="ListBullet"/>
        <w:spacing w:after="60"/>
        <w:ind w:left="510"/>
      </w:pPr>
      <w:r>
        <w:t>The company reports that its AviancoUTM platform enables No Permission, No Takeoff (NP</w:t>
      </w:r>
      <w:r>
        <w:t>NT) compliance and provides Directorate General of Civil Aviation (DGCA) compliant flight logs.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85/100</w:t>
      </w:r>
    </w:p>
    <w:p w:rsidR="00826981" w:rsidRDefault="00EC2976">
      <w:pPr>
        <w:keepNext/>
        <w:pBdr>
          <w:left w:val="single" w:sz="24" w:space="6" w:color="52B69A"/>
        </w:pBdr>
        <w:ind w:left="170"/>
      </w:pPr>
      <w:r>
        <w:t xml:space="preserve">We verified that the company's market traction is supported by a domestic operational </w:t>
      </w:r>
      <w:r>
        <w:t xml:space="preserve">partnership and an international distributorship for navigation systems. Based on primary research, the company has not disclosed the </w:t>
      </w:r>
      <w:r>
        <w:lastRenderedPageBreak/>
        <w:t xml:space="preserve">volume, specific client names, or financial values of its commercial software deployments across government or enterprise </w:t>
      </w:r>
      <w:r>
        <w:t>industries.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Avianco Technologies Private Limited announced a strategic partnership with deep-tech drone startup TropoGo in July 2020 to offer integrated risk management and digital insurance services to drone operators.</w:t>
      </w:r>
    </w:p>
    <w:p w:rsidR="00826981" w:rsidRDefault="00EC2976">
      <w:pPr>
        <w:pStyle w:val="ListBullet"/>
        <w:spacing w:after="60"/>
        <w:ind w:left="510"/>
      </w:pPr>
      <w:r>
        <w:t>Avianco Technologi</w:t>
      </w:r>
      <w:r>
        <w:t>es Private Limited is a confirmed authorized reseller in India for uAvionix, providing global aviation-grade hardware and software navigation solutions to support large-scale beyond visual line of sight (BVLOS) operations.</w:t>
      </w:r>
    </w:p>
    <w:p w:rsidR="00826981" w:rsidRDefault="00EC2976">
      <w:pPr>
        <w:keepNext/>
        <w:pBdr>
          <w:left w:val="single" w:sz="24" w:space="6" w:color="52B69A"/>
        </w:pBdr>
        <w:spacing w:before="120" w:after="60"/>
        <w:ind w:left="170"/>
      </w:pPr>
      <w:r>
        <w:rPr>
          <w:b/>
          <w:color w:val="0F172A"/>
          <w:sz w:val="20"/>
        </w:rPr>
        <w:t>Revenue Growth &amp; Funding — scored</w:t>
      </w:r>
      <w:r>
        <w:rPr>
          <w:b/>
          <w:color w:val="0F172A"/>
          <w:sz w:val="20"/>
        </w:rPr>
        <w:t xml:space="preserve"> 72/100</w:t>
      </w:r>
    </w:p>
    <w:p w:rsidR="00826981" w:rsidRDefault="00EC2976">
      <w:pPr>
        <w:keepNext/>
        <w:pBdr>
          <w:left w:val="single" w:sz="24" w:space="6" w:color="52B69A"/>
        </w:pBdr>
        <w:ind w:left="170"/>
      </w:pPr>
      <w:r>
        <w:t>The evaluation rests on the company's lack of disclosed institutional venture capital funding or high-scale financial benchmarks, despite reporting initial customer validation and standard statutory capitalizations. Based on primary research, the c</w:t>
      </w:r>
      <w:r>
        <w:t>ompany has not disclosed audited annual revenues, clear commercial growth percentages, or capital investment tallies raised from global or Indian venture firms.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first paid customer milestone in July of an unspecifi</w:t>
      </w:r>
      <w:r>
        <w:t>ed year, but does not disclose specific annual revenue figures, growth rates, or institutional venture capital funding details.</w:t>
      </w:r>
    </w:p>
    <w:p w:rsidR="00826981" w:rsidRDefault="00EC2976">
      <w:pPr>
        <w:pStyle w:val="ListBullet"/>
        <w:spacing w:after="60"/>
        <w:ind w:left="510"/>
      </w:pPr>
      <w:r>
        <w:t>Regulatory filings from the Ministry of Corporate Affairs indicate that the company maintains an authorized share capital of ₹50</w:t>
      </w:r>
      <w:r>
        <w:t xml:space="preserve"> Lakhs and a paid-up capital of ₹21 Lakhs.</w:t>
      </w:r>
    </w:p>
    <w:p w:rsidR="00826981" w:rsidRDefault="00EC2976">
      <w:pPr>
        <w:keepNext/>
        <w:pBdr>
          <w:left w:val="single" w:sz="24" w:space="6" w:color="52B69A"/>
        </w:pBdr>
        <w:spacing w:before="120" w:after="60"/>
        <w:ind w:left="170"/>
      </w:pPr>
      <w:r>
        <w:rPr>
          <w:b/>
          <w:color w:val="0F172A"/>
          <w:sz w:val="20"/>
        </w:rPr>
        <w:t>Market Share &amp; Adoption — scored 68/100</w:t>
      </w:r>
    </w:p>
    <w:p w:rsidR="00826981" w:rsidRDefault="00EC2976">
      <w:pPr>
        <w:keepNext/>
        <w:pBdr>
          <w:left w:val="single" w:sz="24" w:space="6" w:color="52B69A"/>
        </w:pBdr>
        <w:ind w:left="170"/>
      </w:pPr>
      <w:r>
        <w:t xml:space="preserve">Based on primary research, the company has not disclosed its total active deployments, customer install numbers, or detailed market share metrics across specific commercial </w:t>
      </w:r>
      <w:r>
        <w:t>sectors.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Geographic Footprint — scored 81/100</w:t>
      </w:r>
    </w:p>
    <w:p w:rsidR="00826981" w:rsidRDefault="00EC2976">
      <w:pPr>
        <w:keepNext/>
        <w:pBdr>
          <w:left w:val="single" w:sz="24" w:space="6" w:color="52B69A"/>
        </w:pBdr>
        <w:ind w:left="170"/>
      </w:pPr>
      <w:r>
        <w:t xml:space="preserve">The company's confirmed geographic footprint is restricted to its primary hub in Bengaluru, Karnataka, alongside a nationwide digital product footprint via its free Indian </w:t>
      </w:r>
      <w:r>
        <w:t>airspace maps app and its local partnership to resell foreign hardware. Based on primary research, the company has not disclosed the number or specific locations of physical offices, localized regional partnerships, or concrete commercial client sales dist</w:t>
      </w:r>
      <w:r>
        <w:t>ributed across other Indian states or international markets.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headquarters and operations are located in Bengaluru, Karnataka, India, and it released an Airspace Maps web and mobile application covering 232 green zo</w:t>
      </w:r>
      <w:r>
        <w:t>nes across India.</w:t>
      </w:r>
    </w:p>
    <w:p w:rsidR="00826981" w:rsidRDefault="00EC2976">
      <w:pPr>
        <w:pStyle w:val="ListBullet"/>
        <w:spacing w:after="60"/>
        <w:ind w:left="510"/>
      </w:pPr>
      <w:r>
        <w:t>The company announced in April 2026 that it is the authorized reseller for US-based uAvionix's aviation-grade hardware and navigation systems within the Indian unmanned aerial vehicle sector.</w:t>
      </w:r>
    </w:p>
    <w:p w:rsidR="00826981" w:rsidRDefault="00EC2976">
      <w:pPr>
        <w:keepNext/>
        <w:pBdr>
          <w:left w:val="single" w:sz="24" w:space="6" w:color="52B69A"/>
        </w:pBdr>
        <w:spacing w:before="120" w:after="60"/>
        <w:ind w:left="170"/>
      </w:pPr>
      <w:r>
        <w:rPr>
          <w:b/>
          <w:color w:val="0F172A"/>
          <w:sz w:val="20"/>
        </w:rPr>
        <w:t>Talent &amp; Ecosystem — scored 82/100</w:t>
      </w:r>
    </w:p>
    <w:p w:rsidR="00826981" w:rsidRDefault="00EC2976">
      <w:pPr>
        <w:keepNext/>
        <w:pBdr>
          <w:left w:val="single" w:sz="24" w:space="6" w:color="52B69A"/>
        </w:pBdr>
        <w:ind w:left="170"/>
      </w:pPr>
      <w:r>
        <w:t>The evaluat</w:t>
      </w:r>
      <w:r>
        <w:t>ion rests on the company's stated aerospace technical expertise and its active international hardware partnership. Based on primary research, the company has not disclosed the size, breakdown, or key hires of its engineering and sales teams, nor any formal</w:t>
      </w:r>
      <w:r>
        <w:t xml:space="preserve"> collaborations with Indian academic institutions like the IITs or defense bodies like the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founding team possesses core competencies across aerospace, flight simulation, avionics systems, unmanned traffic man</w:t>
      </w:r>
      <w:r>
        <w:t>agement, and safety certifications like FAA DO-178.</w:t>
      </w:r>
    </w:p>
    <w:p w:rsidR="00826981" w:rsidRDefault="00EC2976">
      <w:pPr>
        <w:pStyle w:val="ListBullet"/>
        <w:spacing w:after="60"/>
        <w:ind w:left="510"/>
      </w:pPr>
      <w:r>
        <w:t>The company maintains an official avionics reseller program partnership with uAvionix to deliver navigation and airspace compliance systems to India's drone ecosystem.</w:t>
      </w:r>
    </w:p>
    <w:p w:rsidR="00826981" w:rsidRDefault="00EC2976">
      <w:pPr>
        <w:pStyle w:val="Heading2"/>
        <w:pageBreakBefore/>
        <w:shd w:val="clear" w:color="auto" w:fill="002857"/>
        <w:spacing w:after="0"/>
      </w:pPr>
      <w:bookmarkStart w:id="15" w:name="_Toc242121559"/>
      <w:r>
        <w:lastRenderedPageBreak/>
        <w:t>Kesowa Infinite Ventures Pvt Ltd</w:t>
      </w:r>
      <w:bookmarkEnd w:id="15"/>
    </w:p>
    <w:p w:rsidR="00826981" w:rsidRDefault="00EC2976">
      <w:pPr>
        <w:shd w:val="clear" w:color="auto" w:fill="002857"/>
        <w:spacing w:after="200"/>
      </w:pPr>
      <w:r>
        <w:rPr>
          <w:color w:val="CBD5E1"/>
          <w:sz w:val="18"/>
        </w:rPr>
        <w:t>ARU</w:t>
      </w:r>
      <w:r>
        <w:rPr>
          <w:color w:val="CBD5E1"/>
          <w:sz w:val="18"/>
        </w:rPr>
        <w:t xml:space="preserve"> Server   </w:t>
      </w:r>
      <w:r>
        <w:rPr>
          <w:color w:val="7EB6FF"/>
          <w:sz w:val="18"/>
        </w:rPr>
        <w:t xml:space="preserve">● </w:t>
      </w:r>
      <w:r>
        <w:rPr>
          <w:b/>
          <w:color w:val="FFFFFF"/>
          <w:sz w:val="18"/>
        </w:rPr>
        <w:t>Challengers</w:t>
      </w:r>
      <w:r>
        <w:rPr>
          <w:color w:val="CBD5E1"/>
          <w:sz w:val="18"/>
        </w:rPr>
        <w:t xml:space="preserve">     X </w:t>
      </w:r>
      <w:r>
        <w:rPr>
          <w:b/>
          <w:color w:val="FFFFFF"/>
          <w:sz w:val="20"/>
        </w:rPr>
        <w:t>78</w:t>
      </w:r>
      <w:r>
        <w:rPr>
          <w:color w:val="CBD5E1"/>
          <w:sz w:val="18"/>
        </w:rPr>
        <w:t xml:space="preserve">     Y </w:t>
      </w:r>
      <w:r>
        <w:rPr>
          <w:b/>
          <w:color w:val="FFFFFF"/>
          <w:sz w:val="20"/>
        </w:rPr>
        <w:t>77</w:t>
      </w:r>
      <w:r>
        <w:rPr>
          <w:color w:val="CBD5E1"/>
          <w:sz w:val="18"/>
        </w:rPr>
        <w:t xml:space="preserve">     Overall </w:t>
      </w:r>
      <w:r>
        <w:rPr>
          <w:b/>
          <w:color w:val="FFFFFF"/>
          <w:sz w:val="20"/>
        </w:rPr>
        <w:t>78</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71/100</w:t>
      </w:r>
    </w:p>
    <w:p w:rsidR="00826981" w:rsidRDefault="00EC2976">
      <w:pPr>
        <w:keepNext/>
        <w:pBdr>
          <w:left w:val="single" w:sz="24" w:space="6" w:color="52B69A"/>
        </w:pBdr>
        <w:ind w:left="170"/>
      </w:pPr>
      <w:r>
        <w:t xml:space="preserve">We verified that the company's software products focus entirely on enterprise drone data management, GIS visualization, </w:t>
      </w:r>
      <w:r>
        <w:t>and post-flight AI analytics, rather than developing core onboard flight control stability or autonomy systems. Based on primary research, the company has not disclosed any patents, technical specifications, or active deployments related to proprietary fli</w:t>
      </w:r>
      <w:r>
        <w:t>ght control mechanisms, terrain-adaptive obstacle avoidance, or no-GPS navigation systems under local environmental conditions.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ARU Server software stack incorporates drone call center functions including </w:t>
      </w:r>
      <w:r>
        <w:t>mission planning, approvals, and integration with the Directorate General of Civil Aviation (DGCA) Digital Sky platform.</w:t>
      </w:r>
    </w:p>
    <w:p w:rsidR="00826981" w:rsidRDefault="00EC2976">
      <w:pPr>
        <w:keepNext/>
        <w:pBdr>
          <w:left w:val="single" w:sz="24" w:space="6" w:color="52B69A"/>
        </w:pBdr>
        <w:spacing w:before="120" w:after="60"/>
        <w:ind w:left="170"/>
      </w:pPr>
      <w:r>
        <w:rPr>
          <w:b/>
          <w:color w:val="0F172A"/>
          <w:sz w:val="20"/>
        </w:rPr>
        <w:t>Drone Data Analytics &amp; AI — scored 80/100</w:t>
      </w:r>
    </w:p>
    <w:p w:rsidR="00826981" w:rsidRDefault="00EC2976">
      <w:pPr>
        <w:keepNext/>
        <w:pBdr>
          <w:left w:val="single" w:sz="24" w:space="6" w:color="52B69A"/>
        </w:pBdr>
        <w:ind w:left="170"/>
      </w:pPr>
      <w:r>
        <w:t>The rating rests on the company's deployment of its proprietary ARU Server platform featuring</w:t>
      </w:r>
      <w:r>
        <w:t xml:space="preserve"> localized urban AI models and integrated GIS capabilities tested with a regional development body. Based on primary research, the company has not disclosed objective, third-party benchmark data verifying its AI model accuracy levels or direct integrations</w:t>
      </w:r>
      <w:r>
        <w:t xml:space="preserve"> with native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ARU Server software features an AI pipeline with 10+ deployed machine learning models capable of executing automated urban analysis, such as temporal change analy</w:t>
      </w:r>
      <w:r>
        <w:t>sis, tree counting, and rooftop segmentation.</w:t>
      </w:r>
    </w:p>
    <w:p w:rsidR="00826981" w:rsidRDefault="00EC2976">
      <w:pPr>
        <w:pStyle w:val="ListBullet"/>
        <w:spacing w:after="60"/>
        <w:ind w:left="510"/>
      </w:pPr>
      <w:r>
        <w:t>The company reports that its ARU platform processes drone-captured raw imagery into GIS layers and 2D/3D maps, integrates with external GIS platforms, and has been successfully tested across 658+ missions for t</w:t>
      </w:r>
      <w:r>
        <w:t>he Newtown Kolkata Development Authority.</w:t>
      </w:r>
    </w:p>
    <w:p w:rsidR="00826981" w:rsidRDefault="00EC2976">
      <w:pPr>
        <w:keepNext/>
        <w:pBdr>
          <w:left w:val="single" w:sz="24" w:space="6" w:color="52B69A"/>
        </w:pBdr>
        <w:spacing w:before="120" w:after="60"/>
        <w:ind w:left="170"/>
      </w:pPr>
      <w:r>
        <w:rPr>
          <w:b/>
          <w:color w:val="0F172A"/>
          <w:sz w:val="20"/>
        </w:rPr>
        <w:t>Software Integration &amp; Compatibility — scored 88/100</w:t>
      </w:r>
    </w:p>
    <w:p w:rsidR="00826981" w:rsidRDefault="00EC2976">
      <w:pPr>
        <w:keepNext/>
        <w:pBdr>
          <w:left w:val="single" w:sz="24" w:space="6" w:color="52B69A"/>
        </w:pBdr>
        <w:ind w:left="170"/>
      </w:pPr>
      <w:r>
        <w:t>The assessment rests on the company's technical product claims regarding broad hardware compatibility and the operational necessity of Digital Sky integration wi</w:t>
      </w:r>
      <w:r>
        <w:t>thin its proposed software frameworks. Based on primary research, the company has not disclosed formal, verified partnerships with specific Indian drone manufacturers or third-party validated compliance certificates for the Digital Sky platform.</w:t>
      </w:r>
    </w:p>
    <w:p w:rsidR="00826981" w:rsidRDefault="00EC2976">
      <w:pPr>
        <w:keepNext/>
        <w:spacing w:after="40"/>
        <w:ind w:left="170"/>
      </w:pPr>
      <w:r>
        <w:rPr>
          <w:b/>
          <w:caps/>
          <w:color w:val="64748B"/>
          <w:sz w:val="15"/>
        </w:rPr>
        <w:t>Supporting</w:t>
      </w:r>
      <w:r>
        <w:rPr>
          <w:b/>
          <w:caps/>
          <w:color w:val="64748B"/>
          <w:sz w:val="15"/>
        </w:rPr>
        <w:t xml:space="preserve"> points</w:t>
      </w:r>
    </w:p>
    <w:p w:rsidR="00826981" w:rsidRDefault="00EC2976">
      <w:pPr>
        <w:pStyle w:val="ListBullet"/>
        <w:spacing w:after="60"/>
        <w:ind w:left="510"/>
      </w:pPr>
      <w:r>
        <w:t>The company reports that its ARU Server drone data management platform supports all major drone platforms and processes multiple data formats including RGB, thermal, and multispectral data.</w:t>
      </w:r>
    </w:p>
    <w:p w:rsidR="00826981" w:rsidRDefault="00EC2976">
      <w:pPr>
        <w:pStyle w:val="ListBullet"/>
        <w:spacing w:after="60"/>
        <w:ind w:left="510"/>
      </w:pPr>
      <w:r>
        <w:t>The company reports that a proper Drone Call Center softwa</w:t>
      </w:r>
      <w:r>
        <w:t>re stack should handle integration with DGCA's Digital Sky platform for mission planning and approvals.</w:t>
      </w:r>
    </w:p>
    <w:p w:rsidR="00826981" w:rsidRDefault="00EC2976">
      <w:pPr>
        <w:keepNext/>
        <w:pBdr>
          <w:left w:val="single" w:sz="24" w:space="6" w:color="52B69A"/>
        </w:pBdr>
        <w:spacing w:before="120" w:after="60"/>
        <w:ind w:left="170"/>
      </w:pPr>
      <w:r>
        <w:rPr>
          <w:b/>
          <w:color w:val="0F172A"/>
          <w:sz w:val="20"/>
        </w:rPr>
        <w:t>Cybersecurity &amp; Data Protection — scored 80/100</w:t>
      </w:r>
    </w:p>
    <w:p w:rsidR="00826981" w:rsidRDefault="00EC2976">
      <w:pPr>
        <w:keepNext/>
        <w:pBdr>
          <w:left w:val="single" w:sz="24" w:space="6" w:color="52B69A"/>
        </w:pBdr>
        <w:ind w:left="170"/>
      </w:pPr>
      <w:r>
        <w:t>The evaluation rests on the company's generalized claims of incorporating enterprise-grade security prot</w:t>
      </w:r>
      <w:r>
        <w:t>ocols, secure data storage, and role-based permissions within its ARU Server software architecture. Based on primary research, the company has not disclosed specific third-party cybersecurity certifications (such as ISO 27001), exact encryption standards a</w:t>
      </w:r>
      <w:r>
        <w:t>pplied to drone imagery pipelines, or verified compliance frameworks aligned with India's IT Act. Kesowa</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ARU Server software platform utilizes enterprise-grade security protocols alongside multi-user access co</w:t>
      </w:r>
      <w:r>
        <w:t>ntrol and secure data storage.</w:t>
      </w:r>
    </w:p>
    <w:p w:rsidR="00826981" w:rsidRDefault="00EC2976">
      <w:pPr>
        <w:pStyle w:val="ListBullet"/>
        <w:spacing w:after="60"/>
        <w:ind w:left="510"/>
      </w:pPr>
      <w:r>
        <w:t>The company reports that its data collection policy utilizes administrative, technical, and physical safeguards to protect website and voluntarily provided personal data.</w:t>
      </w:r>
    </w:p>
    <w:p w:rsidR="00826981" w:rsidRDefault="00EC2976">
      <w:pPr>
        <w:keepNext/>
        <w:pBdr>
          <w:left w:val="single" w:sz="24" w:space="6" w:color="52B69A"/>
        </w:pBdr>
        <w:spacing w:before="120" w:after="60"/>
        <w:ind w:left="170"/>
      </w:pPr>
      <w:r>
        <w:rPr>
          <w:b/>
          <w:color w:val="0F172A"/>
          <w:sz w:val="20"/>
        </w:rPr>
        <w:t>Regulatory Compliance &amp; Certification — scored 72/100</w:t>
      </w:r>
    </w:p>
    <w:p w:rsidR="00826981" w:rsidRDefault="00EC2976">
      <w:pPr>
        <w:keepNext/>
        <w:pBdr>
          <w:left w:val="single" w:sz="24" w:space="6" w:color="52B69A"/>
        </w:pBdr>
        <w:ind w:left="170"/>
      </w:pPr>
      <w:r>
        <w:t>The assessment rests on the company's generalized claims regarding framework alignment and facilitation of regulatory compliance. Based on primary research, the company has not disclosed specific type certifications, official Director General of Civil Avia</w:t>
      </w:r>
      <w:r>
        <w:t>tion approvals, or documented audits passed.</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expertise ensures drone data management aligns with government frameworks and that it facilitates interactions with regulatory authorities to ensure operational com</w:t>
      </w:r>
      <w:r>
        <w:t>pliance.</w:t>
      </w:r>
    </w:p>
    <w:p w:rsidR="00826981" w:rsidRDefault="00EC2976">
      <w:pPr>
        <w:pStyle w:val="ListBullet"/>
        <w:spacing w:after="60"/>
        <w:ind w:left="510"/>
      </w:pPr>
      <w:r>
        <w:lastRenderedPageBreak/>
        <w:t>The company has announced plans to expand its ARU Server software capabilities to enable Beyond Visual Line of Sight (BVLOS) operations.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85/100</w:t>
      </w:r>
    </w:p>
    <w:p w:rsidR="00826981" w:rsidRDefault="00EC2976">
      <w:pPr>
        <w:keepNext/>
        <w:pBdr>
          <w:left w:val="single" w:sz="24" w:space="6" w:color="52B69A"/>
        </w:pBdr>
        <w:ind w:left="170"/>
      </w:pPr>
      <w:r>
        <w:t xml:space="preserve">The rating rests on the company's </w:t>
      </w:r>
      <w:r>
        <w:t>confirmed public contract deployment with the New Town Kolkata Development Authority for municipal infrastructure tracking and asset monitoring. Based on primary research, the company has not disclosed contract financial values, details regarding recurring</w:t>
      </w:r>
      <w:r>
        <w:t xml:space="preserve"> renewals, or any commercial contracts with major private enterprises or international clients.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ARU platform software has been deployed in a Drone &amp; Drone Data Call Centre inaugurated by the New Town Kolkata Develo</w:t>
      </w:r>
      <w:r>
        <w:t>pment Authority (NKDA) in April 2021.</w:t>
      </w:r>
    </w:p>
    <w:p w:rsidR="00826981" w:rsidRDefault="00EC2976">
      <w:pPr>
        <w:pStyle w:val="ListBullet"/>
        <w:spacing w:after="60"/>
        <w:ind w:left="510"/>
      </w:pPr>
      <w:r>
        <w:t>The company reports its ARU Server platform has been tested with 658+ missions for the New Town Kolkata Development Authority to process and analyze over 3.4 terabytes of urban infrastructure data.</w:t>
      </w:r>
    </w:p>
    <w:p w:rsidR="00826981" w:rsidRDefault="00EC2976">
      <w:pPr>
        <w:keepNext/>
        <w:pBdr>
          <w:left w:val="single" w:sz="24" w:space="6" w:color="52B69A"/>
        </w:pBdr>
        <w:spacing w:before="120" w:after="60"/>
        <w:ind w:left="170"/>
      </w:pPr>
      <w:r>
        <w:rPr>
          <w:b/>
          <w:color w:val="0F172A"/>
          <w:sz w:val="20"/>
        </w:rPr>
        <w:t xml:space="preserve">Revenue Growth &amp; </w:t>
      </w:r>
      <w:r>
        <w:rPr>
          <w:b/>
          <w:color w:val="0F172A"/>
          <w:sz w:val="20"/>
        </w:rPr>
        <w:t>Funding — scored 69/100</w:t>
      </w:r>
    </w:p>
    <w:p w:rsidR="00826981" w:rsidRDefault="00EC2976">
      <w:pPr>
        <w:keepNext/>
        <w:pBdr>
          <w:left w:val="single" w:sz="24" w:space="6" w:color="52B69A"/>
        </w:pBdr>
        <w:ind w:left="170"/>
      </w:pPr>
      <w:r>
        <w:t>Based on primary research, the company has not disclosed its financial statements, annual revenue growth figures, or capital raised from institutional investors to the public.</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 xml:space="preserve">Market Share &amp; Adoption </w:t>
      </w:r>
      <w:r>
        <w:rPr>
          <w:b/>
          <w:color w:val="0F172A"/>
          <w:sz w:val="20"/>
        </w:rPr>
        <w:t>— scored 88/100</w:t>
      </w:r>
    </w:p>
    <w:p w:rsidR="00826981" w:rsidRDefault="00EC2976">
      <w:pPr>
        <w:keepNext/>
        <w:pBdr>
          <w:left w:val="single" w:sz="24" w:space="6" w:color="52B69A"/>
        </w:pBdr>
        <w:ind w:left="170"/>
      </w:pPr>
      <w:r>
        <w:t>The evaluation rests on confirmed platform deployments and mission performance counts reported by the company for an urban development authority client in India. Based on primary research, the company has not disclosed its total market shar</w:t>
      </w:r>
      <w:r>
        <w:t>e percentage or its aggregate active user installations across the broader commercial drone software industry.</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enterprise drone data management platform, ARU Server, was successfully tested with 658+ missions </w:t>
      </w:r>
      <w:r>
        <w:t>for the New Town Kolkata Development Authority (NKDA).</w:t>
      </w:r>
    </w:p>
    <w:p w:rsidR="00826981" w:rsidRDefault="00EC2976">
      <w:pPr>
        <w:pStyle w:val="ListBullet"/>
        <w:spacing w:after="60"/>
        <w:ind w:left="510"/>
      </w:pPr>
      <w:r>
        <w:t>The company reports that its drone call center services and ARU AI platform have managed a 56 square kilometre jurisdiction and completed 2,442 total missions (including 1,233 mapping missions) since 2</w:t>
      </w:r>
      <w:r>
        <w:t>021 for the NKDA.</w:t>
      </w:r>
    </w:p>
    <w:p w:rsidR="00826981" w:rsidRDefault="00EC2976">
      <w:pPr>
        <w:keepNext/>
        <w:pBdr>
          <w:left w:val="single" w:sz="24" w:space="6" w:color="52B69A"/>
        </w:pBdr>
        <w:spacing w:before="120" w:after="60"/>
        <w:ind w:left="170"/>
      </w:pPr>
      <w:r>
        <w:rPr>
          <w:b/>
          <w:color w:val="0F172A"/>
          <w:sz w:val="20"/>
        </w:rPr>
        <w:t>Geographic Footprint — scored 74/100</w:t>
      </w:r>
    </w:p>
    <w:p w:rsidR="00826981" w:rsidRDefault="00EC2976">
      <w:pPr>
        <w:keepNext/>
        <w:pBdr>
          <w:left w:val="single" w:sz="24" w:space="6" w:color="52B69A"/>
        </w:pBdr>
        <w:ind w:left="170"/>
      </w:pPr>
      <w:r>
        <w:t>We verified that the company's verified operational footprint is concentrated primarily within the state of West Bengal and its corporate headquarters. Based on primary research, the company has not di</w:t>
      </w:r>
      <w:r>
        <w:t>sclosed presence across other Indian states or international markets, local partnerships outside its main regional deployment hubs, or sales in multiple regions.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corporate registration addresses and headquarters operat</w:t>
      </w:r>
      <w:r>
        <w:t>ions based out of Kolkata, West Bengal, and Mumbai, Maharashtra.</w:t>
      </w:r>
    </w:p>
    <w:p w:rsidR="00826981" w:rsidRDefault="00EC2976">
      <w:pPr>
        <w:pStyle w:val="ListBullet"/>
        <w:spacing w:after="60"/>
        <w:ind w:left="510"/>
      </w:pPr>
      <w:r>
        <w:t xml:space="preserve">The company has deployed its drone software and platform capabilities for urban mapping and monitoring projects specifically targeting local entities within West Bengal, such as the New Town </w:t>
      </w:r>
      <w:r>
        <w:t>Kolkata Development Authority and the power utility CESC.</w:t>
      </w:r>
    </w:p>
    <w:p w:rsidR="00826981" w:rsidRDefault="00EC2976">
      <w:pPr>
        <w:keepNext/>
        <w:pBdr>
          <w:left w:val="single" w:sz="24" w:space="6" w:color="52B69A"/>
        </w:pBdr>
        <w:spacing w:before="120" w:after="60"/>
        <w:ind w:left="170"/>
      </w:pPr>
      <w:r>
        <w:rPr>
          <w:b/>
          <w:color w:val="0F172A"/>
          <w:sz w:val="20"/>
        </w:rPr>
        <w:t>Talent &amp; Ecosystem — scored 67/100</w:t>
      </w:r>
    </w:p>
    <w:p w:rsidR="00826981" w:rsidRDefault="00EC2976">
      <w:pPr>
        <w:keepNext/>
        <w:pBdr>
          <w:left w:val="single" w:sz="24" w:space="6" w:color="52B69A"/>
        </w:pBdr>
        <w:ind w:left="170"/>
      </w:pPr>
      <w:r>
        <w:t>We verified that the firm operates as a micro-enterprise with a self-reported headcount under 10 employees and has utilized local institutional channels for junior</w:t>
      </w:r>
      <w:r>
        <w:t xml:space="preserve"> recruitment. Based on primary research, the company has not disclosed comprehensive details regarding its full-time engineering and sales team quality, size, or strategic ecosystem collaborations with elite technical bodies like the IITs or DRDO.</w:t>
      </w:r>
    </w:p>
    <w:p w:rsidR="00826981" w:rsidRDefault="00EC2976">
      <w:pPr>
        <w:keepNext/>
        <w:spacing w:after="40"/>
        <w:ind w:left="170"/>
      </w:pPr>
      <w:r>
        <w:rPr>
          <w:b/>
          <w:caps/>
          <w:color w:val="64748B"/>
          <w:sz w:val="15"/>
        </w:rPr>
        <w:t>Supporti</w:t>
      </w:r>
      <w:r>
        <w:rPr>
          <w:b/>
          <w:caps/>
          <w:color w:val="64748B"/>
          <w:sz w:val="15"/>
        </w:rPr>
        <w:t>ng points</w:t>
      </w:r>
    </w:p>
    <w:p w:rsidR="00826981" w:rsidRDefault="00EC2976">
      <w:pPr>
        <w:pStyle w:val="ListBullet"/>
        <w:spacing w:after="60"/>
        <w:ind w:left="510"/>
      </w:pPr>
      <w:r>
        <w:t>The company reports its headcount to be between 2 and 10 employees on its official LinkedIn profile.</w:t>
      </w:r>
    </w:p>
    <w:p w:rsidR="00826981" w:rsidRDefault="00EC2976">
      <w:pPr>
        <w:pStyle w:val="ListBullet"/>
        <w:spacing w:after="60"/>
        <w:ind w:left="510"/>
      </w:pPr>
      <w:r>
        <w:t>Public college placement records show that the firm recruited interns or team members from local institutions such as the Institute of Engineerin</w:t>
      </w:r>
      <w:r>
        <w:t>g &amp; Management (IEM), Kolkata.</w:t>
      </w:r>
    </w:p>
    <w:p w:rsidR="00826981" w:rsidRDefault="00EC2976">
      <w:pPr>
        <w:pStyle w:val="Heading2"/>
        <w:pageBreakBefore/>
        <w:shd w:val="clear" w:color="auto" w:fill="002857"/>
        <w:spacing w:after="0"/>
      </w:pPr>
      <w:bookmarkStart w:id="16" w:name="_Toc242121560"/>
      <w:r>
        <w:lastRenderedPageBreak/>
        <w:t>FlytBase</w:t>
      </w:r>
      <w:bookmarkEnd w:id="16"/>
    </w:p>
    <w:p w:rsidR="00826981" w:rsidRDefault="00EC2976">
      <w:pPr>
        <w:shd w:val="clear" w:color="auto" w:fill="002857"/>
        <w:spacing w:after="200"/>
      </w:pPr>
      <w:r>
        <w:rPr>
          <w:color w:val="CBD5E1"/>
          <w:sz w:val="18"/>
        </w:rPr>
        <w:t xml:space="preserve">FlytBase (FlytOS legacy)   </w:t>
      </w:r>
      <w:r>
        <w:rPr>
          <w:color w:val="7EB6FF"/>
          <w:sz w:val="18"/>
        </w:rPr>
        <w:t xml:space="preserve">● </w:t>
      </w:r>
      <w:r>
        <w:rPr>
          <w:b/>
          <w:color w:val="FFFFFF"/>
          <w:sz w:val="18"/>
        </w:rPr>
        <w:t>Challengers</w:t>
      </w:r>
      <w:r>
        <w:rPr>
          <w:color w:val="CBD5E1"/>
          <w:sz w:val="18"/>
        </w:rPr>
        <w:t xml:space="preserve">     X </w:t>
      </w:r>
      <w:r>
        <w:rPr>
          <w:b/>
          <w:color w:val="FFFFFF"/>
          <w:sz w:val="20"/>
        </w:rPr>
        <w:t>73</w:t>
      </w:r>
      <w:r>
        <w:rPr>
          <w:color w:val="CBD5E1"/>
          <w:sz w:val="18"/>
        </w:rPr>
        <w:t xml:space="preserve">     Y </w:t>
      </w:r>
      <w:r>
        <w:rPr>
          <w:b/>
          <w:color w:val="FFFFFF"/>
          <w:sz w:val="20"/>
        </w:rPr>
        <w:t>82</w:t>
      </w:r>
      <w:r>
        <w:rPr>
          <w:color w:val="CBD5E1"/>
          <w:sz w:val="18"/>
        </w:rPr>
        <w:t xml:space="preserve">     Overall </w:t>
      </w:r>
      <w:r>
        <w:rPr>
          <w:b/>
          <w:color w:val="FFFFFF"/>
          <w:sz w:val="20"/>
        </w:rPr>
        <w:t>78</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88/100</w:t>
      </w:r>
    </w:p>
    <w:p w:rsidR="00826981" w:rsidRDefault="00EC2976">
      <w:pPr>
        <w:keepNext/>
        <w:pBdr>
          <w:left w:val="single" w:sz="24" w:space="6" w:color="52B69A"/>
        </w:pBdr>
        <w:ind w:left="170"/>
      </w:pPr>
      <w:r>
        <w:t>The evaluation rests on the company’s documented commercializatio</w:t>
      </w:r>
      <w:r>
        <w:t>n of autopilot hardware-software stacks and sales to prominent Indian defense labs like DRDO and HAL. Based on primary research, the company has not disclosed independent field test metrics regarding obstacle avoidance or flight stability performance speci</w:t>
      </w:r>
      <w:r>
        <w:t>fically within no-GPS or contested Indian terrain conditions.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selling its proprietary Linux-based "Flyt" autopilot platform, FlytOS, and FlytPod flight computers to defense and research laboratories including the </w:t>
      </w:r>
      <w:r>
        <w:t>Defence Research and Development Organisation (DRDO), Hindustan Aeronautics Limited (HAL), and the National Aerospace Laboratories (NAL).</w:t>
      </w:r>
    </w:p>
    <w:p w:rsidR="00826981" w:rsidRDefault="00EC2976">
      <w:pPr>
        <w:pStyle w:val="ListBullet"/>
        <w:spacing w:after="60"/>
        <w:ind w:left="510"/>
      </w:pPr>
      <w:r>
        <w:t>The company developed its open-source PandaPilot autopilot flight navigation platform, which operates as a fork of the</w:t>
      </w:r>
      <w:r>
        <w:t xml:space="preserve"> PX4 and ArduPilot codebases to provide core flight control capabilities.</w:t>
      </w:r>
    </w:p>
    <w:p w:rsidR="00826981" w:rsidRDefault="00EC2976">
      <w:pPr>
        <w:keepNext/>
        <w:pBdr>
          <w:left w:val="single" w:sz="24" w:space="6" w:color="52B69A"/>
        </w:pBdr>
        <w:spacing w:before="120" w:after="60"/>
        <w:ind w:left="170"/>
      </w:pPr>
      <w:r>
        <w:rPr>
          <w:b/>
          <w:color w:val="0F172A"/>
          <w:sz w:val="20"/>
        </w:rPr>
        <w:t>Drone Data Analytics &amp; AI — scored 67/100</w:t>
      </w:r>
    </w:p>
    <w:p w:rsidR="00826981" w:rsidRDefault="00EC2976">
      <w:pPr>
        <w:keepNext/>
        <w:pBdr>
          <w:left w:val="single" w:sz="24" w:space="6" w:color="52B69A"/>
        </w:pBdr>
        <w:ind w:left="170"/>
      </w:pPr>
      <w:r>
        <w:t>The evaluation rests on the company's historical claims regarding early-stage computer vision capabilities and niche machine learning deploy</w:t>
      </w:r>
      <w:r>
        <w:t>ments for image tracking before pivoting its core operations into FlytBase. Based on primary research, the company has not disclosed standard AI model accuracy metrics, real-time data processing speeds, or active product integrations with Indian GIS platfo</w:t>
      </w:r>
      <w:r>
        <w:t>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reported the development of computer vision-based autonomy systems and the execution of the first application of machine learning on drone image data for Oryx detection in the desert.</w:t>
      </w:r>
    </w:p>
    <w:p w:rsidR="00826981" w:rsidRDefault="00EC2976">
      <w:pPr>
        <w:keepNext/>
        <w:pBdr>
          <w:left w:val="single" w:sz="24" w:space="6" w:color="52B69A"/>
        </w:pBdr>
        <w:spacing w:before="120" w:after="60"/>
        <w:ind w:left="170"/>
      </w:pPr>
      <w:r>
        <w:rPr>
          <w:b/>
          <w:color w:val="0F172A"/>
          <w:sz w:val="20"/>
        </w:rPr>
        <w:t>Software Integration &amp; Co</w:t>
      </w:r>
      <w:r>
        <w:rPr>
          <w:b/>
          <w:color w:val="0F172A"/>
          <w:sz w:val="20"/>
        </w:rPr>
        <w:t>mpatibility — scored 81/100</w:t>
      </w:r>
    </w:p>
    <w:p w:rsidR="00826981" w:rsidRDefault="00EC2976">
      <w:pPr>
        <w:keepNext/>
        <w:pBdr>
          <w:left w:val="single" w:sz="24" w:space="6" w:color="52B69A"/>
        </w:pBdr>
        <w:ind w:left="170"/>
      </w:pPr>
      <w:r>
        <w:t xml:space="preserve">We verified that the company possesses a foundational operating system and flight computer architecture intended for multi-hardware drone integration. Based on primary research, the company has not disclosed recent integrations </w:t>
      </w:r>
      <w:r>
        <w:t>with Indian communication networks (such as 4G/5G or SATCOM), current partnerships with Indian drone manufacturers, or compliance status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FlytOS platform is an open-source </w:t>
      </w:r>
      <w:r>
        <w:t>operating system built on Linux and ROS, designed to allow developers to build custom applications that integrate with any type of drone airframe and handle varied payloads.</w:t>
      </w:r>
    </w:p>
    <w:p w:rsidR="00826981" w:rsidRDefault="00EC2976">
      <w:pPr>
        <w:pStyle w:val="ListBullet"/>
        <w:spacing w:after="60"/>
        <w:ind w:left="510"/>
      </w:pPr>
      <w:r>
        <w:t xml:space="preserve">NavStik Labs demonstrated its Flyt autopilot platform consisting of the ARM-based </w:t>
      </w:r>
      <w:r>
        <w:t>FlytPod flight computer and the FlytOS platform at the NASSCOM Product Conclave in Bangalore, India, in October 2015.</w:t>
      </w:r>
    </w:p>
    <w:p w:rsidR="00826981" w:rsidRDefault="00EC2976">
      <w:pPr>
        <w:keepNext/>
        <w:pBdr>
          <w:left w:val="single" w:sz="24" w:space="6" w:color="52B69A"/>
        </w:pBdr>
        <w:spacing w:before="120" w:after="60"/>
        <w:ind w:left="170"/>
      </w:pPr>
      <w:r>
        <w:rPr>
          <w:b/>
          <w:color w:val="0F172A"/>
          <w:sz w:val="20"/>
        </w:rPr>
        <w:t>Cybersecurity &amp; Data Protection — scored 66/100</w:t>
      </w:r>
    </w:p>
    <w:p w:rsidR="00826981" w:rsidRDefault="00EC2976">
      <w:pPr>
        <w:keepNext/>
        <w:pBdr>
          <w:left w:val="single" w:sz="24" w:space="6" w:color="52B69A"/>
        </w:pBdr>
        <w:ind w:left="170"/>
      </w:pPr>
      <w:r>
        <w:t>Based on primary research, the company has not disclosed its adherence to specific cyberse</w:t>
      </w:r>
      <w:r>
        <w:t>curity certifications or compliance under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Regulatory Compliance &amp; Certification — scored 65/100</w:t>
      </w:r>
    </w:p>
    <w:p w:rsidR="00826981" w:rsidRDefault="00EC2976">
      <w:pPr>
        <w:keepNext/>
        <w:pBdr>
          <w:left w:val="single" w:sz="24" w:space="6" w:color="52B69A"/>
        </w:pBdr>
        <w:ind w:left="170"/>
      </w:pPr>
      <w:r>
        <w:t>We verified that the company operates as a deadpooled entity based in Pune, India, and has transitioned its hist</w:t>
      </w:r>
      <w:r>
        <w:t>orical drone automation and OS products under the associated entity FlytBase. Based on primary research, the company has not disclosed any independent DGCA type certifications, approvals for BVLOS trials, or specific compliance audits under the NavStik Lab</w:t>
      </w:r>
      <w:r>
        <w:t>s name.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bottom w:val="single" w:sz="6" w:space="3" w:color="E2E8F0"/>
        </w:pBdr>
        <w:spacing w:before="120" w:after="120"/>
      </w:pPr>
      <w:r>
        <w:rPr>
          <w:b/>
          <w:caps/>
          <w:color w:val="1A759F"/>
        </w:rPr>
        <w:lastRenderedPageBreak/>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86/100</w:t>
      </w:r>
    </w:p>
    <w:p w:rsidR="00826981" w:rsidRDefault="00EC2976">
      <w:pPr>
        <w:keepNext/>
        <w:pBdr>
          <w:left w:val="single" w:sz="24" w:space="6" w:color="52B69A"/>
        </w:pBdr>
        <w:ind w:left="170"/>
      </w:pPr>
      <w:r>
        <w:t xml:space="preserve">The rating is supported by confirmed early-stage client associations with prominent Indian state-run research organizations and defense labs, </w:t>
      </w:r>
      <w:r>
        <w:t>along with initial international developer footprint claims. Based on primary research, the company has not disclosed recent commercial contract values, continuous repeat business metrics, or large-scale private enterprise agreements.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w:t>
      </w:r>
      <w:r>
        <w:t xml:space="preserve"> company reported in 2015 that it counted premier Indian aerial-robotics research labs as clients, including those at the state-run Defence Research and Development Organisation (DRDO), National Aerospace Laboratories (NAL), Hindustan Aeronautics Ltd (HAL)</w:t>
      </w:r>
      <w:r>
        <w:t>, the Indian Institutes of Technology (IITs), and the Indian Institute of Science (IISc).</w:t>
      </w:r>
    </w:p>
    <w:p w:rsidR="00826981" w:rsidRDefault="00EC2976">
      <w:pPr>
        <w:pStyle w:val="ListBullet"/>
        <w:spacing w:after="60"/>
        <w:ind w:left="510"/>
      </w:pPr>
      <w:r>
        <w:t>The company reported that its drone operating solutions were used by over 40 customers across more than 10 countries during its participation in the Cisco LaunchPad c</w:t>
      </w:r>
      <w:r>
        <w:t>ohort.</w:t>
      </w:r>
    </w:p>
    <w:p w:rsidR="00826981" w:rsidRDefault="00EC2976">
      <w:pPr>
        <w:keepNext/>
        <w:pBdr>
          <w:left w:val="single" w:sz="24" w:space="6" w:color="52B69A"/>
        </w:pBdr>
        <w:spacing w:before="120" w:after="60"/>
        <w:ind w:left="170"/>
      </w:pPr>
      <w:r>
        <w:rPr>
          <w:b/>
          <w:color w:val="0F172A"/>
          <w:sz w:val="20"/>
        </w:rPr>
        <w:t>Revenue Growth &amp; Funding — scored 70/100</w:t>
      </w:r>
    </w:p>
    <w:p w:rsidR="00826981" w:rsidRDefault="00EC2976">
      <w:pPr>
        <w:keepNext/>
        <w:pBdr>
          <w:left w:val="single" w:sz="24" w:space="6" w:color="52B69A"/>
        </w:pBdr>
        <w:ind w:left="170"/>
      </w:pPr>
      <w:r>
        <w:t>We verified that the company secured early-stage seed financing. Based on primary research, the company has not disclosed annual revenue figures, financial growth rates, or recent funding milestones.</w:t>
      </w:r>
    </w:p>
    <w:p w:rsidR="00826981" w:rsidRDefault="00EC2976">
      <w:pPr>
        <w:keepNext/>
        <w:spacing w:after="40"/>
        <w:ind w:left="170"/>
      </w:pPr>
      <w:r>
        <w:rPr>
          <w:b/>
          <w:caps/>
          <w:color w:val="64748B"/>
          <w:sz w:val="15"/>
        </w:rPr>
        <w:t>Supporti</w:t>
      </w:r>
      <w:r>
        <w:rPr>
          <w:b/>
          <w:caps/>
          <w:color w:val="64748B"/>
          <w:sz w:val="15"/>
        </w:rPr>
        <w:t>ng points</w:t>
      </w:r>
    </w:p>
    <w:p w:rsidR="00826981" w:rsidRDefault="00EC2976">
      <w:pPr>
        <w:pStyle w:val="ListBullet"/>
        <w:spacing w:after="60"/>
        <w:ind w:left="510"/>
      </w:pPr>
      <w:r>
        <w:t>The company has raised seed capital from institutional and angel investors, including Venture Center.</w:t>
      </w:r>
    </w:p>
    <w:p w:rsidR="00826981" w:rsidRDefault="00EC2976">
      <w:pPr>
        <w:keepNext/>
        <w:pBdr>
          <w:left w:val="single" w:sz="24" w:space="6" w:color="52B69A"/>
        </w:pBdr>
        <w:spacing w:before="120" w:after="60"/>
        <w:ind w:left="170"/>
      </w:pPr>
      <w:r>
        <w:rPr>
          <w:b/>
          <w:color w:val="0F172A"/>
          <w:sz w:val="20"/>
        </w:rPr>
        <w:t>Market Share &amp; Adoption — scored 76/100</w:t>
      </w:r>
    </w:p>
    <w:p w:rsidR="00826981" w:rsidRDefault="00EC2976">
      <w:pPr>
        <w:keepNext/>
        <w:pBdr>
          <w:left w:val="single" w:sz="24" w:space="6" w:color="52B69A"/>
        </w:pBdr>
        <w:ind w:left="170"/>
      </w:pPr>
      <w:r>
        <w:t xml:space="preserve">The rating rests on early reported adoption by major Indian defense and state-run aerospace research </w:t>
      </w:r>
      <w:r>
        <w:t>entities during the company's initial operations, as well as the transition of its foundational architecture into its related commercial drone automation platform, FlytBase. Based on primary research, the company has not disclosed recent specific active de</w:t>
      </w:r>
      <w:r>
        <w:t>ployment figures, user counts, or verified market share percentages within the Indian drone software market.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reported that in 2014-15 it counted almost all premier aerial-robotics research labs in India as clients, including s</w:t>
      </w:r>
      <w:r>
        <w:t>tate-run entities such as the Defence Research and Development Organisation, National Aerospace Laboratories, and Hindustan Aeronautics Ltd.</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 xml:space="preserve">We verified that the company's confirmed geographic footprint is concentrated </w:t>
      </w:r>
      <w:r>
        <w:t xml:space="preserve">in India, centered around its corporate office in Pune and established sales to domestic national defense and academic research institutions. Based on primary research, the company has not disclosed the full extent of its international commercial offices, </w:t>
      </w:r>
      <w:r>
        <w:t>local distribution partnerships, or exact cross-border sales distribution.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corporate headquarters at the NCL Innovation Park in Pashan, Pune, Maharashtra, India.</w:t>
      </w:r>
    </w:p>
    <w:p w:rsidR="00826981" w:rsidRDefault="00EC2976">
      <w:pPr>
        <w:pStyle w:val="ListBullet"/>
        <w:spacing w:after="60"/>
        <w:ind w:left="510"/>
      </w:pPr>
      <w:r>
        <w:t>NavStik Labs counts premier aerial-robotics research</w:t>
      </w:r>
      <w:r>
        <w:t xml:space="preserve"> labs across India as clients, including the state-run Defence Research and Development Organisation, National Aerospace Laboratories, Hindustan Aeronautics Ltd, the Indian Institutes of Technology, and the Indian Institute of Science.</w:t>
      </w:r>
    </w:p>
    <w:p w:rsidR="00826981" w:rsidRDefault="00EC2976">
      <w:pPr>
        <w:keepNext/>
        <w:pBdr>
          <w:left w:val="single" w:sz="24" w:space="6" w:color="52B69A"/>
        </w:pBdr>
        <w:spacing w:before="120" w:after="60"/>
        <w:ind w:left="170"/>
      </w:pPr>
      <w:r>
        <w:rPr>
          <w:b/>
          <w:color w:val="0F172A"/>
          <w:sz w:val="20"/>
        </w:rPr>
        <w:t>Talent &amp; Ecosystem —</w:t>
      </w:r>
      <w:r>
        <w:rPr>
          <w:b/>
          <w:color w:val="0F172A"/>
          <w:sz w:val="20"/>
        </w:rPr>
        <w:t xml:space="preserve"> scored 87/100</w:t>
      </w:r>
    </w:p>
    <w:p w:rsidR="00826981" w:rsidRDefault="00EC2976">
      <w:pPr>
        <w:keepNext/>
        <w:pBdr>
          <w:left w:val="single" w:sz="24" w:space="6" w:color="52B69A"/>
        </w:pBdr>
        <w:ind w:left="170"/>
      </w:pPr>
      <w:r>
        <w:t>We verified that the company's ecosystem credentials rest on its structural roots within premier Indian institutions and historical supply relationships with key defense and technical research bodies such as DRDO and the IITs. Based on prima</w:t>
      </w:r>
      <w:r>
        <w:t>ry research, the company has not disclosed the current exact size or breakdown of its engineering and sales teams, nor recent formal university collaborations under its latest operational structure.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NavStik Labs (which later rebranded to </w:t>
      </w:r>
      <w:r>
        <w:t>FlytBase Labs) was founded by Nitin Gupta, an alumnus of IIT-Bombay and the University of Maryland.</w:t>
      </w:r>
    </w:p>
    <w:p w:rsidR="00826981" w:rsidRDefault="00EC2976">
      <w:pPr>
        <w:pStyle w:val="ListBullet"/>
        <w:spacing w:after="60"/>
        <w:ind w:left="510"/>
      </w:pPr>
      <w:r>
        <w:t>The company has historically supplied flight computer software and hardware units to multiple premier aerial-robotics research labs across India, counting t</w:t>
      </w:r>
      <w:r>
        <w:t>he state-run Defence Research and Development Organisation (DRDO), National Aerospace Laboratories (NAL), Hindustan Aeronautics Ltd (HAL), the Indian Institutes of Technology (IITs), and the Indian Institute of Science (IISc) among its early clients.</w:t>
      </w:r>
    </w:p>
    <w:p w:rsidR="00826981" w:rsidRDefault="00EC2976">
      <w:pPr>
        <w:pStyle w:val="Heading2"/>
        <w:pageBreakBefore/>
        <w:shd w:val="clear" w:color="auto" w:fill="002857"/>
        <w:spacing w:after="0"/>
      </w:pPr>
      <w:bookmarkStart w:id="17" w:name="_Toc242121561"/>
      <w:r>
        <w:lastRenderedPageBreak/>
        <w:t>SUIND</w:t>
      </w:r>
      <w:r>
        <w:t xml:space="preserve"> Private Limited</w:t>
      </w:r>
      <w:bookmarkEnd w:id="17"/>
    </w:p>
    <w:p w:rsidR="00826981" w:rsidRDefault="00EC2976">
      <w:pPr>
        <w:shd w:val="clear" w:color="auto" w:fill="002857"/>
        <w:spacing w:after="200"/>
      </w:pPr>
      <w:r>
        <w:rPr>
          <w:color w:val="CBD5E1"/>
          <w:sz w:val="18"/>
        </w:rPr>
        <w:t xml:space="preserve">WASP   </w:t>
      </w:r>
      <w:r>
        <w:rPr>
          <w:color w:val="C4B5FD"/>
          <w:sz w:val="18"/>
        </w:rPr>
        <w:t xml:space="preserve">● </w:t>
      </w:r>
      <w:r>
        <w:rPr>
          <w:b/>
          <w:color w:val="FFFFFF"/>
          <w:sz w:val="18"/>
        </w:rPr>
        <w:t>Trailblazers</w:t>
      </w:r>
      <w:r>
        <w:rPr>
          <w:color w:val="CBD5E1"/>
          <w:sz w:val="18"/>
        </w:rPr>
        <w:t xml:space="preserve">     X </w:t>
      </w:r>
      <w:r>
        <w:rPr>
          <w:b/>
          <w:color w:val="FFFFFF"/>
          <w:sz w:val="20"/>
        </w:rPr>
        <w:t>84</w:t>
      </w:r>
      <w:r>
        <w:rPr>
          <w:color w:val="CBD5E1"/>
          <w:sz w:val="18"/>
        </w:rPr>
        <w:t xml:space="preserve">     Y </w:t>
      </w:r>
      <w:r>
        <w:rPr>
          <w:b/>
          <w:color w:val="FFFFFF"/>
          <w:sz w:val="20"/>
        </w:rPr>
        <w:t>88</w:t>
      </w:r>
      <w:r>
        <w:rPr>
          <w:color w:val="CBD5E1"/>
          <w:sz w:val="18"/>
        </w:rPr>
        <w:t xml:space="preserve">     Overall </w:t>
      </w:r>
      <w:r>
        <w:rPr>
          <w:b/>
          <w:color w:val="FFFFFF"/>
          <w:sz w:val="20"/>
        </w:rPr>
        <w:t>86</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94/100</w:t>
      </w:r>
    </w:p>
    <w:p w:rsidR="00826981" w:rsidRDefault="00EC2976">
      <w:pPr>
        <w:keepNext/>
        <w:pBdr>
          <w:left w:val="single" w:sz="24" w:space="6" w:color="52B69A"/>
        </w:pBdr>
        <w:ind w:left="170"/>
      </w:pPr>
      <w:r>
        <w:t xml:space="preserve">The rating reflects the company's verified commercial development of vision-first, GPS-independent drone </w:t>
      </w:r>
      <w:r>
        <w:t>navigation software, which has achieved field validation across complex agricultural landscapes in India and type certification for its primary deployment platform. Based on primary research, the company has not disclosed third-party verified adoption cont</w:t>
      </w:r>
      <w:r>
        <w:t>racts within the Indian defense sector or independent validation data for its obstacle avoidance processing times under extreme no-GPS terrain conditions.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SUIND developed a vision-first, onboard near-earth autonomy platform that enables d</w:t>
      </w:r>
      <w:r>
        <w:t>rones to operate in GPS-denied environments below 10 metres using a specialized synchronized multi-camera array and IMUs for real-time terrain following and obstacle avoidance.</w:t>
      </w:r>
    </w:p>
    <w:p w:rsidR="00826981" w:rsidRDefault="00EC2976">
      <w:pPr>
        <w:pStyle w:val="ListBullet"/>
        <w:spacing w:after="60"/>
        <w:ind w:left="510"/>
      </w:pPr>
      <w:r>
        <w:t>The company reports over 3,000 autonomous missions and has commercially integra</w:t>
      </w:r>
      <w:r>
        <w:t>ted this technology into its DGCA type-certified Bumblebee agricultural spraying drone.</w:t>
      </w:r>
    </w:p>
    <w:p w:rsidR="00826981" w:rsidRDefault="00EC2976">
      <w:pPr>
        <w:keepNext/>
        <w:pBdr>
          <w:left w:val="single" w:sz="24" w:space="6" w:color="52B69A"/>
        </w:pBdr>
        <w:spacing w:before="120" w:after="60"/>
        <w:ind w:left="170"/>
      </w:pPr>
      <w:r>
        <w:rPr>
          <w:b/>
          <w:color w:val="0F172A"/>
          <w:sz w:val="20"/>
        </w:rPr>
        <w:t>Drone Data Analytics &amp; AI — scored 80/100</w:t>
      </w:r>
    </w:p>
    <w:p w:rsidR="00826981" w:rsidRDefault="00EC2976">
      <w:pPr>
        <w:keepNext/>
        <w:pBdr>
          <w:left w:val="single" w:sz="24" w:space="6" w:color="52B69A"/>
        </w:pBdr>
        <w:ind w:left="170"/>
      </w:pPr>
      <w:r>
        <w:t>The rating rests on SUIND Private Limited's development of vision-first crop analytics and multi-source data processing models</w:t>
      </w:r>
      <w:r>
        <w:t xml:space="preserve"> for precision agriculture. Based on primary research, the company has not disclosed the quantified accuracy metrics of its AI models or any formal integrations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its upcoming Wasp </w:t>
      </w:r>
      <w:r>
        <w:t>drone uses computer vision, deep learning, and multispectral cameras to capture vegetation data, generate crop stress maps, and distinguish between crop and soil data through advanced machine learning algorithms.</w:t>
      </w:r>
    </w:p>
    <w:p w:rsidR="00826981" w:rsidRDefault="00EC2976">
      <w:pPr>
        <w:pStyle w:val="ListBullet"/>
        <w:spacing w:after="60"/>
        <w:ind w:left="510"/>
      </w:pPr>
      <w:r>
        <w:t xml:space="preserve">The company reports that its data analysis </w:t>
      </w:r>
      <w:r>
        <w:t>pipeline integrates multiple data sources, including aerial and satellite imagery, weather stations, and soil sensors, to produce prescription maps for its Bumblebee spraying drone.</w:t>
      </w:r>
    </w:p>
    <w:p w:rsidR="00826981" w:rsidRDefault="00EC2976">
      <w:pPr>
        <w:keepNext/>
        <w:pBdr>
          <w:left w:val="single" w:sz="24" w:space="6" w:color="52B69A"/>
        </w:pBdr>
        <w:spacing w:before="120" w:after="60"/>
        <w:ind w:left="170"/>
      </w:pPr>
      <w:r>
        <w:rPr>
          <w:b/>
          <w:color w:val="0F172A"/>
          <w:sz w:val="20"/>
        </w:rPr>
        <w:t>Software Integration &amp; Compatibility — scored 88/100</w:t>
      </w:r>
    </w:p>
    <w:p w:rsidR="00826981" w:rsidRDefault="00EC2976">
      <w:pPr>
        <w:keepNext/>
        <w:pBdr>
          <w:left w:val="single" w:sz="24" w:space="6" w:color="52B69A"/>
        </w:pBdr>
        <w:ind w:left="170"/>
      </w:pPr>
      <w:r>
        <w:t xml:space="preserve">The assessment rests </w:t>
      </w:r>
      <w:r>
        <w:t>on the company's verified regulatory compliance via DGCA type certification for its proprietary UAS. Based on primary research, the company has not disclosed specific details regarding integrations with third-party hardware manufacturers, compatibility wit</w:t>
      </w:r>
      <w:r>
        <w:t>h external sensors, or operational partnerships involving Indian telecom and satellite communication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SUIND Private Limited has achieved Directorate General of Civil Aviation (DGCA) type certification for its autonomous agricultu</w:t>
      </w:r>
      <w:r>
        <w:t>ral crop-spraying drone, Bumblebee.</w:t>
      </w:r>
    </w:p>
    <w:p w:rsidR="00826981" w:rsidRDefault="00EC2976">
      <w:pPr>
        <w:pStyle w:val="ListBullet"/>
        <w:spacing w:after="60"/>
        <w:ind w:left="510"/>
      </w:pPr>
      <w:r>
        <w:t>The company reports that its software architecture strategy prioritises developing the artificial intelligence software stack first and subsequently designing the drone hardware around specific applications.</w:t>
      </w:r>
    </w:p>
    <w:p w:rsidR="00826981" w:rsidRDefault="00EC2976">
      <w:pPr>
        <w:keepNext/>
        <w:pBdr>
          <w:left w:val="single" w:sz="24" w:space="6" w:color="52B69A"/>
        </w:pBdr>
        <w:spacing w:before="120" w:after="60"/>
        <w:ind w:left="170"/>
      </w:pPr>
      <w:r>
        <w:rPr>
          <w:b/>
          <w:color w:val="0F172A"/>
          <w:sz w:val="20"/>
        </w:rPr>
        <w:t>Cybersecurit</w:t>
      </w:r>
      <w:r>
        <w:rPr>
          <w:b/>
          <w:color w:val="0F172A"/>
          <w:sz w:val="20"/>
        </w:rPr>
        <w:t>y &amp; Data Protection — scored 66/100</w:t>
      </w:r>
    </w:p>
    <w:p w:rsidR="00826981" w:rsidRDefault="00EC2976">
      <w:pPr>
        <w:keepNext/>
        <w:pBdr>
          <w:left w:val="single" w:sz="24" w:space="6" w:color="52B69A"/>
        </w:pBdr>
        <w:ind w:left="170"/>
      </w:pPr>
      <w:r>
        <w:t>We verified that the company's public documentation is limited to general website usage terms and a standard data privacy policy. Based on primary research, the company has not disclosed any specialized military-grade en</w:t>
      </w:r>
      <w:r>
        <w:t>cryption standards, specific cybersecurity certifications like ISO 27001, or documented compliance frameworks aligned with India's IT Act for its commercial drone software.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maintains a basic privacy policy covering data collec</w:t>
      </w:r>
      <w:r>
        <w:t>tion guidelines, account information, and global data transfers under EEA safeguards.</w:t>
      </w:r>
    </w:p>
    <w:p w:rsidR="00826981" w:rsidRDefault="00EC2976">
      <w:pPr>
        <w:pStyle w:val="ListBullet"/>
        <w:spacing w:after="60"/>
        <w:ind w:left="510"/>
      </w:pPr>
      <w:r>
        <w:t>A check of the company's open-source repositories indicates that no structured cybersecurity protocols or specific vulnerability reporting framework have been formally de</w:t>
      </w:r>
      <w:r>
        <w:t>tected.</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91/100</w:t>
      </w:r>
    </w:p>
    <w:p w:rsidR="00826981" w:rsidRDefault="00EC2976">
      <w:pPr>
        <w:keepNext/>
        <w:pBdr>
          <w:left w:val="single" w:sz="24" w:space="6" w:color="52B69A"/>
        </w:pBdr>
        <w:ind w:left="170"/>
      </w:pPr>
      <w:r>
        <w:t xml:space="preserve">The rating rests on the company's confirmed regulatory achievement of acquiring an official DGCA type certificate for its core commercial unmanned aerial hardware system. Based on primary </w:t>
      </w:r>
      <w:r>
        <w:t>research, the company has not disclosed passing any specific global standards audits or receiving approvals for Beyond Visual Line of Sight (BVLOS) flight trials.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SUIND Private Limited has obtained a Directorate General of Civil Aviation </w:t>
      </w:r>
      <w:r>
        <w:t>(DGCA) type certification for its flagship Bumblebee autonomous agricultural spraying drone.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85/100</w:t>
      </w:r>
    </w:p>
    <w:p w:rsidR="00826981" w:rsidRDefault="00EC2976">
      <w:pPr>
        <w:keepNext/>
        <w:pBdr>
          <w:left w:val="single" w:sz="24" w:space="6" w:color="52B69A"/>
        </w:pBdr>
        <w:ind w:left="170"/>
      </w:pPr>
      <w:r>
        <w:t xml:space="preserve">The rating rests on self-reported client metrics and documented deployment data with </w:t>
      </w:r>
      <w:r>
        <w:t>Harrisons Malayalam Ltd. for agricultural drone applications. Based on primary research, the company has not disclosed large-scale or multi-year commercial agreements with Indian government agencies, defense bodies, or major private conglomerates such as R</w:t>
      </w:r>
      <w:r>
        <w:t>eliance or Adani.</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serving over 200 clients and successfully completing more than 3,000 autonomous missions.</w:t>
      </w:r>
    </w:p>
    <w:p w:rsidR="00826981" w:rsidRDefault="00EC2976">
      <w:pPr>
        <w:pStyle w:val="ListBullet"/>
        <w:spacing w:after="60"/>
        <w:ind w:left="510"/>
      </w:pPr>
      <w:r>
        <w:t>Harrisons Malayalam Ltd. (Rubber Plantation Division) reported using SUIND Private Limited's autonomous precis</w:t>
      </w:r>
      <w:r>
        <w:t>ion spraying drones to increase leaf retention by 42% and reduce operational costs by 15%.</w:t>
      </w:r>
    </w:p>
    <w:p w:rsidR="00826981" w:rsidRDefault="00EC2976">
      <w:pPr>
        <w:keepNext/>
        <w:pBdr>
          <w:left w:val="single" w:sz="24" w:space="6" w:color="52B69A"/>
        </w:pBdr>
        <w:spacing w:before="120" w:after="60"/>
        <w:ind w:left="170"/>
      </w:pPr>
      <w:r>
        <w:rPr>
          <w:b/>
          <w:color w:val="0F172A"/>
          <w:sz w:val="20"/>
        </w:rPr>
        <w:t>Revenue Growth &amp; Funding — scored 91/100</w:t>
      </w:r>
    </w:p>
    <w:p w:rsidR="00826981" w:rsidRDefault="00EC2976">
      <w:pPr>
        <w:keepNext/>
        <w:pBdr>
          <w:left w:val="single" w:sz="24" w:space="6" w:color="52B69A"/>
        </w:pBdr>
        <w:ind w:left="170"/>
      </w:pPr>
      <w:r>
        <w:t>The rating is supported by the company's confirmed seed funding round of ₹20.5 crore in mid-2026 to scale its autonomous sof</w:t>
      </w:r>
      <w:r>
        <w:t>tware and drone platforms, though clear metrics on revenue generation are absent from verified public records. Based on primary research, the company has not disclosed its exact annual revenue, growth rate, or profitability metrics.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SUIND</w:t>
      </w:r>
      <w:r>
        <w:t xml:space="preserve"> raised ₹20.5 crore (approximately $2.2 million) in a seed funding round reported in July 2026, which was led by Transition Venture Capital Fund with participation from IIMA Ventures (CIIE Initiatives).</w:t>
      </w:r>
    </w:p>
    <w:p w:rsidR="00826981" w:rsidRDefault="00EC2976">
      <w:pPr>
        <w:pStyle w:val="ListBullet"/>
        <w:spacing w:after="60"/>
        <w:ind w:left="510"/>
      </w:pPr>
      <w:r>
        <w:t>Regulatory filings for the July 2026 investment round</w:t>
      </w:r>
      <w:r>
        <w:t xml:space="preserve"> structured the capital as a compulsory convertible preference shares (CCPS) issuance valuing the company at an estimated post-money valuation of ₹80 crore ($8.4 million).</w:t>
      </w:r>
    </w:p>
    <w:p w:rsidR="00826981" w:rsidRDefault="00EC2976">
      <w:pPr>
        <w:keepNext/>
        <w:pBdr>
          <w:left w:val="single" w:sz="24" w:space="6" w:color="52B69A"/>
        </w:pBdr>
        <w:spacing w:before="120" w:after="60"/>
        <w:ind w:left="170"/>
      </w:pPr>
      <w:r>
        <w:rPr>
          <w:b/>
          <w:color w:val="0F172A"/>
          <w:sz w:val="20"/>
        </w:rPr>
        <w:t>Market Share &amp; Adoption — scored 90/100</w:t>
      </w:r>
    </w:p>
    <w:p w:rsidR="00826981" w:rsidRDefault="00EC2976">
      <w:pPr>
        <w:keepNext/>
        <w:pBdr>
          <w:left w:val="single" w:sz="24" w:space="6" w:color="52B69A"/>
        </w:pBdr>
        <w:ind w:left="170"/>
      </w:pPr>
      <w:r>
        <w:t>The evaluation rests on the company's self-r</w:t>
      </w:r>
      <w:r>
        <w:t>eported milestone of over 3,000 autonomous missions and 200 clients, demonstrating operational traction primarily within the domestic precision agriculture sector. Based on primary research, the company has not disclosed its precise share of the Indian dro</w:t>
      </w:r>
      <w:r>
        <w:t>ne software market or verifiable deployment metrics validated by independent third parties.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 has completed more than 3,000 autonomous missions and served 200+ clients using its autonomy platform.</w:t>
      </w:r>
    </w:p>
    <w:p w:rsidR="00826981" w:rsidRDefault="00EC2976">
      <w:pPr>
        <w:pStyle w:val="ListBullet"/>
        <w:spacing w:after="60"/>
        <w:ind w:left="510"/>
      </w:pPr>
      <w:r>
        <w:t xml:space="preserve">The company reports </w:t>
      </w:r>
      <w:r>
        <w:t>early commercial deployments of its DGCA type-certified autonomous crop-spraying drone, Bumblebee, across complex environments like orchards and farms.</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We verified that the company maintains its primary operations in Be</w:t>
      </w:r>
      <w:r>
        <w:t>ngaluru alongside international ties to Zurich, and has documented commercial activity within Maharashtra. Based on primary research, the company has not disclosed the complete list of Indian states where its sales are active, nor details regarding interna</w:t>
      </w:r>
      <w:r>
        <w:t>tional revenue generation.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SUIND reports its primary engineering and corporate headquarters in Bengaluru, Karnataka, along with a corporate footprint in Zurich, Switzerland.</w:t>
      </w:r>
    </w:p>
    <w:p w:rsidR="00826981" w:rsidRDefault="00EC2976">
      <w:pPr>
        <w:pStyle w:val="ListBullet"/>
        <w:spacing w:after="60"/>
        <w:ind w:left="510"/>
      </w:pPr>
      <w:r>
        <w:t xml:space="preserve">SUIND reports successful operations and regional media coverage </w:t>
      </w:r>
      <w:r>
        <w:t>for its Bumblebee drone deployment in the state of Maharashtra.</w:t>
      </w:r>
    </w:p>
    <w:p w:rsidR="00826981" w:rsidRDefault="00EC2976">
      <w:pPr>
        <w:keepNext/>
        <w:pBdr>
          <w:left w:val="single" w:sz="24" w:space="6" w:color="52B69A"/>
        </w:pBdr>
        <w:spacing w:before="120" w:after="60"/>
        <w:ind w:left="170"/>
      </w:pPr>
      <w:r>
        <w:rPr>
          <w:b/>
          <w:color w:val="0F172A"/>
          <w:sz w:val="20"/>
        </w:rPr>
        <w:lastRenderedPageBreak/>
        <w:t>Talent &amp; Ecosystem — scored 86/100</w:t>
      </w:r>
    </w:p>
    <w:p w:rsidR="00826981" w:rsidRDefault="00EC2976">
      <w:pPr>
        <w:keepNext/>
        <w:pBdr>
          <w:left w:val="single" w:sz="24" w:space="6" w:color="52B69A"/>
        </w:pBdr>
        <w:ind w:left="170"/>
      </w:pPr>
      <w:r>
        <w:t xml:space="preserve">We verified that the company's core engineering leadership consists of ETH Zurich alumni backed by institutional startup ecosystem support from IIMA </w:t>
      </w:r>
      <w:r>
        <w:t>Ventures. Based on primary research, the company has not disclosed its exact total employee headcount, specific key hires from or collaborations with IITs, or any formal engagements with the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SUIND was founded by ETH Zurich alumni Ku</w:t>
      </w:r>
      <w:r>
        <w:t>nal Shrivastava and Kevin Kleber, and its team includes engineering talent such as a dedicated Robotics Engineer for UAV Autonomy &amp; Perception.</w:t>
      </w:r>
    </w:p>
    <w:p w:rsidR="00826981" w:rsidRDefault="00EC2976">
      <w:pPr>
        <w:pStyle w:val="ListBullet"/>
        <w:spacing w:after="60"/>
        <w:ind w:left="510"/>
      </w:pPr>
      <w:r>
        <w:t>The company reports that its operations are supported by IIMA Ventures (CIIE Initiatives) following a ₹20.5 cror</w:t>
      </w:r>
      <w:r>
        <w:t>e seed funding round in July 2026 to expand its engineering capabilities, and it has previously participated in the Gates Foundation's AI Accelerator.</w:t>
      </w:r>
    </w:p>
    <w:p w:rsidR="00826981" w:rsidRDefault="00EC2976">
      <w:pPr>
        <w:pStyle w:val="Heading2"/>
        <w:pageBreakBefore/>
        <w:shd w:val="clear" w:color="auto" w:fill="002857"/>
        <w:spacing w:after="0"/>
      </w:pPr>
      <w:bookmarkStart w:id="18" w:name="_Toc242121562"/>
      <w:r>
        <w:lastRenderedPageBreak/>
        <w:t>Vyorius Drones Private Limited</w:t>
      </w:r>
      <w:bookmarkEnd w:id="18"/>
    </w:p>
    <w:p w:rsidR="00826981" w:rsidRDefault="00EC2976">
      <w:pPr>
        <w:shd w:val="clear" w:color="auto" w:fill="002857"/>
        <w:spacing w:after="200"/>
      </w:pPr>
      <w:r>
        <w:rPr>
          <w:color w:val="CBD5E1"/>
          <w:sz w:val="18"/>
        </w:rPr>
        <w:t xml:space="preserve">Vyorius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86</w:t>
      </w:r>
      <w:r>
        <w:rPr>
          <w:color w:val="CBD5E1"/>
          <w:sz w:val="18"/>
        </w:rPr>
        <w:t xml:space="preserve">     Overall </w:t>
      </w:r>
      <w:r>
        <w:rPr>
          <w:b/>
          <w:color w:val="FFFFFF"/>
          <w:sz w:val="20"/>
        </w:rPr>
        <w:t>86</w:t>
      </w:r>
    </w:p>
    <w:p w:rsidR="00826981" w:rsidRDefault="00EC2976">
      <w:pPr>
        <w:keepNext/>
        <w:pBdr>
          <w:bottom w:val="single" w:sz="6" w:space="3" w:color="E2E8F0"/>
        </w:pBdr>
        <w:spacing w:before="120" w:after="120"/>
      </w:pPr>
      <w:r>
        <w:rPr>
          <w:b/>
          <w:caps/>
          <w:color w:val="1A759F"/>
        </w:rPr>
        <w:t xml:space="preserve">X — Technology </w:t>
      </w:r>
      <w:r>
        <w:rPr>
          <w:b/>
          <w:caps/>
          <w:color w:val="1A759F"/>
        </w:rPr>
        <w:t>Capability</w:t>
      </w:r>
    </w:p>
    <w:p w:rsidR="00826981" w:rsidRDefault="00EC2976">
      <w:pPr>
        <w:keepNext/>
        <w:pBdr>
          <w:left w:val="single" w:sz="24" w:space="6" w:color="52B69A"/>
        </w:pBdr>
        <w:spacing w:before="120" w:after="60"/>
        <w:ind w:left="170"/>
      </w:pPr>
      <w:r>
        <w:rPr>
          <w:b/>
          <w:color w:val="0F172A"/>
          <w:sz w:val="20"/>
        </w:rPr>
        <w:t>Flight Control &amp; Autonomy Software — scored 86/100</w:t>
      </w:r>
    </w:p>
    <w:p w:rsidR="00826981" w:rsidRDefault="00EC2976">
      <w:pPr>
        <w:keepNext/>
        <w:pBdr>
          <w:left w:val="single" w:sz="24" w:space="6" w:color="52B69A"/>
        </w:pBdr>
        <w:ind w:left="170"/>
      </w:pPr>
      <w:r>
        <w:t>The assessment rests on the company's confirmed public capability documentation for GPS-denied configurations and its documented municipal pilot deployment in Japan. Based on primary research, t</w:t>
      </w:r>
      <w:r>
        <w:t>he company has not disclosed specific third-party test validation data, patents, or formalized contracts with Indian defense or agricultural sectors to verify its scale of adoption in domestic environments.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un</w:t>
      </w:r>
      <w:r>
        <w:t>iversal, hardware-agnostic operating system and Ground Control System (GCS) incorporate visual-inertial odometry (VIO) for GPS-denied navigation and real-time obstacle avoidance, as outlined in its official Unmanned Ecosystem Product Documentation.</w:t>
      </w:r>
    </w:p>
    <w:p w:rsidR="00826981" w:rsidRDefault="00EC2976">
      <w:pPr>
        <w:pStyle w:val="ListBullet"/>
        <w:spacing w:after="60"/>
        <w:ind w:left="510"/>
      </w:pPr>
      <w:r>
        <w:t>In an i</w:t>
      </w:r>
      <w:r>
        <w:t>nitiative with the Nago municipality in Japan announced in September 2026, the company deployed its Vision AI platform integrated with an Autel drone to autonomously detect drowning risks and trigger automated audio warnings, as detailed by the CEO on Link</w:t>
      </w:r>
      <w:r>
        <w:t>edIn.</w:t>
      </w:r>
    </w:p>
    <w:p w:rsidR="00826981" w:rsidRDefault="00EC2976">
      <w:pPr>
        <w:keepNext/>
        <w:pBdr>
          <w:left w:val="single" w:sz="24" w:space="6" w:color="52B69A"/>
        </w:pBdr>
        <w:spacing w:before="120" w:after="60"/>
        <w:ind w:left="170"/>
      </w:pPr>
      <w:r>
        <w:rPr>
          <w:b/>
          <w:color w:val="0F172A"/>
          <w:sz w:val="20"/>
        </w:rPr>
        <w:t>Drone Data Analytics &amp; AI — scored 77/100</w:t>
      </w:r>
    </w:p>
    <w:p w:rsidR="00826981" w:rsidRDefault="00EC2976">
      <w:pPr>
        <w:keepNext/>
        <w:pBdr>
          <w:left w:val="single" w:sz="24" w:space="6" w:color="52B69A"/>
        </w:pBdr>
        <w:ind w:left="170"/>
      </w:pPr>
      <w:r>
        <w:t>We verified that the company's capabilities rest on self-reported operational data streams utilized by built-in algorithms to predict maintenance requirements and find efficient vehicles within a fleet. Based</w:t>
      </w:r>
      <w:r>
        <w:t xml:space="preserve"> on primary research, the company has not disclosed independent validation figures for its model accuracy or specific integration frameworks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SaaS operating system utilize</w:t>
      </w:r>
      <w:r>
        <w:t>s built-in AI algorithms and an automated control stack channel to access vehicle data streams—including sensors, batteries, and payloads—specifically for predictive maintenance and operational analytics.</w:t>
      </w:r>
    </w:p>
    <w:p w:rsidR="00826981" w:rsidRDefault="00EC2976">
      <w:pPr>
        <w:keepNext/>
        <w:pBdr>
          <w:left w:val="single" w:sz="24" w:space="6" w:color="52B69A"/>
        </w:pBdr>
        <w:spacing w:before="120" w:after="60"/>
        <w:ind w:left="170"/>
      </w:pPr>
      <w:r>
        <w:rPr>
          <w:b/>
          <w:color w:val="0F172A"/>
          <w:sz w:val="20"/>
        </w:rPr>
        <w:t>Software Integration &amp; Compatibility — scored 92/10</w:t>
      </w:r>
      <w:r>
        <w:rPr>
          <w:b/>
          <w:color w:val="0F172A"/>
          <w:sz w:val="20"/>
        </w:rPr>
        <w:t>0</w:t>
      </w:r>
    </w:p>
    <w:p w:rsidR="00826981" w:rsidRDefault="00EC2976">
      <w:pPr>
        <w:keepNext/>
        <w:pBdr>
          <w:left w:val="single" w:sz="24" w:space="6" w:color="52B69A"/>
        </w:pBdr>
        <w:ind w:left="170"/>
      </w:pPr>
      <w:r>
        <w:t xml:space="preserve">The rating rests on the company's verified deployment showing hardware integration with external manufacturers such as Autel, alongside its documented technical support for diverse Indian and global communication networks. Based on primary research, the </w:t>
      </w:r>
      <w:r>
        <w:t>company has not disclosed specific commercial partnerships with major Indian drone manufacturers or direct technical validation of integration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software architecture featur</w:t>
      </w:r>
      <w:r>
        <w:t>es a unified interface supporting multi-vendor hardware components, payloads, sensors, and out-of-the-box communication networks including RF, Tethered, WiFi, LTE/4G/5G, and Satellite communication mediums.</w:t>
      </w:r>
    </w:p>
    <w:p w:rsidR="00826981" w:rsidRDefault="00EC2976">
      <w:pPr>
        <w:pStyle w:val="ListBullet"/>
        <w:spacing w:after="60"/>
        <w:ind w:left="510"/>
      </w:pPr>
      <w:r>
        <w:t>The company's LinkedIn update announced a real-wo</w:t>
      </w:r>
      <w:r>
        <w:t>rld vision AI deployment in Nago, Japan, that demonstrated universal drone compatibility by successfully integrating their flight software with an Autel drone.</w:t>
      </w:r>
    </w:p>
    <w:p w:rsidR="00826981" w:rsidRDefault="00EC2976">
      <w:pPr>
        <w:keepNext/>
        <w:pBdr>
          <w:left w:val="single" w:sz="24" w:space="6" w:color="52B69A"/>
        </w:pBdr>
        <w:spacing w:before="120" w:after="60"/>
        <w:ind w:left="170"/>
      </w:pPr>
      <w:r>
        <w:rPr>
          <w:b/>
          <w:color w:val="0F172A"/>
          <w:sz w:val="20"/>
        </w:rPr>
        <w:t>Cybersecurity &amp; Data Protection — scored 86/100</w:t>
      </w:r>
    </w:p>
    <w:p w:rsidR="00826981" w:rsidRDefault="00EC2976">
      <w:pPr>
        <w:keepNext/>
        <w:pBdr>
          <w:left w:val="single" w:sz="24" w:space="6" w:color="52B69A"/>
        </w:pBdr>
        <w:ind w:left="170"/>
      </w:pPr>
      <w:r>
        <w:t>The assessment rests on the company's self-repor</w:t>
      </w:r>
      <w:r>
        <w:t>ted "Noded Decentralised" infrastructure setup designed to prevent single points of failure during cyberattacks and its entry into type certification with a client. Based on primary research, the company has not disclosed third-party cybersecurity certific</w:t>
      </w:r>
      <w:r>
        <w:t>ations (such as ISO 27001), detailed encryption specifications, or formal adherence reports to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implementing a "Noded Decentralised" setup within its core flight and fleet infrastructure to mitigate cybe</w:t>
      </w:r>
      <w:r>
        <w:t>rattacks and single points of failure, ensuring that individual ground control station nodes remain active and store local data even if the centralized cloud setup goes offline.</w:t>
      </w:r>
    </w:p>
    <w:p w:rsidR="00826981" w:rsidRDefault="00EC2976">
      <w:pPr>
        <w:pStyle w:val="ListBullet"/>
        <w:spacing w:after="60"/>
        <w:ind w:left="510"/>
      </w:pPr>
      <w:r>
        <w:t>The company announced its software entered the official type certification pro</w:t>
      </w:r>
      <w:r>
        <w:t>cess with a commercial drone manufacturer client (collaborating with Japan's Suzak Inc.) to standardize compliance and cybersecurity requirements.</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85/100</w:t>
      </w:r>
    </w:p>
    <w:p w:rsidR="00826981" w:rsidRDefault="00EC2976">
      <w:pPr>
        <w:keepNext/>
        <w:pBdr>
          <w:left w:val="single" w:sz="24" w:space="6" w:color="52B69A"/>
        </w:pBdr>
        <w:ind w:left="170"/>
      </w:pPr>
      <w:r>
        <w:t>The rating rests on the company's self-reported integra</w:t>
      </w:r>
      <w:r>
        <w:t>tion of global No-Fly Zone maps, NOTAM cross-checking, and compliance logic directly within its Ground Control System to assist drone manufacturers during type certification. Based on primary research, the company has not disclosed any official DGCA type c</w:t>
      </w:r>
      <w:r>
        <w:t>ertifications, third-party audit clearances, or direct regulatory approvals for Beyond Visual Line of Sight (BVLOS) trial executions.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Ground Control System (GCS) includes integrated global No-Fly Zone intellig</w:t>
      </w:r>
      <w:r>
        <w:t>ence (including restricted areas, prohibited zones, and controlled airspaces) built into mission planning and automated checks to prevent unauthorized flights near sensitive installations like airports and government sites.</w:t>
      </w:r>
    </w:p>
    <w:p w:rsidR="00826981" w:rsidRDefault="00EC2976">
      <w:pPr>
        <w:pStyle w:val="ListBullet"/>
        <w:spacing w:after="60"/>
        <w:ind w:left="510"/>
      </w:pPr>
      <w:r>
        <w:t>The company reports that its aut</w:t>
      </w:r>
      <w:r>
        <w:t>omated flight scheduling dashboard automatically cross-checks active flight constraints, weather conditions, and Notices to Airmen (NOTAMs) to ensure operational compliance prior to any automated mission launch.</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w:t>
      </w:r>
      <w:r>
        <w:rPr>
          <w:b/>
          <w:color w:val="0F172A"/>
          <w:sz w:val="20"/>
        </w:rPr>
        <w:t xml:space="preserve"> Partnerships — scored 85/100</w:t>
      </w:r>
    </w:p>
    <w:p w:rsidR="00826981" w:rsidRDefault="00EC2976">
      <w:pPr>
        <w:keepNext/>
        <w:pBdr>
          <w:left w:val="single" w:sz="24" w:space="6" w:color="52B69A"/>
        </w:pBdr>
        <w:ind w:left="170"/>
      </w:pPr>
      <w:r>
        <w:t>The company demonstrates early-stage operational traction through recent municipal and ecosystem integrations in international and domestic markets. Based on primary research, the company has not disclosed comprehensive financ</w:t>
      </w:r>
      <w:r>
        <w:t>ial values, quantity of repeat clients, or formal long-term agreements with major tier-one Indian conglomerates.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execution of an AI-powered drone drowning detection deployment in collaboration with the Nago municipalit</w:t>
      </w:r>
      <w:r>
        <w:t>y in Japan.</w:t>
      </w:r>
    </w:p>
    <w:p w:rsidR="00826981" w:rsidRDefault="00EC2976">
      <w:pPr>
        <w:pStyle w:val="ListBullet"/>
        <w:spacing w:after="60"/>
        <w:ind w:left="510"/>
      </w:pPr>
      <w:r>
        <w:t>The company reports active commercial and pilot partnerships with companies and institutions including AerialIQ, BonV Aero, VStream, and Optiemus.</w:t>
      </w:r>
    </w:p>
    <w:p w:rsidR="00826981" w:rsidRDefault="00EC2976">
      <w:pPr>
        <w:keepNext/>
        <w:pBdr>
          <w:left w:val="single" w:sz="24" w:space="6" w:color="52B69A"/>
        </w:pBdr>
        <w:spacing w:before="120" w:after="60"/>
        <w:ind w:left="170"/>
      </w:pPr>
      <w:r>
        <w:rPr>
          <w:b/>
          <w:color w:val="0F172A"/>
          <w:sz w:val="20"/>
        </w:rPr>
        <w:t>Revenue Growth &amp; Funding — scored 82/100</w:t>
      </w:r>
    </w:p>
    <w:p w:rsidR="00826981" w:rsidRDefault="00EC2976">
      <w:pPr>
        <w:keepNext/>
        <w:pBdr>
          <w:left w:val="single" w:sz="24" w:space="6" w:color="52B69A"/>
        </w:pBdr>
        <w:ind w:left="170"/>
      </w:pPr>
      <w:r>
        <w:t xml:space="preserve">We verified that the rating is anchored on historical </w:t>
      </w:r>
      <w:r>
        <w:t>grant allocations and early-stage regulatory revenue brackets under ₹1 crore. Based on primary research, the company has not disclosed recent annual revenue milestones, detailed multi-year growth rates, or late-stage venture capital infusions.</w:t>
      </w:r>
    </w:p>
    <w:p w:rsidR="00826981" w:rsidRDefault="00EC2976">
      <w:pPr>
        <w:keepNext/>
        <w:spacing w:after="40"/>
        <w:ind w:left="170"/>
      </w:pPr>
      <w:r>
        <w:rPr>
          <w:b/>
          <w:caps/>
          <w:color w:val="64748B"/>
          <w:sz w:val="15"/>
        </w:rPr>
        <w:t xml:space="preserve">Supporting </w:t>
      </w:r>
      <w:r>
        <w:rPr>
          <w:b/>
          <w:caps/>
          <w:color w:val="64748B"/>
          <w:sz w:val="15"/>
        </w:rPr>
        <w:t>points</w:t>
      </w:r>
    </w:p>
    <w:p w:rsidR="00826981" w:rsidRDefault="00EC2976">
      <w:pPr>
        <w:pStyle w:val="ListBullet"/>
        <w:spacing w:after="60"/>
        <w:ind w:left="510"/>
      </w:pPr>
      <w:r>
        <w:t>Vyorius Drones Private Limited was awarded a grant of ₹40,00,000 under the Digital Communication Innovation Square (DCIS) scheme by the Department of Telecommunications.</w:t>
      </w:r>
    </w:p>
    <w:p w:rsidR="00826981" w:rsidRDefault="00EC2976">
      <w:pPr>
        <w:pStyle w:val="ListBullet"/>
        <w:spacing w:after="60"/>
        <w:ind w:left="510"/>
      </w:pPr>
      <w:r>
        <w:t xml:space="preserve">Official filings lodged with the Ministry of Corporate Affairs report that the </w:t>
      </w:r>
      <w:r>
        <w:t>company's operating revenue range was under ₹1 crore for the financial year ending on March 31, 2022.</w:t>
      </w:r>
    </w:p>
    <w:p w:rsidR="00826981" w:rsidRDefault="00EC2976">
      <w:pPr>
        <w:keepNext/>
        <w:pBdr>
          <w:left w:val="single" w:sz="24" w:space="6" w:color="52B69A"/>
        </w:pBdr>
        <w:spacing w:before="120" w:after="60"/>
        <w:ind w:left="170"/>
      </w:pPr>
      <w:r>
        <w:rPr>
          <w:b/>
          <w:color w:val="0F172A"/>
          <w:sz w:val="20"/>
        </w:rPr>
        <w:t>Market Share &amp; Adoption — scored 88/100</w:t>
      </w:r>
    </w:p>
    <w:p w:rsidR="00826981" w:rsidRDefault="00EC2976">
      <w:pPr>
        <w:keepNext/>
        <w:pBdr>
          <w:left w:val="single" w:sz="24" w:space="6" w:color="52B69A"/>
        </w:pBdr>
        <w:ind w:left="170"/>
      </w:pPr>
      <w:r>
        <w:t>The rating rests on confirmed early international deployment partnerships and ongoing technology demonstrations wi</w:t>
      </w:r>
      <w:r>
        <w:t>th defense entities, though broad market presence remains unverified. Based on primary research, the company has not disclosed its exact Indian market share percentage, total active user count, or concrete domestic commercial installations.</w:t>
      </w:r>
    </w:p>
    <w:p w:rsidR="00826981" w:rsidRDefault="00EC2976">
      <w:pPr>
        <w:keepNext/>
        <w:spacing w:after="40"/>
        <w:ind w:left="170"/>
      </w:pPr>
      <w:r>
        <w:rPr>
          <w:b/>
          <w:caps/>
          <w:color w:val="64748B"/>
          <w:sz w:val="15"/>
        </w:rPr>
        <w:t>Supporting poin</w:t>
      </w:r>
      <w:r>
        <w:rPr>
          <w:b/>
          <w:caps/>
          <w:color w:val="64748B"/>
          <w:sz w:val="15"/>
        </w:rPr>
        <w:t>ts</w:t>
      </w:r>
    </w:p>
    <w:p w:rsidR="00826981" w:rsidRDefault="00EC2976">
      <w:pPr>
        <w:pStyle w:val="ListBullet"/>
        <w:spacing w:after="60"/>
        <w:ind w:left="510"/>
      </w:pPr>
      <w:r>
        <w:t>The company reports providing its mobile unmanned robot software platform to international clients, including supporting F-Drones in Singapore with hybrid VTOL drones and delivery solutions.</w:t>
      </w:r>
    </w:p>
    <w:p w:rsidR="00826981" w:rsidRDefault="00EC2976">
      <w:pPr>
        <w:pStyle w:val="ListBullet"/>
        <w:spacing w:after="60"/>
        <w:ind w:left="510"/>
      </w:pPr>
      <w:r>
        <w:t>The company reports active industry engagement, such as showca</w:t>
      </w:r>
      <w:r>
        <w:t>sing its platform architecture at the Drone Festival of India and presenting technology to the Indian Army at Defense Demo 3.0.</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Assessment rests on the company's verified integration into Japan's OIST accelerator progra</w:t>
      </w:r>
      <w:r>
        <w:t>m alongside self-reported offices across India, the United States, and Japan. Based on primary research, the company has not disclosed comprehensive revenue metrics, localized channel partnerships, or regional sales volume breakdowns across multiple Indian</w:t>
      </w:r>
      <w:r>
        <w:t xml:space="preserve"> states.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corporate office addresses and presence in New Delhi (India), Chicago (USA), and Okinawa (Japan).</w:t>
      </w:r>
    </w:p>
    <w:p w:rsidR="00826981" w:rsidRDefault="00EC2976">
      <w:pPr>
        <w:pStyle w:val="ListBullet"/>
        <w:spacing w:after="60"/>
        <w:ind w:left="510"/>
      </w:pPr>
      <w:r>
        <w:t>The company reports a direct collaboration with the Okinawa Government and the Cabinet Office of Japan, and was</w:t>
      </w:r>
      <w:r>
        <w:t xml:space="preserve"> integrated into the OIST Innovation Accelerator program in Japan in 2023.</w:t>
      </w:r>
    </w:p>
    <w:p w:rsidR="00826981" w:rsidRDefault="00EC2976">
      <w:pPr>
        <w:keepNext/>
        <w:pBdr>
          <w:left w:val="single" w:sz="24" w:space="6" w:color="52B69A"/>
        </w:pBdr>
        <w:spacing w:before="120" w:after="60"/>
        <w:ind w:left="170"/>
      </w:pPr>
      <w:r>
        <w:rPr>
          <w:b/>
          <w:color w:val="0F172A"/>
          <w:sz w:val="20"/>
        </w:rPr>
        <w:lastRenderedPageBreak/>
        <w:t>Talent &amp; Ecosystem — scored 86/100</w:t>
      </w:r>
    </w:p>
    <w:p w:rsidR="00826981" w:rsidRDefault="00EC2976">
      <w:pPr>
        <w:keepNext/>
        <w:pBdr>
          <w:left w:val="single" w:sz="24" w:space="6" w:color="52B69A"/>
        </w:pBdr>
        <w:ind w:left="170"/>
      </w:pPr>
      <w:r>
        <w:t>We verified that the company has established engagement with the Indian startup ecosystem through local accelerators and defense demonstrations. B</w:t>
      </w:r>
      <w:r>
        <w:t>ased on primary research, the company has not disclosed comprehensive engineering and sales team headcount metrics or formal long-term R&amp;D partnerships with institutions like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Vyorius Drones Private Limited has participated in and gr</w:t>
      </w:r>
      <w:r>
        <w:t>aduated from incubator and accelerator programs, including the Chiratae Ventures Innovators Program 7.0 and IIT Mandi Catalyst.</w:t>
      </w:r>
    </w:p>
    <w:p w:rsidR="00826981" w:rsidRDefault="00EC2976">
      <w:pPr>
        <w:pStyle w:val="ListBullet"/>
        <w:spacing w:after="60"/>
        <w:ind w:left="510"/>
      </w:pPr>
      <w:r>
        <w:t xml:space="preserve">The company has demonstrated its drone technologies to the Indian Army at Defense Demo 3.0, hosted at Karnavati University, and </w:t>
      </w:r>
      <w:r>
        <w:t>showcased its management platforms at the National Innovation Week Exhibition.</w:t>
      </w:r>
    </w:p>
    <w:p w:rsidR="00826981" w:rsidRDefault="00EC2976">
      <w:pPr>
        <w:pStyle w:val="Heading2"/>
        <w:pageBreakBefore/>
        <w:shd w:val="clear" w:color="auto" w:fill="002857"/>
        <w:spacing w:after="0"/>
      </w:pPr>
      <w:bookmarkStart w:id="19" w:name="_Toc242121563"/>
      <w:r>
        <w:lastRenderedPageBreak/>
        <w:t>Rebhu Computing Pvt. Ltd.</w:t>
      </w:r>
      <w:bookmarkEnd w:id="19"/>
    </w:p>
    <w:p w:rsidR="00826981" w:rsidRDefault="00EC2976">
      <w:pPr>
        <w:shd w:val="clear" w:color="auto" w:fill="002857"/>
        <w:spacing w:after="200"/>
      </w:pPr>
      <w:r>
        <w:rPr>
          <w:color w:val="CBD5E1"/>
          <w:sz w:val="18"/>
        </w:rPr>
        <w:t xml:space="preserve">Chakravyuh   </w:t>
      </w:r>
      <w:r>
        <w:rPr>
          <w:color w:val="C4B5FD"/>
          <w:sz w:val="18"/>
        </w:rPr>
        <w:t xml:space="preserve">● </w:t>
      </w:r>
      <w:r>
        <w:rPr>
          <w:b/>
          <w:color w:val="FFFFFF"/>
          <w:sz w:val="18"/>
        </w:rPr>
        <w:t>Trailblazers</w:t>
      </w:r>
      <w:r>
        <w:rPr>
          <w:color w:val="CBD5E1"/>
          <w:sz w:val="18"/>
        </w:rPr>
        <w:t xml:space="preserve">     X </w:t>
      </w:r>
      <w:r>
        <w:rPr>
          <w:b/>
          <w:color w:val="FFFFFF"/>
          <w:sz w:val="20"/>
        </w:rPr>
        <w:t>81</w:t>
      </w:r>
      <w:r>
        <w:rPr>
          <w:color w:val="CBD5E1"/>
          <w:sz w:val="18"/>
        </w:rPr>
        <w:t xml:space="preserve">     Y </w:t>
      </w:r>
      <w:r>
        <w:rPr>
          <w:b/>
          <w:color w:val="FFFFFF"/>
          <w:sz w:val="20"/>
        </w:rPr>
        <w:t>87</w:t>
      </w:r>
      <w:r>
        <w:rPr>
          <w:color w:val="CBD5E1"/>
          <w:sz w:val="18"/>
        </w:rPr>
        <w:t xml:space="preserve">     Overall </w:t>
      </w:r>
      <w:r>
        <w:rPr>
          <w:b/>
          <w:color w:val="FFFFFF"/>
          <w:sz w:val="20"/>
        </w:rPr>
        <w:t>84</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89/100</w:t>
      </w:r>
    </w:p>
    <w:p w:rsidR="00826981" w:rsidRDefault="00EC2976">
      <w:pPr>
        <w:keepNext/>
        <w:pBdr>
          <w:left w:val="single" w:sz="24" w:space="6" w:color="52B69A"/>
        </w:pBdr>
        <w:ind w:left="170"/>
      </w:pPr>
      <w:r>
        <w:t xml:space="preserve">The </w:t>
      </w:r>
      <w:r>
        <w:t>evaluation rests on the company's established software stack for terminal loitering guidance, swarm coordination, and visual-inertial localization built for GPS-denied environments and deployed via Tier-2 defense integrations since 2022. Based on primary r</w:t>
      </w:r>
      <w:r>
        <w:t>esearch, the company has not disclosed independent field testing reports or specific defense client adoption figures.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Rebhu Computing reports providing its distributed VyuhOS Swarm Operating System and Vyomastra Loitering Munition Softwar</w:t>
      </w:r>
      <w:r>
        <w:t>e core for autonomous navigation, task allocation, and terminal guidance to Tier-2 defense primes across India's defense ecosystem since 2022.</w:t>
      </w:r>
    </w:p>
    <w:p w:rsidR="00826981" w:rsidRDefault="00EC2976">
      <w:pPr>
        <w:pStyle w:val="ListBullet"/>
        <w:spacing w:after="60"/>
        <w:ind w:left="510"/>
      </w:pPr>
      <w:r>
        <w:t>Rebhu Computing reports its NoGPS VILS visual-inertial localization toolkit, which publishes navigation metrics a</w:t>
      </w:r>
      <w:r>
        <w:t>t 20–50 Hz through MAVLink to compatible flight-control systems, enabling continuous UAV navigation under degraded or denied GNSS conditions.</w:t>
      </w:r>
    </w:p>
    <w:p w:rsidR="00826981" w:rsidRDefault="00EC2976">
      <w:pPr>
        <w:keepNext/>
        <w:pBdr>
          <w:left w:val="single" w:sz="24" w:space="6" w:color="52B69A"/>
        </w:pBdr>
        <w:spacing w:before="120" w:after="60"/>
        <w:ind w:left="170"/>
      </w:pPr>
      <w:r>
        <w:rPr>
          <w:b/>
          <w:color w:val="0F172A"/>
          <w:sz w:val="20"/>
        </w:rPr>
        <w:t>Drone Data Analytics &amp; AI — scored 65/100</w:t>
      </w:r>
    </w:p>
    <w:p w:rsidR="00826981" w:rsidRDefault="00EC2976">
      <w:pPr>
        <w:keepNext/>
        <w:pBdr>
          <w:left w:val="single" w:sz="24" w:space="6" w:color="52B69A"/>
        </w:pBdr>
        <w:ind w:left="170"/>
      </w:pPr>
      <w:r>
        <w:t xml:space="preserve">We verified that the company focuses primarily on edge computing, </w:t>
      </w:r>
      <w:r>
        <w:t>onboard perception engines, and autonomous vehicle control frameworks like its AutonomySi platform and VNTK stack rather than analytics for drone-captured field data. Based on primary research, the company has not disclosed any software platforms for post-</w:t>
      </w:r>
      <w:r>
        <w:t>flight drone data processing, commercial GIS integrations, or specific testing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VyuhLock visual tracking subsystem features an adaptive scale-handling correlation tracking core</w:t>
      </w:r>
      <w:r>
        <w:t xml:space="preserve"> and intelligent re-detection logic to verify targets during tracking recoveries.</w:t>
      </w:r>
    </w:p>
    <w:p w:rsidR="00826981" w:rsidRDefault="00EC2976">
      <w:pPr>
        <w:keepNext/>
        <w:pBdr>
          <w:left w:val="single" w:sz="24" w:space="6" w:color="52B69A"/>
        </w:pBdr>
        <w:spacing w:before="120" w:after="60"/>
        <w:ind w:left="170"/>
      </w:pPr>
      <w:r>
        <w:rPr>
          <w:b/>
          <w:color w:val="0F172A"/>
          <w:sz w:val="20"/>
        </w:rPr>
        <w:t>Software Integration &amp; Compatibility — scored 87/100</w:t>
      </w:r>
    </w:p>
    <w:p w:rsidR="00826981" w:rsidRDefault="00EC2976">
      <w:pPr>
        <w:keepNext/>
        <w:pBdr>
          <w:left w:val="single" w:sz="24" w:space="6" w:color="52B69A"/>
        </w:pBdr>
        <w:ind w:left="170"/>
      </w:pPr>
      <w:r>
        <w:t>The rating rests on the company's documented suite of platform-agnostic software modules (VyuhOS and VNTK SDK) supporting</w:t>
      </w:r>
      <w:r>
        <w:t xml:space="preserve"> standard interfaces like MAVLink, ROS2, and custom mesh routing. Based on primary research, the company has not disclosed formal partnerships with specific Indian drone manufacturers, integration case studies with Indian 4G/5G/SATCOM commercial networks, </w:t>
      </w:r>
      <w:r>
        <w:t>or compliance status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Visual Navigation Toolkit (VNTK) SDK is a modular autonomy framework built to support air and ground platforms, including multirotor, fixed-wing, VTOL</w:t>
      </w:r>
      <w:r>
        <w:t>, UGV, and sub-250 g systems, deploying via On-Device, C++/Python API, gRPC, REST, and Sim-in-the-Loop.</w:t>
      </w:r>
    </w:p>
    <w:p w:rsidR="00826981" w:rsidRDefault="00EC2976">
      <w:pPr>
        <w:pStyle w:val="ListBullet"/>
        <w:spacing w:after="60"/>
        <w:ind w:left="510"/>
      </w:pPr>
      <w:r>
        <w:t>The company reports that its VyuhOS distributed swarm operating system and ChakraVyuh framework provide platform-agnostic swarm autonomy utilizing custo</w:t>
      </w:r>
      <w:r>
        <w:t>m mesh routing, ROS2, and DDS interfaces to allow multi-agent fleets to operate together.</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The rating rests on confirmed product-level integration of standard AES-256 encryption on the company's wireless radio</w:t>
      </w:r>
      <w:r>
        <w:t xml:space="preserve"> modules and ground control systems. Based on primary research, the company has not disclosed independent cybersecurity certifications such as ISO 27001 or formal third-party compliance validation under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w:t>
      </w:r>
      <w:r>
        <w:t xml:space="preserve"> that its Chirayu CY2 Long-Range Radio Communication System uses AES-256 encrypted communication to secure video, telemetry, and IP tunnel data transmission between the Ground Control Station and the Air Unit, as disclosed by Rebhu Computing on LinkedIn in</w:t>
      </w:r>
      <w:r>
        <w:t xml:space="preserve"> July 2026.</w:t>
      </w:r>
    </w:p>
    <w:p w:rsidR="00826981" w:rsidRDefault="00EC2976">
      <w:pPr>
        <w:pStyle w:val="ListBullet"/>
        <w:spacing w:after="60"/>
        <w:ind w:left="510"/>
      </w:pPr>
      <w:r>
        <w:t xml:space="preserve">The company reports that its ChakraVyuh drone swarm ground control software establishes an encrypted link for mixed fleet deployment across unmanned platforms, according to the ChakraVyuh product specifications on the Rebhu Computing online </w:t>
      </w:r>
      <w:r>
        <w:t>shop.</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79/100</w:t>
      </w:r>
    </w:p>
    <w:p w:rsidR="00826981" w:rsidRDefault="00EC2976">
      <w:pPr>
        <w:keepNext/>
        <w:pBdr>
          <w:left w:val="single" w:sz="24" w:space="6" w:color="52B69A"/>
        </w:pBdr>
        <w:ind w:left="170"/>
      </w:pPr>
      <w:r>
        <w:t xml:space="preserve">We verified that the company actively displays its military and industrial autonomy software platforms at domestic defense and unmanned systems exhibitions. Based on primary research, the company </w:t>
      </w:r>
      <w:r>
        <w:t>has not disclosed any Director General of Civil Aviation (DGCA) type certifications, No Permission No Takeoff (NPNT) compliance verifications, or approved Beyond Visual Line of Sight (BVLOS) trial waivers.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exhibited its sovere</w:t>
      </w:r>
      <w:r>
        <w:t>ign swarm autonomy framework and edge compute hardware at the Bharat Drone Manthan 3.0 exposition on July 30, 2026.</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86/100</w:t>
      </w:r>
    </w:p>
    <w:p w:rsidR="00826981" w:rsidRDefault="00EC2976">
      <w:pPr>
        <w:keepNext/>
        <w:pBdr>
          <w:left w:val="single" w:sz="24" w:space="6" w:color="52B69A"/>
        </w:pBdr>
        <w:ind w:left="170"/>
      </w:pPr>
      <w:r>
        <w:t>The rating rests on the company's self-reported volume of 22+ clie</w:t>
      </w:r>
      <w:r>
        <w:t>nts and multi-year supply history to the Indian defence sector via tier-2 deliveries. Based on primary research, the company has not disclosed verified third-party contract values or official public sector contract documents.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w:t>
      </w:r>
      <w:r>
        <w:t>reports serving 22+ clients across sectors such as defence drones, warehouse bots, and autonomous farm vehicles, with repeat business noted from specific clients like Karmand Drones and Brave Core.</w:t>
      </w:r>
    </w:p>
    <w:p w:rsidR="00826981" w:rsidRDefault="00EC2976">
      <w:pPr>
        <w:pStyle w:val="ListBullet"/>
        <w:spacing w:after="60"/>
        <w:ind w:left="510"/>
      </w:pPr>
      <w:r>
        <w:t>The company reports delivering tier-2 subsystems across In</w:t>
      </w:r>
      <w:r>
        <w:t>dia's defence ecosystem since 2022 through prime contractors.</w:t>
      </w:r>
    </w:p>
    <w:p w:rsidR="00826981" w:rsidRDefault="00EC2976">
      <w:pPr>
        <w:keepNext/>
        <w:pBdr>
          <w:left w:val="single" w:sz="24" w:space="6" w:color="52B69A"/>
        </w:pBdr>
        <w:spacing w:before="120" w:after="60"/>
        <w:ind w:left="170"/>
      </w:pPr>
      <w:r>
        <w:rPr>
          <w:b/>
          <w:color w:val="0F172A"/>
          <w:sz w:val="20"/>
        </w:rPr>
        <w:t>Revenue Growth &amp; Funding — scored 87/100</w:t>
      </w:r>
    </w:p>
    <w:p w:rsidR="00826981" w:rsidRDefault="00EC2976">
      <w:pPr>
        <w:keepNext/>
        <w:pBdr>
          <w:left w:val="single" w:sz="24" w:space="6" w:color="52B69A"/>
        </w:pBdr>
        <w:ind w:left="170"/>
      </w:pPr>
      <w:r>
        <w:t>The rating rests on confirmed seed grant funding under the Startup India scheme and self-reported operational financing thresholds as a bootstrapped star</w:t>
      </w:r>
      <w:r>
        <w:t>tup. Based on primary research, the company has not disclosed annual revenue growth figures, year-on-year financial milestones, or external venture capital rounds.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secured ₹30 lakh through the Startup India Seed Fund Scheme at</w:t>
      </w:r>
      <w:r>
        <w:t xml:space="preserve"> a ₹33.3 crore valuation.</w:t>
      </w:r>
    </w:p>
    <w:p w:rsidR="00826981" w:rsidRDefault="00EC2976">
      <w:pPr>
        <w:pStyle w:val="ListBullet"/>
        <w:spacing w:after="60"/>
        <w:ind w:left="510"/>
      </w:pPr>
      <w:r>
        <w:t>The company reports starting with $30,000 in funds as a bootstrapped entity, later scaling its pricing structure from ₹2 lakh to ₹8 lakh per solution depending on complexity.</w:t>
      </w:r>
    </w:p>
    <w:p w:rsidR="00826981" w:rsidRDefault="00EC2976">
      <w:pPr>
        <w:keepNext/>
        <w:pBdr>
          <w:left w:val="single" w:sz="24" w:space="6" w:color="52B69A"/>
        </w:pBdr>
        <w:spacing w:before="120" w:after="60"/>
        <w:ind w:left="170"/>
      </w:pPr>
      <w:r>
        <w:rPr>
          <w:b/>
          <w:color w:val="0F172A"/>
          <w:sz w:val="20"/>
        </w:rPr>
        <w:t>Market Share &amp; Adoption — scored 88/100</w:t>
      </w:r>
    </w:p>
    <w:p w:rsidR="00826981" w:rsidRDefault="00EC2976">
      <w:pPr>
        <w:keepNext/>
        <w:pBdr>
          <w:left w:val="single" w:sz="24" w:space="6" w:color="52B69A"/>
        </w:pBdr>
        <w:ind w:left="170"/>
      </w:pPr>
      <w:r>
        <w:t>The rating rest</w:t>
      </w:r>
      <w:r>
        <w:t>s on the company's self-reported customer metric of serving more than 22 clients across its defense and autonomous system portfolios. Based on primary research, the company has not disclosed its exact share of the Indian drone software market or the precis</w:t>
      </w:r>
      <w:r>
        <w:t>e number of active flight deployments.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serving 22+ clients and providing Tier-2 deliveries across India's defence ecosystem since 2022.</w:t>
      </w:r>
    </w:p>
    <w:p w:rsidR="00826981" w:rsidRDefault="00EC2976">
      <w:pPr>
        <w:keepNext/>
        <w:pBdr>
          <w:left w:val="single" w:sz="24" w:space="6" w:color="52B69A"/>
        </w:pBdr>
        <w:spacing w:before="120" w:after="60"/>
        <w:ind w:left="170"/>
      </w:pPr>
      <w:r>
        <w:rPr>
          <w:b/>
          <w:color w:val="0F172A"/>
          <w:sz w:val="20"/>
        </w:rPr>
        <w:t>Geographic Footprint — scored 87/100</w:t>
      </w:r>
    </w:p>
    <w:p w:rsidR="00826981" w:rsidRDefault="00EC2976">
      <w:pPr>
        <w:keepNext/>
        <w:pBdr>
          <w:left w:val="single" w:sz="24" w:space="6" w:color="52B69A"/>
        </w:pBdr>
        <w:ind w:left="170"/>
      </w:pPr>
      <w:r>
        <w:t xml:space="preserve">The evaluation is based on the company's </w:t>
      </w:r>
      <w:r>
        <w:t xml:space="preserve">verified primary physical presence across two sites in Uttar Pradesh and Uttarakhand alongside commercial deployments across multiple major Indian technology hubs. Based on primary research, the company has not disclosed the number of active international </w:t>
      </w:r>
      <w:r>
        <w:t>sales or formal distribution partnerships outside India.</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Rebhu Computing Pvt. Ltd. maintains its primary R&amp;D site in Greater Noida and its test and production facility at IIT-Roorkee.</w:t>
      </w:r>
    </w:p>
    <w:p w:rsidR="00826981" w:rsidRDefault="00EC2976">
      <w:pPr>
        <w:pStyle w:val="ListBullet"/>
        <w:spacing w:after="60"/>
        <w:ind w:left="510"/>
      </w:pPr>
      <w:r>
        <w:t>The company reports serving over 22 clients across Ind</w:t>
      </w:r>
      <w:r>
        <w:t>ian cities, specifically naming Mumbai, Pune, Bengaluru, and Hyderabad.</w:t>
      </w:r>
    </w:p>
    <w:p w:rsidR="00826981" w:rsidRDefault="00EC2976">
      <w:pPr>
        <w:keepNext/>
        <w:pBdr>
          <w:left w:val="single" w:sz="24" w:space="6" w:color="52B69A"/>
        </w:pBdr>
        <w:spacing w:before="120" w:after="60"/>
        <w:ind w:left="170"/>
      </w:pPr>
      <w:r>
        <w:rPr>
          <w:b/>
          <w:color w:val="0F172A"/>
          <w:sz w:val="20"/>
        </w:rPr>
        <w:t>Talent &amp; Ecosystem — scored 87/100</w:t>
      </w:r>
    </w:p>
    <w:p w:rsidR="00826981" w:rsidRDefault="00EC2976">
      <w:pPr>
        <w:keepNext/>
        <w:pBdr>
          <w:left w:val="single" w:sz="24" w:space="6" w:color="52B69A"/>
        </w:pBdr>
        <w:ind w:left="170"/>
      </w:pPr>
      <w:r>
        <w:t xml:space="preserve">We verified that the company's ecosystem engagement is anchored by its incubation and operational infrastructure at TIDES, IIT Roorkee, along with a </w:t>
      </w:r>
      <w:r>
        <w:t>founding team trained at premier Indian institutes. Based on primary research, the company has not disclosed the exact size or breakdown of its engineering and sales personnel, nor any formal collaborations with the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Rebhu Computing </w:t>
      </w:r>
      <w:r>
        <w:t>Pvt. Ltd. is an incubated portfolio startup of TIDES, IIT Roorkee, where it won the Startup Maharathi Award in the Automation, Drone &amp; Robotics Tech category at the Startup Mahakumbh 2025.</w:t>
      </w:r>
    </w:p>
    <w:p w:rsidR="00826981" w:rsidRDefault="00EC2976">
      <w:pPr>
        <w:pStyle w:val="ListBullet"/>
        <w:spacing w:after="60"/>
        <w:ind w:left="510"/>
      </w:pPr>
      <w:r>
        <w:lastRenderedPageBreak/>
        <w:t>The company was co-founded by Chintan Mishra (an IIT Dhanbad alumnu</w:t>
      </w:r>
      <w:r>
        <w:t>s) and Dr. Shubham Sharma, and maintains its test and production facility out of TIDES, GNEC, IIT-Roorkee.</w:t>
      </w:r>
    </w:p>
    <w:p w:rsidR="00826981" w:rsidRDefault="00EC2976">
      <w:pPr>
        <w:pStyle w:val="Heading2"/>
        <w:pageBreakBefore/>
        <w:shd w:val="clear" w:color="auto" w:fill="002857"/>
        <w:spacing w:after="0"/>
      </w:pPr>
      <w:bookmarkStart w:id="20" w:name="_Toc242121564"/>
      <w:r>
        <w:lastRenderedPageBreak/>
        <w:t>Aerial Kinetics Private Limited</w:t>
      </w:r>
      <w:bookmarkEnd w:id="20"/>
    </w:p>
    <w:p w:rsidR="00826981" w:rsidRDefault="00EC2976">
      <w:pPr>
        <w:shd w:val="clear" w:color="auto" w:fill="002857"/>
        <w:spacing w:after="200"/>
      </w:pPr>
      <w:r>
        <w:rPr>
          <w:color w:val="CBD5E1"/>
          <w:sz w:val="18"/>
        </w:rPr>
        <w:t xml:space="preserve">SkyBlitz   </w:t>
      </w:r>
      <w:r>
        <w:rPr>
          <w:color w:val="C4B5FD"/>
          <w:sz w:val="18"/>
        </w:rPr>
        <w:t xml:space="preserve">● </w:t>
      </w:r>
      <w:r>
        <w:rPr>
          <w:b/>
          <w:color w:val="FFFFFF"/>
          <w:sz w:val="18"/>
        </w:rPr>
        <w:t>Trailblazers</w:t>
      </w:r>
      <w:r>
        <w:rPr>
          <w:color w:val="CBD5E1"/>
          <w:sz w:val="18"/>
        </w:rPr>
        <w:t xml:space="preserve">     X </w:t>
      </w:r>
      <w:r>
        <w:rPr>
          <w:b/>
          <w:color w:val="FFFFFF"/>
          <w:sz w:val="20"/>
        </w:rPr>
        <w:t>83</w:t>
      </w:r>
      <w:r>
        <w:rPr>
          <w:color w:val="CBD5E1"/>
          <w:sz w:val="18"/>
        </w:rPr>
        <w:t xml:space="preserve">     Y </w:t>
      </w:r>
      <w:r>
        <w:rPr>
          <w:b/>
          <w:color w:val="FFFFFF"/>
          <w:sz w:val="20"/>
        </w:rPr>
        <w:t>80</w:t>
      </w:r>
      <w:r>
        <w:rPr>
          <w:color w:val="CBD5E1"/>
          <w:sz w:val="18"/>
        </w:rPr>
        <w:t xml:space="preserve">     Overall </w:t>
      </w:r>
      <w:r>
        <w:rPr>
          <w:b/>
          <w:color w:val="FFFFFF"/>
          <w:sz w:val="20"/>
        </w:rPr>
        <w:t>82</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w:t>
      </w:r>
      <w:r>
        <w:rPr>
          <w:b/>
          <w:color w:val="0F172A"/>
          <w:sz w:val="20"/>
        </w:rPr>
        <w:t>re — scored 85/100</w:t>
      </w:r>
    </w:p>
    <w:p w:rsidR="00826981" w:rsidRDefault="00EC2976">
      <w:pPr>
        <w:keepNext/>
        <w:pBdr>
          <w:left w:val="single" w:sz="24" w:space="6" w:color="52B69A"/>
        </w:pBdr>
        <w:ind w:left="170"/>
      </w:pPr>
      <w:r>
        <w:t xml:space="preserve">The assessment is based on the company's self-reported development of its Axion onboard AI navigation module and FleetOS ground control software. Based on primary research, the company has not disclosed independent verification of field </w:t>
      </w:r>
      <w:r>
        <w:t>tests, patent grants, or official adoption metrics by the Indian defense or agriculture sectors.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the development of Axion, a family of edge AI modules designed to provide autonomous navigation, real-time decision-makin</w:t>
      </w:r>
      <w:r>
        <w:t>g, and Beyond Visual Line of Sight (BVLOS) readiness.</w:t>
      </w:r>
    </w:p>
    <w:p w:rsidR="00826981" w:rsidRDefault="00EC2976">
      <w:pPr>
        <w:pStyle w:val="ListBullet"/>
        <w:spacing w:after="60"/>
        <w:ind w:left="510"/>
      </w:pPr>
      <w:r>
        <w:t>The company reports the development of FleetOS (or Sky1 GCS), an AI-driven ground control system utilized for mission planning, fleet monitoring, and multi-drone orchestration.</w:t>
      </w:r>
    </w:p>
    <w:p w:rsidR="00826981" w:rsidRDefault="00EC2976">
      <w:pPr>
        <w:keepNext/>
        <w:pBdr>
          <w:left w:val="single" w:sz="24" w:space="6" w:color="52B69A"/>
        </w:pBdr>
        <w:spacing w:before="120" w:after="60"/>
        <w:ind w:left="170"/>
      </w:pPr>
      <w:r>
        <w:rPr>
          <w:b/>
          <w:color w:val="0F172A"/>
          <w:sz w:val="20"/>
        </w:rPr>
        <w:t>Drone Data Analytics &amp; AI</w:t>
      </w:r>
      <w:r>
        <w:rPr>
          <w:b/>
          <w:color w:val="0F172A"/>
          <w:sz w:val="20"/>
        </w:rPr>
        <w:t xml:space="preserve"> — scored 77/100</w:t>
      </w:r>
    </w:p>
    <w:p w:rsidR="00826981" w:rsidRDefault="00EC2976">
      <w:pPr>
        <w:keepNext/>
        <w:pBdr>
          <w:left w:val="single" w:sz="24" w:space="6" w:color="52B69A"/>
        </w:pBdr>
        <w:ind w:left="170"/>
      </w:pPr>
      <w:r>
        <w:t xml:space="preserve">We verified that the company has brought basic AI-powered flight analytics and edge hardware solutions to the domestic market. Based on primary research, the company has not disclosed quantitative AI model accuracy metrics or direct </w:t>
      </w:r>
      <w:r>
        <w:t>integrations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FleetOS fleet management software allows operators to view real-time telemetry and access AI-generated insights via a single interface.</w:t>
      </w:r>
    </w:p>
    <w:p w:rsidR="00826981" w:rsidRDefault="00EC2976">
      <w:pPr>
        <w:pStyle w:val="ListBullet"/>
        <w:spacing w:after="60"/>
        <w:ind w:left="510"/>
      </w:pPr>
      <w:r>
        <w:t>The company reports t</w:t>
      </w:r>
      <w:r>
        <w:t>hat its Axion onboard edge processor supports customizable AI models specialized for urban, industrial, night, and thermal drone applications.</w:t>
      </w:r>
    </w:p>
    <w:p w:rsidR="00826981" w:rsidRDefault="00EC2976">
      <w:pPr>
        <w:keepNext/>
        <w:pBdr>
          <w:left w:val="single" w:sz="24" w:space="6" w:color="52B69A"/>
        </w:pBdr>
        <w:spacing w:before="120" w:after="60"/>
        <w:ind w:left="170"/>
      </w:pPr>
      <w:r>
        <w:rPr>
          <w:b/>
          <w:color w:val="0F172A"/>
          <w:sz w:val="20"/>
        </w:rPr>
        <w:t>Software Integration &amp; Compatibility — scored 87/100</w:t>
      </w:r>
    </w:p>
    <w:p w:rsidR="00826981" w:rsidRDefault="00EC2976">
      <w:pPr>
        <w:keepNext/>
        <w:pBdr>
          <w:left w:val="single" w:sz="24" w:space="6" w:color="52B69A"/>
        </w:pBdr>
        <w:ind w:left="170"/>
      </w:pPr>
      <w:r>
        <w:t>The evaluation rests on the company's technical claims regar</w:t>
      </w:r>
      <w:r>
        <w:t>ding standard telemetry integrations and interface compatibility with third-party hardware. Based on primary research, the company has not disclosed verified partnerships with commercial Indian drone manufacturers or formal compliance certificates with the</w:t>
      </w:r>
      <w:r>
        <w:t xml:space="preserve"> Directorate General of Civil Aviation's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Axion onboard AI modules provide a 3rd-party drone compatible interface and maintain communications across CAN, MAVLink, LTE/4G, Sub-GHz telemetry</w:t>
      </w:r>
      <w:r>
        <w:t>, and DroneBridge protocols.</w:t>
      </w:r>
    </w:p>
    <w:p w:rsidR="00826981" w:rsidRDefault="00EC2976">
      <w:pPr>
        <w:pStyle w:val="ListBullet"/>
        <w:spacing w:after="60"/>
        <w:ind w:left="510"/>
      </w:pPr>
      <w:r>
        <w:t>The company reports that its Axion hardware modules feature an integrated no-permission-no-takeoff (NPNT) engine and are built with remote ID readiness.</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The assessment rests on th</w:t>
      </w:r>
      <w:r>
        <w:t>e company's technical disclosures regarding firmware security features for its onboard hardware/software modules. Based on primary research, the company has not disclosed independent cybersecurity certifications such as ISO 27001, specific encryption stand</w:t>
      </w:r>
      <w:r>
        <w:t>ards, or verified compliance audits aligned with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Axion family of edge AI modules for drones features security in the form of encrypted and signed firmware.</w:t>
      </w:r>
    </w:p>
    <w:p w:rsidR="00826981" w:rsidRDefault="00EC2976">
      <w:pPr>
        <w:keepNext/>
        <w:pBdr>
          <w:left w:val="single" w:sz="24" w:space="6" w:color="52B69A"/>
        </w:pBdr>
        <w:spacing w:before="120" w:after="60"/>
        <w:ind w:left="170"/>
      </w:pPr>
      <w:r>
        <w:rPr>
          <w:b/>
          <w:color w:val="0F172A"/>
          <w:sz w:val="20"/>
        </w:rPr>
        <w:t>Regulatory Compliance &amp; Certification</w:t>
      </w:r>
      <w:r>
        <w:rPr>
          <w:b/>
          <w:color w:val="0F172A"/>
          <w:sz w:val="20"/>
        </w:rPr>
        <w:t xml:space="preserve"> — scored 81/100</w:t>
      </w:r>
    </w:p>
    <w:p w:rsidR="00826981" w:rsidRDefault="00EC2976">
      <w:pPr>
        <w:keepNext/>
        <w:pBdr>
          <w:left w:val="single" w:sz="24" w:space="6" w:color="52B69A"/>
        </w:pBdr>
        <w:ind w:left="170"/>
      </w:pPr>
      <w:r>
        <w:t>The assessment rests on the company's self-reported engineering provisions for DGCA compliance, such as an integrated NPNT engine and sub-250g drone positioning. Based on primary research, the company has not disclosed independent DGCA typ</w:t>
      </w:r>
      <w:r>
        <w:t>e certifications, audits passed, or approvals for BVLOS trials.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its standard drone light show fleets (under the Sky1 brand) are sub-250g, placing them in the DGCA's Nano category with the lightest regulatory </w:t>
      </w:r>
      <w:r>
        <w:t>requirements.</w:t>
      </w:r>
    </w:p>
    <w:p w:rsidR="00826981" w:rsidRDefault="00EC2976">
      <w:pPr>
        <w:pStyle w:val="ListBullet"/>
        <w:spacing w:after="60"/>
        <w:ind w:left="510"/>
      </w:pPr>
      <w:r>
        <w:t>The company reports its onboard AI module, Axion, features a built-in No Permission, No Takeoff (NPNT) engine and is designed to be BVLOS-ready with Remote ID readiness and encrypted links.</w:t>
      </w:r>
    </w:p>
    <w:p w:rsidR="00826981" w:rsidRDefault="00EC2976">
      <w:pPr>
        <w:keepNext/>
        <w:pBdr>
          <w:bottom w:val="single" w:sz="6" w:space="3" w:color="E2E8F0"/>
        </w:pBdr>
        <w:spacing w:before="120" w:after="120"/>
      </w:pPr>
      <w:r>
        <w:rPr>
          <w:b/>
          <w:caps/>
          <w:color w:val="1A759F"/>
        </w:rPr>
        <w:lastRenderedPageBreak/>
        <w:t>Y — Business Capability</w:t>
      </w:r>
    </w:p>
    <w:p w:rsidR="00826981" w:rsidRDefault="00EC2976">
      <w:pPr>
        <w:keepNext/>
        <w:pBdr>
          <w:left w:val="single" w:sz="24" w:space="6" w:color="52B69A"/>
        </w:pBdr>
        <w:spacing w:before="120" w:after="60"/>
        <w:ind w:left="170"/>
      </w:pPr>
      <w:r>
        <w:rPr>
          <w:b/>
          <w:color w:val="0F172A"/>
          <w:sz w:val="20"/>
        </w:rPr>
        <w:t>Customer Contracts &amp; Partner</w:t>
      </w:r>
      <w:r>
        <w:rPr>
          <w:b/>
          <w:color w:val="0F172A"/>
          <w:sz w:val="20"/>
        </w:rPr>
        <w:t>ships — scored 70/100</w:t>
      </w:r>
    </w:p>
    <w:p w:rsidR="00826981" w:rsidRDefault="00EC2976">
      <w:pPr>
        <w:keepNext/>
        <w:pBdr>
          <w:left w:val="single" w:sz="24" w:space="6" w:color="52B69A"/>
        </w:pBdr>
        <w:ind w:left="170"/>
      </w:pPr>
      <w:r>
        <w:t>Based on primary research, the company has not disclosed its client contracts or partnership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Revenue Growth &amp; Funding — scored 65/100</w:t>
      </w:r>
    </w:p>
    <w:p w:rsidR="00826981" w:rsidRDefault="00EC2976">
      <w:pPr>
        <w:keepNext/>
        <w:pBdr>
          <w:left w:val="single" w:sz="24" w:space="6" w:color="52B69A"/>
        </w:pBdr>
        <w:ind w:left="170"/>
      </w:pPr>
      <w:r>
        <w:t xml:space="preserve">Based on primary research, the company has not disclosed </w:t>
      </w:r>
      <w:r>
        <w:t>revenue figures or investment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Market Share &amp; Adoption — scored 88/100</w:t>
      </w:r>
    </w:p>
    <w:p w:rsidR="00826981" w:rsidRDefault="00EC2976">
      <w:pPr>
        <w:keepNext/>
        <w:pBdr>
          <w:left w:val="single" w:sz="24" w:space="6" w:color="52B69A"/>
        </w:pBdr>
        <w:ind w:left="170"/>
      </w:pPr>
      <w:r>
        <w:t>The evaluation rests on the company's self-reported development of specialized drone fleet management software (FleetOS) and onboarding applicati</w:t>
      </w:r>
      <w:r>
        <w:t>ons across precision agriculture, entertainment, and utility inspection. Based on primary research, the company has not disclosed its active user base metrics, market share percentage, or specific deployment numbers within the Indian drone software industr</w:t>
      </w:r>
      <w:r>
        <w:t>y.</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software ecosystem includes FleetOS, an AI-powered ground control software for mission planning, fleet monitoring, and performance analysis.</w:t>
      </w:r>
    </w:p>
    <w:p w:rsidR="00826981" w:rsidRDefault="00EC2976">
      <w:pPr>
        <w:pStyle w:val="ListBullet"/>
        <w:spacing w:after="60"/>
        <w:ind w:left="510"/>
      </w:pPr>
      <w:r>
        <w:t>The company reports that its technology application areas include</w:t>
      </w:r>
      <w:r>
        <w:t xml:space="preserve"> precision crop monitoring on 5,000-acre farms, power line inspection, and synchronized drone light shows.</w:t>
      </w:r>
    </w:p>
    <w:p w:rsidR="00826981" w:rsidRDefault="00EC2976">
      <w:pPr>
        <w:keepNext/>
        <w:pBdr>
          <w:left w:val="single" w:sz="24" w:space="6" w:color="52B69A"/>
        </w:pBdr>
        <w:spacing w:before="120" w:after="60"/>
        <w:ind w:left="170"/>
      </w:pPr>
      <w:r>
        <w:rPr>
          <w:b/>
          <w:color w:val="0F172A"/>
          <w:sz w:val="20"/>
        </w:rPr>
        <w:t>Geographic Footprint — scored 89/100</w:t>
      </w:r>
    </w:p>
    <w:p w:rsidR="00826981" w:rsidRDefault="00EC2976">
      <w:pPr>
        <w:keepNext/>
        <w:pBdr>
          <w:left w:val="single" w:sz="24" w:space="6" w:color="52B69A"/>
        </w:pBdr>
        <w:ind w:left="170"/>
      </w:pPr>
      <w:r>
        <w:t>The rating rests on the company's established footprint in its home state of Tamil Nadu along with regional outr</w:t>
      </w:r>
      <w:r>
        <w:t>each via distributed pilot opportunities, as well as an early international presence confirmed by its delegation to the USA in September 2025. Based on primary research, the company has not disclosed the exact count of established physical offices or local</w:t>
      </w:r>
      <w:r>
        <w:t xml:space="preserve"> partnerships outside of its main hub.</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registered legal head office in Chennai, Tamil Nadu, India, where it is supported by the Crescent Innovation and Incubation Council.</w:t>
      </w:r>
    </w:p>
    <w:p w:rsidR="00826981" w:rsidRDefault="00EC2976">
      <w:pPr>
        <w:pStyle w:val="ListBullet"/>
        <w:spacing w:after="60"/>
        <w:ind w:left="510"/>
      </w:pPr>
      <w:r>
        <w:t>The company has listed freelance drone pil</w:t>
      </w:r>
      <w:r>
        <w:t>ot job opportunities distributed across multiple Indian regions, including Chennai, Bengaluru, Kerala, Andhra Pradesh, Pune, Telangana, and the National Capital Region (NCR).</w:t>
      </w:r>
    </w:p>
    <w:p w:rsidR="00826981" w:rsidRDefault="00EC2976">
      <w:pPr>
        <w:keepNext/>
        <w:pBdr>
          <w:left w:val="single" w:sz="24" w:space="6" w:color="52B69A"/>
        </w:pBdr>
        <w:spacing w:before="120" w:after="60"/>
        <w:ind w:left="170"/>
      </w:pPr>
      <w:r>
        <w:rPr>
          <w:b/>
          <w:color w:val="0F172A"/>
          <w:sz w:val="20"/>
        </w:rPr>
        <w:t>Talent &amp; Ecosystem — scored 86/100</w:t>
      </w:r>
    </w:p>
    <w:p w:rsidR="00826981" w:rsidRDefault="00EC2976">
      <w:pPr>
        <w:keepNext/>
        <w:pBdr>
          <w:left w:val="single" w:sz="24" w:space="6" w:color="52B69A"/>
        </w:pBdr>
        <w:ind w:left="170"/>
      </w:pPr>
      <w:r>
        <w:t>We verified that the company has actively inte</w:t>
      </w:r>
      <w:r>
        <w:t>grated into regional government-backed incubators and signed an academic institutional collaboration to support its development. Based on primary research, the company has not disclosed the exact size or headcount of its engineering and sales teams, nor an</w:t>
      </w:r>
      <w:r>
        <w:t>y direct collaborations with IITs or the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is supported by the AIC Crescent Innovation Incubation Council and is a portfolio startup of the Tamil Nadu Technology Hub (iTNT Hub).</w:t>
      </w:r>
    </w:p>
    <w:p w:rsidR="00826981" w:rsidRDefault="00EC2976">
      <w:pPr>
        <w:pStyle w:val="ListBullet"/>
        <w:spacing w:after="60"/>
        <w:ind w:left="510"/>
      </w:pPr>
      <w:r>
        <w:t>The company signed a Memorandum of Understan</w:t>
      </w:r>
      <w:r>
        <w:t>ding with the Loyola Institute of Technology on April 2, 2026, to collaborate on aerospace and drone technology.</w:t>
      </w:r>
    </w:p>
    <w:p w:rsidR="00826981" w:rsidRDefault="00EC2976">
      <w:pPr>
        <w:pStyle w:val="Heading2"/>
        <w:pageBreakBefore/>
        <w:shd w:val="clear" w:color="auto" w:fill="002857"/>
        <w:spacing w:after="0"/>
      </w:pPr>
      <w:bookmarkStart w:id="21" w:name="_Toc242121565"/>
      <w:r>
        <w:lastRenderedPageBreak/>
        <w:t>AlgoBotix Private Limited</w:t>
      </w:r>
      <w:bookmarkEnd w:id="21"/>
    </w:p>
    <w:p w:rsidR="00826981" w:rsidRDefault="00EC2976">
      <w:pPr>
        <w:shd w:val="clear" w:color="auto" w:fill="002857"/>
        <w:spacing w:after="200"/>
      </w:pPr>
      <w:r>
        <w:rPr>
          <w:color w:val="CBD5E1"/>
          <w:sz w:val="18"/>
        </w:rPr>
        <w:t xml:space="preserve">Ubix GCS   </w:t>
      </w:r>
      <w:r>
        <w:rPr>
          <w:color w:val="C4B5FD"/>
          <w:sz w:val="18"/>
        </w:rPr>
        <w:t xml:space="preserve">● </w:t>
      </w:r>
      <w:r>
        <w:rPr>
          <w:b/>
          <w:color w:val="FFFFFF"/>
          <w:sz w:val="18"/>
        </w:rPr>
        <w:t>Trailblazers</w:t>
      </w:r>
      <w:r>
        <w:rPr>
          <w:color w:val="CBD5E1"/>
          <w:sz w:val="18"/>
        </w:rPr>
        <w:t xml:space="preserve">     X </w:t>
      </w:r>
      <w:r>
        <w:rPr>
          <w:b/>
          <w:color w:val="FFFFFF"/>
          <w:sz w:val="20"/>
        </w:rPr>
        <w:t>85</w:t>
      </w:r>
      <w:r>
        <w:rPr>
          <w:color w:val="CBD5E1"/>
          <w:sz w:val="18"/>
        </w:rPr>
        <w:t xml:space="preserve">     Y </w:t>
      </w:r>
      <w:r>
        <w:rPr>
          <w:b/>
          <w:color w:val="FFFFFF"/>
          <w:sz w:val="20"/>
        </w:rPr>
        <w:t>80</w:t>
      </w:r>
      <w:r>
        <w:rPr>
          <w:color w:val="CBD5E1"/>
          <w:sz w:val="18"/>
        </w:rPr>
        <w:t xml:space="preserve">     Overall </w:t>
      </w:r>
      <w:r>
        <w:rPr>
          <w:b/>
          <w:color w:val="FFFFFF"/>
          <w:sz w:val="20"/>
        </w:rPr>
        <w:t>82</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 xml:space="preserve">Flight Control &amp; Autonomy </w:t>
      </w:r>
      <w:r>
        <w:rPr>
          <w:b/>
          <w:color w:val="0F172A"/>
          <w:sz w:val="20"/>
        </w:rPr>
        <w:t>Software — scored 86/100</w:t>
      </w:r>
    </w:p>
    <w:p w:rsidR="00826981" w:rsidRDefault="00EC2976">
      <w:pPr>
        <w:keepNext/>
        <w:pBdr>
          <w:left w:val="single" w:sz="24" w:space="6" w:color="52B69A"/>
        </w:pBdr>
        <w:ind w:left="170"/>
      </w:pPr>
      <w:r>
        <w:t xml:space="preserve">The rating rests on the company's demonstrated progress in developing autonomy platforms and its selection for a state-sponsored drone testbed in India. Based on primary research, the company has not disclosed third-party verified </w:t>
      </w:r>
      <w:r>
        <w:t>field testing data under specific GPS-denied or varied terrain conditions, nor has it publicly verified defense or agriculture sector adoption metrics for its flight control core.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core expertise in planning algorithms,</w:t>
      </w:r>
      <w:r>
        <w:t xml:space="preserve"> navigation/guidance/control, and graphical user interfaces for scalable drone autonomy, alongside the validation of its software stack—encompassing the Ubix GCS ground control platform and Drone Console suite—via proof-of-concept trials.</w:t>
      </w:r>
    </w:p>
    <w:p w:rsidR="00826981" w:rsidRDefault="00EC2976">
      <w:pPr>
        <w:pStyle w:val="ListBullet"/>
        <w:spacing w:after="60"/>
        <w:ind w:left="510"/>
      </w:pPr>
      <w:r>
        <w:t>The company signe</w:t>
      </w:r>
      <w:r>
        <w:t>d a Memorandum of Understanding (MoU) with the Government of Andhra Pradesh for the Drone City Project at the Kurnool testbed to implement a central command and multi-UAV traffic management framework.</w:t>
      </w:r>
    </w:p>
    <w:p w:rsidR="00826981" w:rsidRDefault="00EC2976">
      <w:pPr>
        <w:keepNext/>
        <w:pBdr>
          <w:left w:val="single" w:sz="24" w:space="6" w:color="52B69A"/>
        </w:pBdr>
        <w:spacing w:before="120" w:after="60"/>
        <w:ind w:left="170"/>
      </w:pPr>
      <w:r>
        <w:rPr>
          <w:b/>
          <w:color w:val="0F172A"/>
          <w:sz w:val="20"/>
        </w:rPr>
        <w:t>Drone Data Analytics &amp; AI — scored 79/100</w:t>
      </w:r>
    </w:p>
    <w:p w:rsidR="00826981" w:rsidRDefault="00EC2976">
      <w:pPr>
        <w:keepNext/>
        <w:pBdr>
          <w:left w:val="single" w:sz="24" w:space="6" w:color="52B69A"/>
        </w:pBdr>
        <w:ind w:left="170"/>
      </w:pPr>
      <w:r>
        <w:t>The rating re</w:t>
      </w:r>
      <w:r>
        <w:t>sts on the company's self-reported development of edge intelligence for video streams and integrated AI-driven analytics across various industry applications. Based on primary research, the company has not disclosed independent verification of its AI model</w:t>
      </w:r>
      <w:r>
        <w:t xml:space="preserve"> accuracy, processing turnaround times, or concrete software integration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developing mission-ready automation platforms that integrate advanced control systems, autonomy, AI-driven</w:t>
      </w:r>
      <w:r>
        <w:t xml:space="preserve"> analytics, and ground control technologies across complex environments.</w:t>
      </w:r>
    </w:p>
    <w:p w:rsidR="00826981" w:rsidRDefault="00EC2976">
      <w:pPr>
        <w:pStyle w:val="ListBullet"/>
        <w:spacing w:after="60"/>
        <w:ind w:left="510"/>
      </w:pPr>
      <w:r>
        <w:t>The company reports its Drone Console architecture features edge intelligence where onboard processing handles video streams and mission data locally, with secure uploads of processed</w:t>
      </w:r>
      <w:r>
        <w:t xml:space="preserve"> data via pre-configured cloud integration.</w:t>
      </w:r>
    </w:p>
    <w:p w:rsidR="00826981" w:rsidRDefault="00EC2976">
      <w:pPr>
        <w:keepNext/>
        <w:pBdr>
          <w:left w:val="single" w:sz="24" w:space="6" w:color="52B69A"/>
        </w:pBdr>
        <w:spacing w:before="120" w:after="60"/>
        <w:ind w:left="170"/>
      </w:pPr>
      <w:r>
        <w:rPr>
          <w:b/>
          <w:color w:val="0F172A"/>
          <w:sz w:val="20"/>
        </w:rPr>
        <w:t>Software Integration &amp; Compatibility — scored 86/100</w:t>
      </w:r>
    </w:p>
    <w:p w:rsidR="00826981" w:rsidRDefault="00EC2976">
      <w:pPr>
        <w:keepNext/>
        <w:pBdr>
          <w:left w:val="single" w:sz="24" w:space="6" w:color="52B69A"/>
        </w:pBdr>
        <w:ind w:left="170"/>
      </w:pPr>
      <w:r>
        <w:t>The evaluation rests on self-reported technical compatibility, highlighting that the company’s ground control software and modules support standard MAVLink dro</w:t>
      </w:r>
      <w:r>
        <w:t>ne autopilots and cellular networks. Based on primary research, the company has not disclosed specific partnerships with Indian drone manufacturers or formal compliance validation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w:t>
      </w:r>
      <w:r>
        <w:t>that its software architecture integrates with MAVLink-enabled, off-the-shelf drone and autopilot platforms (such as PX4 and ArduPilot) and supports cross-platform interfaces across Windows, Android, and Linux.</w:t>
      </w:r>
    </w:p>
    <w:p w:rsidR="00826981" w:rsidRDefault="00EC2976">
      <w:pPr>
        <w:pStyle w:val="ListBullet"/>
        <w:spacing w:after="60"/>
        <w:ind w:left="510"/>
      </w:pPr>
      <w:r>
        <w:t>The company reports that its 4G/5G Mergix com</w:t>
      </w:r>
      <w:r>
        <w:t>munication module is designed to provide real-time cellular telemetry and HD video streaming compatible with MAVLink autopilots.</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 xml:space="preserve">The evaluation rests on confirmed self-reported use of SSL encryption protocol </w:t>
      </w:r>
      <w:r>
        <w:t>and secure cloud uploads for data pipelines within its communication module and edge software stack. Based on primary research, the company has not disclosed third-party cybersecurity certifications such as ISO 27001 compliance, specific data protection fr</w:t>
      </w:r>
      <w:r>
        <w:t>ameworks adhering to India's IT Act, or independent validation of its anti-hacking safeguards.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plug-and-play 4G/5G drone communication module, Mergix Connect, incorporates SSL-encrypted communication utilizing</w:t>
      </w:r>
      <w:r>
        <w:t xml:space="preserve"> unique system IDs.</w:t>
      </w:r>
    </w:p>
    <w:p w:rsidR="00826981" w:rsidRDefault="00EC2976">
      <w:pPr>
        <w:pStyle w:val="ListBullet"/>
        <w:spacing w:after="60"/>
        <w:ind w:left="510"/>
      </w:pPr>
      <w:r>
        <w:t>The company reports that its Edge Intelligence systems leverage pre-configured cloud integration to enable secure uploads of processed data via cellular connectivity.</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87/100</w:t>
      </w:r>
    </w:p>
    <w:p w:rsidR="00826981" w:rsidRDefault="00EC2976">
      <w:pPr>
        <w:keepNext/>
        <w:pBdr>
          <w:left w:val="single" w:sz="24" w:space="6" w:color="52B69A"/>
        </w:pBdr>
        <w:ind w:left="170"/>
      </w:pPr>
      <w:r>
        <w:t>We verified tha</w:t>
      </w:r>
      <w:r>
        <w:t>t the company is actively collaborating on regional drone regulatory framework discussions and testbed projects in India. Based on primary research, the company has not disclosed specific Directorate General of Civil Aviation (DGCA) type certifications, fo</w:t>
      </w:r>
      <w:r>
        <w:t>rmal approvals for individual Beyond Visual Line of Sight (BVLOS) flight trials, or compliance audits passed for its standalone software stack.</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entering into a Memorandum of Understanding (MoU) with the Andhra Pradesh </w:t>
      </w:r>
      <w:r>
        <w:t>government for the Drone City Project (Kurnool testbed) to implement India's first Unmanned Traffic Management (UTM) framework, aimed at supporting airspace management and regulation.</w:t>
      </w:r>
    </w:p>
    <w:p w:rsidR="00826981" w:rsidRDefault="00EC2976">
      <w:pPr>
        <w:pStyle w:val="ListBullet"/>
        <w:spacing w:after="60"/>
        <w:ind w:left="510"/>
      </w:pPr>
      <w:r>
        <w:t>The company presented its automated command-and-control software solutio</w:t>
      </w:r>
      <w:r>
        <w:t>n, UBIX Console, at the CEO's Roundtable Conference in Kurnool to discussions involving the Directorate General of Civil Aviation (DGCA) and other key drone stakeholders regarding safer BVLOS operations.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w:t>
      </w:r>
      <w:r>
        <w:rPr>
          <w:b/>
          <w:color w:val="0F172A"/>
          <w:sz w:val="20"/>
        </w:rPr>
        <w:t>ships — scored 86/100</w:t>
      </w:r>
    </w:p>
    <w:p w:rsidR="00826981" w:rsidRDefault="00EC2976">
      <w:pPr>
        <w:keepNext/>
        <w:pBdr>
          <w:left w:val="single" w:sz="24" w:space="6" w:color="52B69A"/>
        </w:pBdr>
        <w:ind w:left="170"/>
      </w:pPr>
      <w:r>
        <w:t>The rating rests on an early-stage state government partnership for an unmanned traffic management testbed and an institution-backed agricultural automation project. Based on primary research, the company has not disclosed standard co</w:t>
      </w:r>
      <w:r>
        <w:t>mmercial metrics such as formal commercial contract values, a definitive count of private enterprise clients, or proof of repeat business.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has signed a Memorandum of Understanding (MoU) with the Andhra Pradesh government for t</w:t>
      </w:r>
      <w:r>
        <w:t>he Drone City Project in Kurnool to implement India's first Unmanned Traffic Management (UTM) framework.</w:t>
      </w:r>
    </w:p>
    <w:p w:rsidR="00826981" w:rsidRDefault="00EC2976">
      <w:pPr>
        <w:pStyle w:val="ListBullet"/>
        <w:spacing w:after="60"/>
        <w:ind w:left="510"/>
      </w:pPr>
      <w:r>
        <w:t>The company commenced a product development project for Agri-Mergix, a plug-and-play drone automation solution for precision agriculture, which was bac</w:t>
      </w:r>
      <w:r>
        <w:t>ked by the Foundation for Science Innovation and Development at the Indian Institute of Science.</w:t>
      </w:r>
    </w:p>
    <w:p w:rsidR="00826981" w:rsidRDefault="00EC2976">
      <w:pPr>
        <w:keepNext/>
        <w:pBdr>
          <w:left w:val="single" w:sz="24" w:space="6" w:color="52B69A"/>
        </w:pBdr>
        <w:spacing w:before="120" w:after="60"/>
        <w:ind w:left="170"/>
      </w:pPr>
      <w:r>
        <w:rPr>
          <w:b/>
          <w:color w:val="0F172A"/>
          <w:sz w:val="20"/>
        </w:rPr>
        <w:t>Revenue Growth &amp; Funding — scored 79/100</w:t>
      </w:r>
    </w:p>
    <w:p w:rsidR="00826981" w:rsidRDefault="00EC2976">
      <w:pPr>
        <w:keepNext/>
        <w:pBdr>
          <w:left w:val="single" w:sz="24" w:space="6" w:color="52B69A"/>
        </w:pBdr>
        <w:ind w:left="170"/>
      </w:pPr>
      <w:r>
        <w:t xml:space="preserve">We verified the company's baseline incorporation financials and its technical incubation status, but broader </w:t>
      </w:r>
      <w:r>
        <w:t>institutional venture capital rounds remain unconfirmed. Based on primary research, the company has not disclosed its comprehensive annual revenue figures or global investment milestones.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has an authorized share capital of INR</w:t>
      </w:r>
      <w:r>
        <w:t xml:space="preserve"> 10.00 lakh and a paid-up capital of INR 11,110 according to official Ministry of Corporate Affairs registration records.</w:t>
      </w:r>
    </w:p>
    <w:p w:rsidR="00826981" w:rsidRDefault="00EC2976">
      <w:pPr>
        <w:pStyle w:val="ListBullet"/>
        <w:spacing w:after="60"/>
        <w:ind w:left="510"/>
      </w:pPr>
      <w:r>
        <w:t>The company received seed-stage backing and institutional incubation from the Foundation for Science Innovation and Development at the</w:t>
      </w:r>
      <w:r>
        <w:t xml:space="preserve"> Indian Institute of Science.</w:t>
      </w:r>
    </w:p>
    <w:p w:rsidR="00826981" w:rsidRDefault="00EC2976">
      <w:pPr>
        <w:keepNext/>
        <w:pBdr>
          <w:left w:val="single" w:sz="24" w:space="6" w:color="52B69A"/>
        </w:pBdr>
        <w:spacing w:before="120" w:after="60"/>
        <w:ind w:left="170"/>
      </w:pPr>
      <w:r>
        <w:rPr>
          <w:b/>
          <w:color w:val="0F172A"/>
          <w:sz w:val="20"/>
        </w:rPr>
        <w:t>Market Share &amp; Adoption — scored 72/100</w:t>
      </w:r>
    </w:p>
    <w:p w:rsidR="00826981" w:rsidRDefault="00EC2976">
      <w:pPr>
        <w:keepNext/>
        <w:pBdr>
          <w:left w:val="single" w:sz="24" w:space="6" w:color="52B69A"/>
        </w:pBdr>
        <w:ind w:left="170"/>
      </w:pPr>
      <w:r>
        <w:t>Based on primary research, the company has not disclosed its exact user base size, installation volumes, or commercial market share details in the drone software sector.</w:t>
      </w:r>
    </w:p>
    <w:p w:rsidR="00826981" w:rsidRDefault="00EC2976">
      <w:pPr>
        <w:keepNext/>
        <w:spacing w:after="40"/>
        <w:ind w:left="170"/>
      </w:pPr>
      <w:r>
        <w:rPr>
          <w:b/>
          <w:caps/>
          <w:color w:val="64748B"/>
          <w:sz w:val="15"/>
        </w:rPr>
        <w:t xml:space="preserve">Supporting </w:t>
      </w:r>
      <w:r>
        <w:rPr>
          <w:b/>
          <w:caps/>
          <w:color w:val="64748B"/>
          <w:sz w:val="15"/>
        </w:rPr>
        <w:t>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Geographic Footprint — scored 81/100</w:t>
      </w:r>
    </w:p>
    <w:p w:rsidR="00826981" w:rsidRDefault="00EC2976">
      <w:pPr>
        <w:keepNext/>
        <w:pBdr>
          <w:left w:val="single" w:sz="24" w:space="6" w:color="52B69A"/>
        </w:pBdr>
        <w:ind w:left="170"/>
      </w:pPr>
      <w:r>
        <w:t xml:space="preserve">We verified that the company's regional footprint is established through its head office in Karnataka and a state-level project partnership in Andhra Pradesh. Based on primary research, the company </w:t>
      </w:r>
      <w:r>
        <w:t>has not disclosed additional domestic office locations, local commercial partnerships, or sales in international markets.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has signed a Memorandum of Understanding with the government of Andhra Pradesh for the Drone City Projec</w:t>
      </w:r>
      <w:r>
        <w:t>t in Kurnool to implement an Unmanned Traffic Management framework.</w:t>
      </w:r>
    </w:p>
    <w:p w:rsidR="00826981" w:rsidRDefault="00EC2976">
      <w:pPr>
        <w:pStyle w:val="ListBullet"/>
        <w:spacing w:after="60"/>
        <w:ind w:left="510"/>
      </w:pPr>
      <w:r>
        <w:t>The company maintains its corporate headquarters in Bengaluru, Karnataka, where it was established as a deep-tech drone startup incubated at the Indian Institute of Science.</w:t>
      </w:r>
    </w:p>
    <w:p w:rsidR="00826981" w:rsidRDefault="00EC2976">
      <w:pPr>
        <w:keepNext/>
        <w:pBdr>
          <w:left w:val="single" w:sz="24" w:space="6" w:color="52B69A"/>
        </w:pBdr>
        <w:spacing w:before="120" w:after="60"/>
        <w:ind w:left="170"/>
      </w:pPr>
      <w:r>
        <w:rPr>
          <w:b/>
          <w:color w:val="0F172A"/>
          <w:sz w:val="20"/>
        </w:rPr>
        <w:lastRenderedPageBreak/>
        <w:t>Talent &amp; Ecosy</w:t>
      </w:r>
      <w:r>
        <w:rPr>
          <w:b/>
          <w:color w:val="0F172A"/>
          <w:sz w:val="20"/>
        </w:rPr>
        <w:t>stem — scored 83/100</w:t>
      </w:r>
    </w:p>
    <w:p w:rsidR="00826981" w:rsidRDefault="00EC2976">
      <w:pPr>
        <w:keepNext/>
        <w:pBdr>
          <w:left w:val="single" w:sz="24" w:space="6" w:color="52B69A"/>
        </w:pBdr>
        <w:ind w:left="170"/>
      </w:pPr>
      <w:r>
        <w:t>We verified that the company's talent and ecosystem foundation relies heavily on its structural ties to the Indian Institute of Science faculty and specialized deep-tech incubators. Based on primary research, the company has not disclo</w:t>
      </w:r>
      <w:r>
        <w:t>sed the specific headcount of its engineering and sales teams, key hiring metrics, or active collaborations with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AlgoBotix Private Limited is a deep-tech drone startup established by faculty and students from the Indian Institute of</w:t>
      </w:r>
      <w:r>
        <w:t xml:space="preserve"> Science (IISc) and is incubated within the IISc ecosystem by the Foundation for Science Innovation and Development (FSID), ARTPARK (AI &amp; Robotics Technology Park), and I-Hub @ IISc.</w:t>
      </w:r>
    </w:p>
    <w:p w:rsidR="00826981" w:rsidRDefault="00EC2976">
      <w:pPr>
        <w:pStyle w:val="ListBullet"/>
        <w:spacing w:after="60"/>
        <w:ind w:left="510"/>
      </w:pPr>
      <w:r>
        <w:t>The company's founding team includes Onkar Chopra, an Aerospace Engineeri</w:t>
      </w:r>
      <w:r>
        <w:t>ng graduate from IISc; Debasish Ghose, a Professor in the Department of Aerospace Engineering at IISc; and Dhavala Sai, a Vellore Institute of Technology Business School graduate.</w:t>
      </w:r>
    </w:p>
    <w:p w:rsidR="00826981" w:rsidRDefault="00EC2976">
      <w:pPr>
        <w:pStyle w:val="Heading2"/>
        <w:pageBreakBefore/>
        <w:shd w:val="clear" w:color="auto" w:fill="002857"/>
        <w:spacing w:after="0"/>
      </w:pPr>
      <w:bookmarkStart w:id="22" w:name="_Toc242121566"/>
      <w:r>
        <w:lastRenderedPageBreak/>
        <w:t>VyomOS Private Limited</w:t>
      </w:r>
      <w:bookmarkEnd w:id="22"/>
    </w:p>
    <w:p w:rsidR="00826981" w:rsidRDefault="00EC2976">
      <w:pPr>
        <w:shd w:val="clear" w:color="auto" w:fill="002857"/>
        <w:spacing w:after="200"/>
      </w:pPr>
      <w:r>
        <w:rPr>
          <w:color w:val="CBD5E1"/>
          <w:sz w:val="18"/>
        </w:rPr>
        <w:t xml:space="preserve">VyomOS   </w:t>
      </w:r>
      <w:r>
        <w:rPr>
          <w:color w:val="A7F3D0"/>
          <w:sz w:val="18"/>
        </w:rPr>
        <w:t xml:space="preserve">● </w:t>
      </w:r>
      <w:r>
        <w:rPr>
          <w:b/>
          <w:color w:val="FFFFFF"/>
          <w:sz w:val="18"/>
        </w:rPr>
        <w:t>Evolving Players</w:t>
      </w:r>
      <w:r>
        <w:rPr>
          <w:color w:val="CBD5E1"/>
          <w:sz w:val="18"/>
        </w:rPr>
        <w:t xml:space="preserve">     X </w:t>
      </w:r>
      <w:r>
        <w:rPr>
          <w:b/>
          <w:color w:val="FFFFFF"/>
          <w:sz w:val="20"/>
        </w:rPr>
        <w:t>82</w:t>
      </w:r>
      <w:r>
        <w:rPr>
          <w:color w:val="CBD5E1"/>
          <w:sz w:val="18"/>
        </w:rPr>
        <w:t xml:space="preserve">     Y </w:t>
      </w:r>
      <w:r>
        <w:rPr>
          <w:b/>
          <w:color w:val="FFFFFF"/>
          <w:sz w:val="20"/>
        </w:rPr>
        <w:t>76</w:t>
      </w:r>
      <w:r>
        <w:rPr>
          <w:color w:val="CBD5E1"/>
          <w:sz w:val="18"/>
        </w:rPr>
        <w:t xml:space="preserve">     Ove</w:t>
      </w:r>
      <w:r>
        <w:rPr>
          <w:color w:val="CBD5E1"/>
          <w:sz w:val="18"/>
        </w:rPr>
        <w:t xml:space="preserve">rall </w:t>
      </w:r>
      <w:r>
        <w:rPr>
          <w:b/>
          <w:color w:val="FFFFFF"/>
          <w:sz w:val="20"/>
        </w:rPr>
        <w:t>79</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86/100</w:t>
      </w:r>
    </w:p>
    <w:p w:rsidR="00826981" w:rsidRDefault="00EC2976">
      <w:pPr>
        <w:keepNext/>
        <w:pBdr>
          <w:left w:val="single" w:sz="24" w:space="6" w:color="52B69A"/>
        </w:pBdr>
        <w:ind w:left="170"/>
      </w:pPr>
      <w:r>
        <w:t xml:space="preserve">The rating rests on the company's detailed technical self-reporting of its modular flight control stack, autonomous navigation features, and ongoing deployment across </w:t>
      </w:r>
      <w:r>
        <w:t>industries like agriculture and defense. Based on primary research, the company has not disclosed third-party verification, third-party field test certifications, or independent evidence of adoption by Indian defense or agricultural sectors.</w:t>
      </w:r>
    </w:p>
    <w:p w:rsidR="00826981" w:rsidRDefault="00EC2976">
      <w:pPr>
        <w:keepNext/>
        <w:spacing w:after="40"/>
        <w:ind w:left="170"/>
      </w:pPr>
      <w:r>
        <w:rPr>
          <w:b/>
          <w:caps/>
          <w:color w:val="64748B"/>
          <w:sz w:val="15"/>
        </w:rPr>
        <w:t>Supporting poi</w:t>
      </w:r>
      <w:r>
        <w:rPr>
          <w:b/>
          <w:caps/>
          <w:color w:val="64748B"/>
          <w:sz w:val="15"/>
        </w:rPr>
        <w:t>nts</w:t>
      </w:r>
    </w:p>
    <w:p w:rsidR="00826981" w:rsidRDefault="00EC2976">
      <w:pPr>
        <w:pStyle w:val="ListBullet"/>
        <w:spacing w:after="60"/>
        <w:ind w:left="510"/>
      </w:pPr>
      <w:r>
        <w:t>The company reports that its VyomOS platform features Vyom AI Pilots, a hardware-agnostic runtime system handling autonomous perception, planning, and dynamic obstacle avoidance utilizing Visual SLAM navigation across challenging terrain without manual</w:t>
      </w:r>
      <w:r>
        <w:t xml:space="preserve"> piloting.</w:t>
      </w:r>
    </w:p>
    <w:p w:rsidR="00826981" w:rsidRDefault="00EC2976">
      <w:pPr>
        <w:pStyle w:val="ListBullet"/>
        <w:spacing w:after="60"/>
        <w:ind w:left="510"/>
      </w:pPr>
      <w:r>
        <w:t>The company reports that its system consists of the Vyom Ground Unit at Technology Readiness Level (TRL) 9 and the Vyom Aerial Unit at TRL 4, and that its software has been deployed in defense, agriculture, and ISR drones.</w:t>
      </w:r>
    </w:p>
    <w:p w:rsidR="00826981" w:rsidRDefault="00EC2976">
      <w:pPr>
        <w:keepNext/>
        <w:pBdr>
          <w:left w:val="single" w:sz="24" w:space="6" w:color="52B69A"/>
        </w:pBdr>
        <w:spacing w:before="120" w:after="60"/>
        <w:ind w:left="170"/>
      </w:pPr>
      <w:r>
        <w:rPr>
          <w:b/>
          <w:color w:val="0F172A"/>
          <w:sz w:val="20"/>
        </w:rPr>
        <w:t>Drone Data Analytics &amp;</w:t>
      </w:r>
      <w:r>
        <w:rPr>
          <w:b/>
          <w:color w:val="0F172A"/>
          <w:sz w:val="20"/>
        </w:rPr>
        <w:t xml:space="preserve"> AI — scored 80/100</w:t>
      </w:r>
    </w:p>
    <w:p w:rsidR="00826981" w:rsidRDefault="00EC2976">
      <w:pPr>
        <w:keepNext/>
        <w:pBdr>
          <w:left w:val="single" w:sz="24" w:space="6" w:color="52B69A"/>
        </w:pBdr>
        <w:ind w:left="170"/>
      </w:pPr>
      <w:r>
        <w:t xml:space="preserve">The evaluation rests on the company's documented development of a multi-component software suite (Vyom OS, Fleet Manager, Ground Control Software, and Cloud Platform) supporting onboard edge AI analytics, sensor fusion, and </w:t>
      </w:r>
      <w:r>
        <w:t>vertical-specific automated inspection workflows. Based on primary research, the company has not disclosed independent validation of its AI model accuracy metrics, performance benchmarks under real-time processing loads, or native integration with Indian G</w:t>
      </w:r>
      <w:r>
        <w:t>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VyomOS platform provides onboard real-time data processing and analytics alongside an out-of-the-box machine learning model repository via its cloud platform to deliver actionable insights</w:t>
      </w:r>
      <w:r>
        <w:t xml:space="preserve"> like crop health and AI-powered anomaly recognition.</w:t>
      </w:r>
    </w:p>
    <w:p w:rsidR="00826981" w:rsidRDefault="00EC2976">
      <w:pPr>
        <w:pStyle w:val="ListBullet"/>
        <w:spacing w:after="60"/>
        <w:ind w:left="510"/>
      </w:pPr>
      <w:r>
        <w:t>The company reports that its software architecture handles seamless sensor fusion—including camera, LiDAR, OGI, and radar data—to automate aerial inspections across commercial sectors such as agricultur</w:t>
      </w:r>
      <w:r>
        <w:t>e, infrastructure, surveillance, defense, oil and gas, and mining.</w:t>
      </w:r>
    </w:p>
    <w:p w:rsidR="00826981" w:rsidRDefault="00EC2976">
      <w:pPr>
        <w:keepNext/>
        <w:pBdr>
          <w:left w:val="single" w:sz="24" w:space="6" w:color="52B69A"/>
        </w:pBdr>
        <w:spacing w:before="120" w:after="60"/>
        <w:ind w:left="170"/>
      </w:pPr>
      <w:r>
        <w:rPr>
          <w:b/>
          <w:color w:val="0F172A"/>
          <w:sz w:val="20"/>
        </w:rPr>
        <w:t>Software Integration &amp; Compatibility — scored 88/100</w:t>
      </w:r>
    </w:p>
    <w:p w:rsidR="00826981" w:rsidRDefault="00EC2976">
      <w:pPr>
        <w:keepNext/>
        <w:pBdr>
          <w:left w:val="single" w:sz="24" w:space="6" w:color="52B69A"/>
        </w:pBdr>
        <w:ind w:left="170"/>
      </w:pPr>
      <w:r>
        <w:t>The rating rests on the company's technical self-reports regarding its hardware-agnostic middleware layer and pre-built sensor integrati</w:t>
      </w:r>
      <w:r>
        <w:t>on APIs. Based on primary research, the company has not disclosed formal partnerships with specific Indian drone manufacturers, compatibility trials with Indian 4G/5G or SATCOM networks, or compliance status with the DGCA's Digital Sky platform.</w:t>
      </w:r>
    </w:p>
    <w:p w:rsidR="00826981" w:rsidRDefault="00EC2976">
      <w:pPr>
        <w:keepNext/>
        <w:spacing w:after="40"/>
        <w:ind w:left="170"/>
      </w:pPr>
      <w:r>
        <w:rPr>
          <w:b/>
          <w:caps/>
          <w:color w:val="64748B"/>
          <w:sz w:val="15"/>
        </w:rPr>
        <w:t>Supporting</w:t>
      </w:r>
      <w:r>
        <w:rPr>
          <w:b/>
          <w:caps/>
          <w:color w:val="64748B"/>
          <w:sz w:val="15"/>
        </w:rPr>
        <w:t xml:space="preserve"> points</w:t>
      </w:r>
    </w:p>
    <w:p w:rsidR="00826981" w:rsidRDefault="00EC2976">
      <w:pPr>
        <w:pStyle w:val="ListBullet"/>
        <w:spacing w:after="60"/>
        <w:ind w:left="510"/>
      </w:pPr>
      <w:r>
        <w:t>The company reports that its software architecture includes pre-built integration APIs and connectors for major drone hardware, sensors (such as Camera, LiDAR, OGI, LDAS, and radar data), and microprocessors like NVIDIA Nano, Qualcomm, and NXP.</w:t>
      </w:r>
    </w:p>
    <w:p w:rsidR="00826981" w:rsidRDefault="00EC2976">
      <w:pPr>
        <w:pStyle w:val="ListBullet"/>
        <w:spacing w:after="60"/>
        <w:ind w:left="510"/>
      </w:pPr>
      <w:r>
        <w:t>The</w:t>
      </w:r>
      <w:r>
        <w:t xml:space="preserve"> company reports that its software suite provides plug-and-play middleware compatibility that allows it to operate across any robotics platform or hardware form factor regardless of the manufacturer.</w:t>
      </w:r>
    </w:p>
    <w:p w:rsidR="00826981" w:rsidRDefault="00EC2976">
      <w:pPr>
        <w:keepNext/>
        <w:pBdr>
          <w:left w:val="single" w:sz="24" w:space="6" w:color="52B69A"/>
        </w:pBdr>
        <w:spacing w:before="120" w:after="60"/>
        <w:ind w:left="170"/>
      </w:pPr>
      <w:r>
        <w:rPr>
          <w:b/>
          <w:color w:val="0F172A"/>
          <w:sz w:val="20"/>
        </w:rPr>
        <w:t>Cybersecurity &amp; Data Protection — scored 85/100</w:t>
      </w:r>
    </w:p>
    <w:p w:rsidR="00826981" w:rsidRDefault="00EC2976">
      <w:pPr>
        <w:keepNext/>
        <w:pBdr>
          <w:left w:val="single" w:sz="24" w:space="6" w:color="52B69A"/>
        </w:pBdr>
        <w:ind w:left="170"/>
      </w:pPr>
      <w:r>
        <w:t>The asse</w:t>
      </w:r>
      <w:r>
        <w:t>ssment rests on the company's own claims regarding enterprise-grade encryption, SOC 2 compliance, and support for air-gapped deployments. Based on primary research, the company has not disclosed independent third-party certifications, cryptographic standar</w:t>
      </w:r>
      <w:r>
        <w:t>ds details, or explicit compliance under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utilizing enterprise-grade encryption, offering SOC 2 compliance, and providing on-premise deployment options for sensitive environments to ensure robot and dron</w:t>
      </w:r>
      <w:r>
        <w:t>e fleet data remains private and secure.</w:t>
      </w:r>
    </w:p>
    <w:p w:rsidR="00826981" w:rsidRDefault="00EC2976">
      <w:pPr>
        <w:pStyle w:val="ListBullet"/>
        <w:spacing w:after="60"/>
        <w:ind w:left="510"/>
      </w:pPr>
      <w:r>
        <w:t>The company reports that its software architecture supports air-gapped and private on-premise high-security deployments, built for highly secure operations to safeguard sensitive defense and intelligence-gathering m</w:t>
      </w:r>
      <w:r>
        <w:t>issions.</w:t>
      </w:r>
    </w:p>
    <w:p w:rsidR="00826981" w:rsidRDefault="00EC2976">
      <w:pPr>
        <w:keepNext/>
        <w:pBdr>
          <w:left w:val="single" w:sz="24" w:space="6" w:color="52B69A"/>
        </w:pBdr>
        <w:spacing w:before="120" w:after="60"/>
        <w:ind w:left="170"/>
      </w:pPr>
      <w:r>
        <w:rPr>
          <w:b/>
          <w:color w:val="0F172A"/>
          <w:sz w:val="20"/>
        </w:rPr>
        <w:lastRenderedPageBreak/>
        <w:t>Regulatory Compliance &amp; Certification — scored 71/100</w:t>
      </w:r>
    </w:p>
    <w:p w:rsidR="00826981" w:rsidRDefault="00EC2976">
      <w:pPr>
        <w:keepNext/>
        <w:pBdr>
          <w:left w:val="single" w:sz="24" w:space="6" w:color="52B69A"/>
        </w:pBdr>
        <w:ind w:left="170"/>
      </w:pPr>
      <w:r>
        <w:t>Based on primary research, the company has not disclosed its specific regulatory approvals, type certifications, or BVLOS trial clearances under Indian DGCA rules or global standards.</w:t>
      </w:r>
    </w:p>
    <w:p w:rsidR="00826981" w:rsidRDefault="00EC2976">
      <w:pPr>
        <w:keepNext/>
        <w:spacing w:after="40"/>
        <w:ind w:left="170"/>
      </w:pPr>
      <w:r>
        <w:rPr>
          <w:b/>
          <w:caps/>
          <w:color w:val="64748B"/>
          <w:sz w:val="15"/>
        </w:rPr>
        <w:t>Supportin</w:t>
      </w:r>
      <w:r>
        <w:rPr>
          <w:b/>
          <w:caps/>
          <w:color w:val="64748B"/>
          <w:sz w:val="15"/>
        </w:rPr>
        <w:t>g points</w:t>
      </w:r>
    </w:p>
    <w:p w:rsidR="00826981" w:rsidRDefault="00EC2976">
      <w:pPr>
        <w:pStyle w:val="ListBullet"/>
        <w:spacing w:after="60"/>
        <w:ind w:left="510"/>
      </w:pPr>
      <w:r>
        <w:t>Not available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79/100</w:t>
      </w:r>
    </w:p>
    <w:p w:rsidR="00826981" w:rsidRDefault="00EC2976">
      <w:pPr>
        <w:keepNext/>
        <w:pBdr>
          <w:left w:val="single" w:sz="24" w:space="6" w:color="52B69A"/>
        </w:pBdr>
        <w:ind w:left="170"/>
      </w:pPr>
      <w:r>
        <w:t>We verified that VyomOS Private Limited states its software suite has reached active deployment across defence, agriculture, and ISR categories, but it has not</w:t>
      </w:r>
      <w:r>
        <w:t xml:space="preserve"> provided details on specific commercial clients or public-sector partners. Based on primary research, the company has not disclosed signed customer contracts, monetary values, or repeat client agreements.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sof</w:t>
      </w:r>
      <w:r>
        <w:t>tware architecture has already been deployed in defence, agriculture, and intelligence, surveillance, and reconnaissance (ISR) drones.</w:t>
      </w:r>
    </w:p>
    <w:p w:rsidR="00826981" w:rsidRDefault="00EC2976">
      <w:pPr>
        <w:keepNext/>
        <w:pBdr>
          <w:left w:val="single" w:sz="24" w:space="6" w:color="52B69A"/>
        </w:pBdr>
        <w:spacing w:before="120" w:after="60"/>
        <w:ind w:left="170"/>
      </w:pPr>
      <w:r>
        <w:rPr>
          <w:b/>
          <w:color w:val="0F172A"/>
          <w:sz w:val="20"/>
        </w:rPr>
        <w:t>Revenue Growth &amp; Funding — scored 72/100</w:t>
      </w:r>
    </w:p>
    <w:p w:rsidR="00826981" w:rsidRDefault="00EC2976">
      <w:pPr>
        <w:keepNext/>
        <w:pBdr>
          <w:left w:val="single" w:sz="24" w:space="6" w:color="52B69A"/>
        </w:pBdr>
        <w:ind w:left="170"/>
      </w:pPr>
      <w:r>
        <w:t>We verified that the company was incorporated in August 2024 and maintains an ac</w:t>
      </w:r>
      <w:r>
        <w:t>tive operational status. Based on primary research, the company has not disclosed its verified revenue growth rates, financial milestones, or total capital raised from institutional investors.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VyomOS Private Limited was incorporated on Au</w:t>
      </w:r>
      <w:r>
        <w:t>gust 22, 2024, with an authorized share capital of ₹10,00,000 and a paid-up capital of ₹1,09,299.</w:t>
      </w:r>
    </w:p>
    <w:p w:rsidR="00826981" w:rsidRDefault="00EC2976">
      <w:pPr>
        <w:keepNext/>
        <w:pBdr>
          <w:left w:val="single" w:sz="24" w:space="6" w:color="52B69A"/>
        </w:pBdr>
        <w:spacing w:before="120" w:after="60"/>
        <w:ind w:left="170"/>
      </w:pPr>
      <w:r>
        <w:rPr>
          <w:b/>
          <w:color w:val="0F172A"/>
          <w:sz w:val="20"/>
        </w:rPr>
        <w:t>Market Share &amp; Adoption — scored 73/100</w:t>
      </w:r>
    </w:p>
    <w:p w:rsidR="00826981" w:rsidRDefault="00EC2976">
      <w:pPr>
        <w:keepNext/>
        <w:pBdr>
          <w:left w:val="single" w:sz="24" w:space="6" w:color="52B69A"/>
        </w:pBdr>
        <w:ind w:left="170"/>
      </w:pPr>
      <w:r>
        <w:t>The assessment rests on the company's self-reported applications and participation in deep-tech accelerator ecosystems</w:t>
      </w:r>
      <w:r>
        <w:t xml:space="preserve"> like the IIT Delhi FITT program. Based on primary research, the company has not disclosed its exact market share percentage, active user volume, or deployment installations.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AI-first software stack, VyomOS, is dep</w:t>
      </w:r>
      <w:r>
        <w:t>loyed across defence, agriculture, and ISR (Intelligence, Surveillance, and Reconnaissance) drones.</w:t>
      </w:r>
    </w:p>
    <w:p w:rsidR="00826981" w:rsidRDefault="00EC2976">
      <w:pPr>
        <w:keepNext/>
        <w:pBdr>
          <w:left w:val="single" w:sz="24" w:space="6" w:color="52B69A"/>
        </w:pBdr>
        <w:spacing w:before="120" w:after="60"/>
        <w:ind w:left="170"/>
      </w:pPr>
      <w:r>
        <w:rPr>
          <w:b/>
          <w:color w:val="0F172A"/>
          <w:sz w:val="20"/>
        </w:rPr>
        <w:t>Geographic Footprint — scored 74/100</w:t>
      </w:r>
    </w:p>
    <w:p w:rsidR="00826981" w:rsidRDefault="00EC2976">
      <w:pPr>
        <w:keepNext/>
        <w:pBdr>
          <w:left w:val="single" w:sz="24" w:space="6" w:color="52B69A"/>
        </w:pBdr>
        <w:ind w:left="170"/>
      </w:pPr>
      <w:r>
        <w:t>We verified that the company has an established domestic operational presence centered in Bengaluru, Karnataka, along w</w:t>
      </w:r>
      <w:r>
        <w:t>ith an incubation connection to New Delhi. Based on primary research, the company has not disclosed the number of state-level deployments, commercial sales regions, or any international distribution markets for its software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Vyom</w:t>
      </w:r>
      <w:r>
        <w:t>OS Private Limited reports an office location in Bengaluru, Karnataka, operating out of the NASSCOM Center of Excellence for IoT.</w:t>
      </w:r>
    </w:p>
    <w:p w:rsidR="00826981" w:rsidRDefault="00EC2976">
      <w:pPr>
        <w:pStyle w:val="ListBullet"/>
        <w:spacing w:after="60"/>
        <w:ind w:left="510"/>
      </w:pPr>
      <w:r>
        <w:t>VyomOS Private Limited was selected for the 3rd Cohort of the DSCE Acceleration Program at the Foundation for Innovation and T</w:t>
      </w:r>
      <w:r>
        <w:t>echnology Transfer, IIT Delhi.</w:t>
      </w:r>
    </w:p>
    <w:p w:rsidR="00826981" w:rsidRDefault="00EC2976">
      <w:pPr>
        <w:keepNext/>
        <w:pBdr>
          <w:left w:val="single" w:sz="24" w:space="6" w:color="52B69A"/>
        </w:pBdr>
        <w:spacing w:before="120" w:after="60"/>
        <w:ind w:left="170"/>
      </w:pPr>
      <w:r>
        <w:rPr>
          <w:b/>
          <w:color w:val="0F172A"/>
          <w:sz w:val="20"/>
        </w:rPr>
        <w:t>Talent &amp; Ecosystem — scored 83/100</w:t>
      </w:r>
    </w:p>
    <w:p w:rsidR="00826981" w:rsidRDefault="00EC2976">
      <w:pPr>
        <w:keepNext/>
        <w:pBdr>
          <w:left w:val="single" w:sz="24" w:space="6" w:color="52B69A"/>
        </w:pBdr>
        <w:ind w:left="170"/>
      </w:pPr>
      <w:r>
        <w:t>The assessment rests on the company's verified integration into the Indian deep-tech startup ecosystem through its incubation program with IIT Delhi. Based on primary research, the company h</w:t>
      </w:r>
      <w:r>
        <w:t>as not disclosed the precise scale, full headcount breakdown of its engineering and sales departments, or any official collaborations with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was admitted into the 3rd cohort of the DSCE Acceleration Program at the </w:t>
      </w:r>
      <w:r>
        <w:t>Foundation for Innovation and Technology Transfer, IIT Delhi in 2025.</w:t>
      </w:r>
    </w:p>
    <w:p w:rsidR="00826981" w:rsidRDefault="00EC2976">
      <w:pPr>
        <w:pStyle w:val="ListBullet"/>
        <w:spacing w:after="60"/>
        <w:ind w:left="510"/>
      </w:pPr>
      <w:r>
        <w:t xml:space="preserve">The company reports a team size of 2 to 10 employees on LinkedIn, with public announcements detailing specific technical and sales personnel including a robotics engineer and a product </w:t>
      </w:r>
      <w:r>
        <w:t>marketing manager.</w:t>
      </w:r>
    </w:p>
    <w:p w:rsidR="00826981" w:rsidRDefault="00EC2976">
      <w:pPr>
        <w:pStyle w:val="Heading2"/>
        <w:pageBreakBefore/>
        <w:shd w:val="clear" w:color="auto" w:fill="002857"/>
        <w:spacing w:after="0"/>
      </w:pPr>
      <w:bookmarkStart w:id="23" w:name="_Toc242121567"/>
      <w:r>
        <w:lastRenderedPageBreak/>
        <w:t>Vortex Autonomous Systems Private Limited</w:t>
      </w:r>
      <w:bookmarkEnd w:id="23"/>
    </w:p>
    <w:p w:rsidR="00826981" w:rsidRDefault="00EC2976">
      <w:pPr>
        <w:shd w:val="clear" w:color="auto" w:fill="002857"/>
        <w:spacing w:after="200"/>
      </w:pPr>
      <w:r>
        <w:rPr>
          <w:color w:val="CBD5E1"/>
          <w:sz w:val="18"/>
        </w:rPr>
        <w:t xml:space="preserve">Vortex Delta   </w:t>
      </w:r>
      <w:r>
        <w:rPr>
          <w:color w:val="A7F3D0"/>
          <w:sz w:val="18"/>
        </w:rPr>
        <w:t xml:space="preserve">● </w:t>
      </w:r>
      <w:r>
        <w:rPr>
          <w:b/>
          <w:color w:val="FFFFFF"/>
          <w:sz w:val="18"/>
        </w:rPr>
        <w:t>Evolving Players</w:t>
      </w:r>
      <w:r>
        <w:rPr>
          <w:color w:val="CBD5E1"/>
          <w:sz w:val="18"/>
        </w:rPr>
        <w:t xml:space="preserve">     X </w:t>
      </w:r>
      <w:r>
        <w:rPr>
          <w:b/>
          <w:color w:val="FFFFFF"/>
          <w:sz w:val="20"/>
        </w:rPr>
        <w:t>81</w:t>
      </w:r>
      <w:r>
        <w:rPr>
          <w:color w:val="CBD5E1"/>
          <w:sz w:val="18"/>
        </w:rPr>
        <w:t xml:space="preserve">     Y </w:t>
      </w:r>
      <w:r>
        <w:rPr>
          <w:b/>
          <w:color w:val="FFFFFF"/>
          <w:sz w:val="20"/>
        </w:rPr>
        <w:t>70</w:t>
      </w:r>
      <w:r>
        <w:rPr>
          <w:color w:val="CBD5E1"/>
          <w:sz w:val="18"/>
        </w:rPr>
        <w:t xml:space="preserve">     Overall </w:t>
      </w:r>
      <w:r>
        <w:rPr>
          <w:b/>
          <w:color w:val="FFFFFF"/>
          <w:sz w:val="20"/>
        </w:rPr>
        <w:t>76</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86/100</w:t>
      </w:r>
    </w:p>
    <w:p w:rsidR="00826981" w:rsidRDefault="00EC2976">
      <w:pPr>
        <w:keepNext/>
        <w:pBdr>
          <w:left w:val="single" w:sz="24" w:space="6" w:color="52B69A"/>
        </w:pBdr>
        <w:ind w:left="170"/>
      </w:pPr>
      <w:r>
        <w:t>The evaluation rests on the company's extensive sel</w:t>
      </w:r>
      <w:r>
        <w:t>f-reported technical suite covering onboard AI stack navigation, custom GCS software, and integration across multiple TRL 6 dual-use drone models. Based on primary research, the company has not disclosed independent validation records, active defense or co</w:t>
      </w:r>
      <w:r>
        <w:t>mmercial contract inductions, or granted patents to verify actual performance in field conditions.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the development of an integrated autonomous intelligence stack, including Vortex Delta (onboard AI and ML-driven naviga</w:t>
      </w:r>
      <w:r>
        <w:t>tion), a next-generation Ground Control Station called Flight Control, and the VortexKit software for multi-modal sensor fusion in GPS-denied environments.</w:t>
      </w:r>
    </w:p>
    <w:p w:rsidR="00826981" w:rsidRDefault="00EC2976">
      <w:pPr>
        <w:pStyle w:val="ListBullet"/>
        <w:spacing w:after="60"/>
        <w:ind w:left="510"/>
      </w:pPr>
      <w:r>
        <w:t xml:space="preserve">The company reports having six indigenously developed UAV platforms at Technology Readiness Level 6 </w:t>
      </w:r>
      <w:r>
        <w:t>(TRL 6), including dual-use certified or defense-trial targeted platforms utilizing Cube Orange Plus autopilots layered with ArduPilot/PX4 and NVIDIA Jetson Orin Nano edge inference.</w:t>
      </w:r>
    </w:p>
    <w:p w:rsidR="00826981" w:rsidRDefault="00EC2976">
      <w:pPr>
        <w:keepNext/>
        <w:pBdr>
          <w:left w:val="single" w:sz="24" w:space="6" w:color="52B69A"/>
        </w:pBdr>
        <w:spacing w:before="120" w:after="60"/>
        <w:ind w:left="170"/>
      </w:pPr>
      <w:r>
        <w:rPr>
          <w:b/>
          <w:color w:val="0F172A"/>
          <w:sz w:val="20"/>
        </w:rPr>
        <w:t>Drone Data Analytics &amp; AI — scored 79/100</w:t>
      </w:r>
    </w:p>
    <w:p w:rsidR="00826981" w:rsidRDefault="00EC2976">
      <w:pPr>
        <w:keepNext/>
        <w:pBdr>
          <w:left w:val="single" w:sz="24" w:space="6" w:color="52B69A"/>
        </w:pBdr>
        <w:ind w:left="170"/>
      </w:pPr>
      <w:r>
        <w:t>The assessment rests on the com</w:t>
      </w:r>
      <w:r>
        <w:t>pany's self-reported development of the Vortex Delta autonomous stack and edge AI processing layers using YOLOv8. Based on primary research, the company has not disclosed independent validation of its AI model accuracy, real-time analytics performance metr</w:t>
      </w:r>
      <w:r>
        <w:t>ics, or software integration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software architecture includes an onboard AI layer utilizing YOLOv8 and Jetson Orin or Jetson Nano for edge inference across its unmanned aer</w:t>
      </w:r>
      <w:r>
        <w:t>ial vehicle platforms.</w:t>
      </w:r>
    </w:p>
    <w:p w:rsidR="00826981" w:rsidRDefault="00EC2976">
      <w:pPr>
        <w:pStyle w:val="ListBullet"/>
        <w:spacing w:after="60"/>
        <w:ind w:left="510"/>
      </w:pPr>
      <w:r>
        <w:t>The company reports that its operational software ecosystem features an autonomous intelligence stack named Vortex Delta alongside a ground control software system called Vortex Cloud GCS.</w:t>
      </w:r>
    </w:p>
    <w:p w:rsidR="00826981" w:rsidRDefault="00EC2976">
      <w:pPr>
        <w:keepNext/>
        <w:pBdr>
          <w:left w:val="single" w:sz="24" w:space="6" w:color="52B69A"/>
        </w:pBdr>
        <w:spacing w:before="120" w:after="60"/>
        <w:ind w:left="170"/>
      </w:pPr>
      <w:r>
        <w:rPr>
          <w:b/>
          <w:color w:val="0F172A"/>
          <w:sz w:val="20"/>
        </w:rPr>
        <w:t>Software Integration &amp; Compatibility — score</w:t>
      </w:r>
      <w:r>
        <w:rPr>
          <w:b/>
          <w:color w:val="0F172A"/>
          <w:sz w:val="20"/>
        </w:rPr>
        <w:t>d 87/100</w:t>
      </w:r>
    </w:p>
    <w:p w:rsidR="00826981" w:rsidRDefault="00EC2976">
      <w:pPr>
        <w:keepNext/>
        <w:pBdr>
          <w:left w:val="single" w:sz="24" w:space="6" w:color="52B69A"/>
        </w:pBdr>
        <w:ind w:left="170"/>
      </w:pPr>
      <w:r>
        <w:t xml:space="preserve">The rating rests on the company's self-reported development of a software suite aimed at external drone manufacturers and built-in hardware compliance features for the Digital Sky platform. Based on primary research, the company has not disclosed </w:t>
      </w:r>
      <w:r>
        <w:t>independent verification of third-party hardware deployments, official manufacturer partnerships, or compatibility testing with Indian 4G/5G and SATCOM communication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VAS-03 Ranger platform includes a</w:t>
      </w:r>
      <w:r>
        <w:t xml:space="preserve"> Drone ID tag and an ADS-B Out module engineered for compliance with the DGCA's Digital Sky airspace framework.</w:t>
      </w:r>
    </w:p>
    <w:p w:rsidR="00826981" w:rsidRDefault="00EC2976">
      <w:pPr>
        <w:pStyle w:val="ListBullet"/>
        <w:spacing w:after="60"/>
        <w:ind w:left="510"/>
      </w:pPr>
      <w:r>
        <w:t>The company reports that its Flight Control ground control station software is designed to integrate with external drone manufacturers, develope</w:t>
      </w:r>
      <w:r>
        <w:t>rs, and autonomous systems beyond its own vertically integrated platforms.</w:t>
      </w:r>
    </w:p>
    <w:p w:rsidR="00826981" w:rsidRDefault="00EC2976">
      <w:pPr>
        <w:keepNext/>
        <w:pBdr>
          <w:left w:val="single" w:sz="24" w:space="6" w:color="52B69A"/>
        </w:pBdr>
        <w:spacing w:before="120" w:after="60"/>
        <w:ind w:left="170"/>
      </w:pPr>
      <w:r>
        <w:rPr>
          <w:b/>
          <w:color w:val="0F172A"/>
          <w:sz w:val="20"/>
        </w:rPr>
        <w:t>Cybersecurity &amp; Data Protection — scored 67/100</w:t>
      </w:r>
    </w:p>
    <w:p w:rsidR="00826981" w:rsidRDefault="00EC2976">
      <w:pPr>
        <w:keepNext/>
        <w:pBdr>
          <w:left w:val="single" w:sz="24" w:space="6" w:color="52B69A"/>
        </w:pBdr>
        <w:ind w:left="170"/>
      </w:pPr>
      <w:r>
        <w:t>Based on primary research, the company has not disclosed its data protection frameworks, encryption standards, or compliance with cyb</w:t>
      </w:r>
      <w:r>
        <w:t>ersecurity acts.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Regulatory Compliance &amp; Certification — scored 85/100</w:t>
      </w:r>
    </w:p>
    <w:p w:rsidR="00826981" w:rsidRDefault="00EC2976">
      <w:pPr>
        <w:keepNext/>
        <w:pBdr>
          <w:left w:val="single" w:sz="24" w:space="6" w:color="52B69A"/>
        </w:pBdr>
        <w:ind w:left="170"/>
      </w:pPr>
      <w:r>
        <w:t>The market research team verified that the assessment rests on the company's self-reported targets for civilian type certification at NTH Ghaziabad and i</w:t>
      </w:r>
      <w:r>
        <w:t>ts defensive CEMILAC certification pathway. Based on primary research, the company has not disclosed final type certifications, DGCA approvals for BVLOS operations, or completed regulatory audits.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its VAS-01 Atlas Ag </w:t>
      </w:r>
      <w:r>
        <w:t>precision agriculture variant is targeting type certification at NTH Ghaziabad.</w:t>
      </w:r>
    </w:p>
    <w:p w:rsidR="00826981" w:rsidRDefault="00EC2976">
      <w:pPr>
        <w:pStyle w:val="ListBullet"/>
        <w:spacing w:after="60"/>
        <w:ind w:left="510"/>
      </w:pPr>
      <w:r>
        <w:t>The company reports its current development layer features a CEMILAC certification pathway for defense induction.</w:t>
      </w:r>
    </w:p>
    <w:p w:rsidR="00826981" w:rsidRDefault="00EC2976">
      <w:pPr>
        <w:keepNext/>
        <w:pBdr>
          <w:bottom w:val="single" w:sz="6" w:space="3" w:color="E2E8F0"/>
        </w:pBdr>
        <w:spacing w:before="120" w:after="120"/>
      </w:pPr>
      <w:r>
        <w:rPr>
          <w:b/>
          <w:caps/>
          <w:color w:val="1A759F"/>
        </w:rPr>
        <w:lastRenderedPageBreak/>
        <w:t>Y — Business Capability</w:t>
      </w:r>
    </w:p>
    <w:p w:rsidR="00826981" w:rsidRDefault="00EC2976">
      <w:pPr>
        <w:keepNext/>
        <w:pBdr>
          <w:left w:val="single" w:sz="24" w:space="6" w:color="52B69A"/>
        </w:pBdr>
        <w:spacing w:before="120" w:after="60"/>
        <w:ind w:left="170"/>
      </w:pPr>
      <w:r>
        <w:rPr>
          <w:b/>
          <w:color w:val="0F172A"/>
          <w:sz w:val="20"/>
        </w:rPr>
        <w:t>Customer Contracts &amp; Partnerships — sc</w:t>
      </w:r>
      <w:r>
        <w:rPr>
          <w:b/>
          <w:color w:val="0F172A"/>
          <w:sz w:val="20"/>
        </w:rPr>
        <w:t>ored 66/100</w:t>
      </w:r>
    </w:p>
    <w:p w:rsidR="00826981" w:rsidRDefault="00EC2976">
      <w:pPr>
        <w:keepNext/>
        <w:pBdr>
          <w:left w:val="single" w:sz="24" w:space="6" w:color="52B69A"/>
        </w:pBdr>
        <w:ind w:left="170"/>
      </w:pPr>
      <w:r>
        <w:t>The evaluation is based on the company's early-stage operational status as a student competition team that transitioned into a registered startup in 2026, with public disclosures restricted to planned trials rather than finalized commercial dep</w:t>
      </w:r>
      <w:r>
        <w:t>loyments. Based on primary research, the company has not disclosed commercial agreements, contract values, or specific client partnerships with government agencies or private firms.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reports that its current strategic timeline </w:t>
      </w:r>
      <w:r>
        <w:t>includes upcoming defence trials for its Sentinel and Hornet platforms and an application filed for the iDEX Open Challenge.</w:t>
      </w:r>
    </w:p>
    <w:p w:rsidR="00826981" w:rsidRDefault="00EC2976">
      <w:pPr>
        <w:keepNext/>
        <w:pBdr>
          <w:left w:val="single" w:sz="24" w:space="6" w:color="52B69A"/>
        </w:pBdr>
        <w:spacing w:before="120" w:after="60"/>
        <w:ind w:left="170"/>
      </w:pPr>
      <w:r>
        <w:rPr>
          <w:b/>
          <w:color w:val="0F172A"/>
          <w:sz w:val="20"/>
        </w:rPr>
        <w:t>Revenue Growth &amp; Funding — scored 72/100</w:t>
      </w:r>
    </w:p>
    <w:p w:rsidR="00826981" w:rsidRDefault="00EC2976">
      <w:pPr>
        <w:keepNext/>
        <w:pBdr>
          <w:left w:val="single" w:sz="24" w:space="6" w:color="52B69A"/>
        </w:pBdr>
        <w:ind w:left="170"/>
      </w:pPr>
      <w:r>
        <w:t>The assessment rests on the company being a recently incorporated early-stage startup targ</w:t>
      </w:r>
      <w:r>
        <w:t>eting its first institutional seed round while participating in government-backed pre-incubation grant programs. Based on primary research, the company has not disclosed annual revenue, verified growth rates, or completed venture capital financing mileston</w:t>
      </w:r>
      <w:r>
        <w:t>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in its official documentation that it targets a future seed funding round at a Rs 80-100 Cr valuation, aiming to unlock a Rs 1.35 Cr iDEX SPARK grant and up to Rs 25 Cr via ADITI 4.0.</w:t>
      </w:r>
    </w:p>
    <w:p w:rsidR="00826981" w:rsidRDefault="00EC2976">
      <w:pPr>
        <w:pStyle w:val="ListBullet"/>
        <w:spacing w:after="60"/>
        <w:ind w:left="510"/>
      </w:pPr>
      <w:r>
        <w:t>The company reports it was sel</w:t>
      </w:r>
      <w:r>
        <w:t>ected for pre-incubation under the Electropreneur Park 2.0 program supported by the Ministry of Electronics and Information Technology, receiving a grant of ₹1 Lakh to develop its prototype.</w:t>
      </w:r>
    </w:p>
    <w:p w:rsidR="00826981" w:rsidRDefault="00EC2976">
      <w:pPr>
        <w:keepNext/>
        <w:pBdr>
          <w:left w:val="single" w:sz="24" w:space="6" w:color="52B69A"/>
        </w:pBdr>
        <w:spacing w:before="120" w:after="60"/>
        <w:ind w:left="170"/>
      </w:pPr>
      <w:r>
        <w:rPr>
          <w:b/>
          <w:color w:val="0F172A"/>
          <w:sz w:val="20"/>
        </w:rPr>
        <w:t>Market Share &amp; Adoption — scored 65/100</w:t>
      </w:r>
    </w:p>
    <w:p w:rsidR="00826981" w:rsidRDefault="00EC2976">
      <w:pPr>
        <w:keepNext/>
        <w:pBdr>
          <w:left w:val="single" w:sz="24" w:space="6" w:color="52B69A"/>
        </w:pBdr>
        <w:ind w:left="170"/>
      </w:pPr>
      <w:r>
        <w:t xml:space="preserve">Our assessment rests on </w:t>
      </w:r>
      <w:r>
        <w:t>the company's status as an early-stage 2026 startup focused on transitioning its initial technology to product launch readiness. Based on primary research, the company has not disclosed market share figures, active deployment metrics, or its commercial use</w:t>
      </w:r>
      <w:r>
        <w:t>r base.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incorporation in 2026 as a registered drone startup transitioning from a student competition team, with plans for a rollout of its drone-as-a-service model for agriculture and enterprise alongside its Vorte</w:t>
      </w:r>
      <w:r>
        <w:t>x Cloud GCS SaaS platform.</w:t>
      </w:r>
    </w:p>
    <w:p w:rsidR="00826981" w:rsidRDefault="00EC2976">
      <w:pPr>
        <w:keepNext/>
        <w:pBdr>
          <w:left w:val="single" w:sz="24" w:space="6" w:color="52B69A"/>
        </w:pBdr>
        <w:spacing w:before="120" w:after="60"/>
        <w:ind w:left="170"/>
      </w:pPr>
      <w:r>
        <w:rPr>
          <w:b/>
          <w:color w:val="0F172A"/>
          <w:sz w:val="20"/>
        </w:rPr>
        <w:t>Geographic Footprint — scored 69/100</w:t>
      </w:r>
    </w:p>
    <w:p w:rsidR="00826981" w:rsidRDefault="00EC2976">
      <w:pPr>
        <w:keepNext/>
        <w:pBdr>
          <w:left w:val="single" w:sz="24" w:space="6" w:color="52B69A"/>
        </w:pBdr>
        <w:ind w:left="170"/>
      </w:pPr>
      <w:r>
        <w:t>We verified that the company's active presence is restricted to its primary location in Uttar Pradesh. Based on primary research, the company has not disclosed any additional domestic branch o</w:t>
      </w:r>
      <w:r>
        <w:t>ffices, state-level distribution partnerships, or international operations.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registered office and operations in Ghaziabad, Uttar Pradesh, where it has pursued platform testing at NTH Ghaziabad.</w:t>
      </w:r>
    </w:p>
    <w:p w:rsidR="00826981" w:rsidRDefault="00EC2976">
      <w:pPr>
        <w:keepNext/>
        <w:pBdr>
          <w:left w:val="single" w:sz="24" w:space="6" w:color="52B69A"/>
        </w:pBdr>
        <w:spacing w:before="120" w:after="60"/>
        <w:ind w:left="170"/>
      </w:pPr>
      <w:r>
        <w:rPr>
          <w:b/>
          <w:color w:val="0F172A"/>
          <w:sz w:val="20"/>
        </w:rPr>
        <w:t>Talent &amp; Ecosystem —</w:t>
      </w:r>
      <w:r>
        <w:rPr>
          <w:b/>
          <w:color w:val="0F172A"/>
          <w:sz w:val="20"/>
        </w:rPr>
        <w:t xml:space="preserve"> scored 78/100</w:t>
      </w:r>
    </w:p>
    <w:p w:rsidR="00826981" w:rsidRDefault="00EC2976">
      <w:pPr>
        <w:keepNext/>
        <w:pBdr>
          <w:left w:val="single" w:sz="24" w:space="6" w:color="52B69A"/>
        </w:pBdr>
        <w:ind w:left="170"/>
      </w:pPr>
      <w:r>
        <w:t>The assessment rests on the company's verified origin as an engineering college student startup from AKGEC and its transition to an early-stage company with 5 co-founders. Based on primary research, the company has not disclosed any structur</w:t>
      </w:r>
      <w:r>
        <w:t>ed engagement or official partnerships with premium institutes like IITs, national research bodies like DRDO, or the precise composition and size of its dedicated engineering and sales teams.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Vortex Autonomous Systems Private Limited repo</w:t>
      </w:r>
      <w:r>
        <w:t>rts that the startup was founded by Avi Mittal and was originally established as a student competition team out of Ajay Kumar Garg Engineering College (AKGEC) in Ghaziabad before incorporating as a product startup.</w:t>
      </w:r>
    </w:p>
    <w:p w:rsidR="00826981" w:rsidRDefault="00EC2976">
      <w:pPr>
        <w:pStyle w:val="ListBullet"/>
        <w:spacing w:after="60"/>
        <w:ind w:left="510"/>
      </w:pPr>
      <w:r>
        <w:t>The company reports that its core team co</w:t>
      </w:r>
      <w:r>
        <w:t>nsists of 5 co-founders and functions within an overall company size bracket of 2 to 10 employees.</w:t>
      </w:r>
    </w:p>
    <w:p w:rsidR="00826981" w:rsidRDefault="00EC2976">
      <w:pPr>
        <w:pStyle w:val="Heading2"/>
        <w:pageBreakBefore/>
        <w:shd w:val="clear" w:color="auto" w:fill="002857"/>
        <w:spacing w:after="0"/>
      </w:pPr>
      <w:bookmarkStart w:id="24" w:name="_Toc242121568"/>
      <w:r>
        <w:lastRenderedPageBreak/>
        <w:t>VSol4U Technologies Private Limited</w:t>
      </w:r>
      <w:bookmarkEnd w:id="24"/>
    </w:p>
    <w:p w:rsidR="00826981" w:rsidRDefault="00EC2976">
      <w:pPr>
        <w:shd w:val="clear" w:color="auto" w:fill="002857"/>
        <w:spacing w:after="200"/>
      </w:pPr>
      <w:r>
        <w:rPr>
          <w:color w:val="CBD5E1"/>
          <w:sz w:val="18"/>
        </w:rPr>
        <w:t xml:space="preserve">DEX 3.0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76</w:t>
      </w:r>
      <w:r>
        <w:rPr>
          <w:color w:val="CBD5E1"/>
          <w:sz w:val="18"/>
        </w:rPr>
        <w:t xml:space="preserve">     Overall </w:t>
      </w:r>
      <w:r>
        <w:rPr>
          <w:b/>
          <w:color w:val="FFFFFF"/>
          <w:sz w:val="20"/>
        </w:rPr>
        <w:t>75</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 xml:space="preserve">Flight Control &amp; Autonomy </w:t>
      </w:r>
      <w:r>
        <w:rPr>
          <w:b/>
          <w:color w:val="0F172A"/>
          <w:sz w:val="20"/>
        </w:rPr>
        <w:t>Software — scored 66/100</w:t>
      </w:r>
    </w:p>
    <w:p w:rsidR="00826981" w:rsidRDefault="00EC2976">
      <w:pPr>
        <w:keepNext/>
        <w:pBdr>
          <w:left w:val="single" w:sz="24" w:space="6" w:color="52B69A"/>
        </w:pBdr>
        <w:ind w:left="170"/>
      </w:pPr>
      <w:r>
        <w:t>We verified that the company, operating under the brand YelloSKYE, specializes primarily in drone-based surveying, asset inspection, and downstream AI-powered aerial analytics rather than core flight execution. Based on primary res</w:t>
      </w:r>
      <w:r>
        <w:t>earch, the company has not disclosed any development, field tests, or defense/agricultural adoption of proprietary flight control, autonomy, or obstacle avoidance software.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Drone Data Analytics &amp; AI — scored 79/100</w:t>
      </w:r>
    </w:p>
    <w:p w:rsidR="00826981" w:rsidRDefault="00EC2976">
      <w:pPr>
        <w:keepNext/>
        <w:pBdr>
          <w:left w:val="single" w:sz="24" w:space="6" w:color="52B69A"/>
        </w:pBdr>
        <w:ind w:left="170"/>
      </w:pPr>
      <w:r>
        <w:t xml:space="preserve">The </w:t>
      </w:r>
      <w:r>
        <w:t>assessment rests on the company's self-reported software suite and AI-driven aerial analytics capabilities. Based on primary research, the company has not disclosed independent validation of its AI model accuracy or software integration with Indian GIS pla</w:t>
      </w:r>
      <w:r>
        <w:t>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providing AI and machine learning-powered aerial data analysis under its aerial intelligence services to support industry decision-making.</w:t>
      </w:r>
    </w:p>
    <w:p w:rsidR="00826981" w:rsidRDefault="00EC2976">
      <w:pPr>
        <w:pStyle w:val="ListBullet"/>
        <w:spacing w:after="60"/>
        <w:ind w:left="510"/>
      </w:pPr>
      <w:r>
        <w:t>The company reports delivering drone data processing and an</w:t>
      </w:r>
      <w:r>
        <w:t>alytic capabilities through specialized software modules including Construct IQ, Survey IQ, Inspect IQ, Studio IQ, and BIM IQ.</w:t>
      </w:r>
    </w:p>
    <w:p w:rsidR="00826981" w:rsidRDefault="00EC2976">
      <w:pPr>
        <w:keepNext/>
        <w:pBdr>
          <w:left w:val="single" w:sz="24" w:space="6" w:color="52B69A"/>
        </w:pBdr>
        <w:spacing w:before="120" w:after="60"/>
        <w:ind w:left="170"/>
      </w:pPr>
      <w:r>
        <w:rPr>
          <w:b/>
          <w:color w:val="0F172A"/>
          <w:sz w:val="20"/>
        </w:rPr>
        <w:t>Software Integration &amp; Compatibility — scored 66/100</w:t>
      </w:r>
    </w:p>
    <w:p w:rsidR="00826981" w:rsidRDefault="00EC2976">
      <w:pPr>
        <w:keepNext/>
        <w:pBdr>
          <w:left w:val="single" w:sz="24" w:space="6" w:color="52B69A"/>
        </w:pBdr>
        <w:ind w:left="170"/>
      </w:pPr>
      <w:r>
        <w:t>Based on primary research, the company has not disclosed its integration par</w:t>
      </w:r>
      <w:r>
        <w:t>tnerships with Indian drone manufacturers or compliance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Cybersecurity &amp; Data Protection — scored 83/100</w:t>
      </w:r>
    </w:p>
    <w:p w:rsidR="00826981" w:rsidRDefault="00EC2976">
      <w:pPr>
        <w:keepNext/>
        <w:pBdr>
          <w:left w:val="single" w:sz="24" w:space="6" w:color="52B69A"/>
        </w:pBdr>
        <w:ind w:left="170"/>
      </w:pPr>
      <w:r>
        <w:t xml:space="preserve">The rating rests on partial, self-reported security features within the company's </w:t>
      </w:r>
      <w:r>
        <w:t>application ecosystem, such as encrypted logins and cloud authentication protocols. Based on primary research, the company has not disclosed independent cybersecurity compliance certifications, data protection audits, or alignment with India's IT Act.</w:t>
      </w:r>
    </w:p>
    <w:p w:rsidR="00826981" w:rsidRDefault="00EC2976">
      <w:pPr>
        <w:keepNext/>
        <w:spacing w:after="40"/>
        <w:ind w:left="170"/>
      </w:pPr>
      <w:r>
        <w:rPr>
          <w:b/>
          <w:caps/>
          <w:color w:val="64748B"/>
          <w:sz w:val="15"/>
        </w:rPr>
        <w:t>Supp</w:t>
      </w:r>
      <w:r>
        <w:rPr>
          <w:b/>
          <w:caps/>
          <w:color w:val="64748B"/>
          <w:sz w:val="15"/>
        </w:rPr>
        <w:t>orting points</w:t>
      </w:r>
    </w:p>
    <w:p w:rsidR="00826981" w:rsidRDefault="00EC2976">
      <w:pPr>
        <w:pStyle w:val="ListBullet"/>
        <w:spacing w:after="60"/>
        <w:ind w:left="510"/>
      </w:pPr>
      <w:r>
        <w:t>The company reports that its SKYE InSite app implements industry-standard authentication protocols, encrypted credential storage, and secure cloud authentication.</w:t>
      </w:r>
    </w:p>
    <w:p w:rsidR="00826981" w:rsidRDefault="00EC2976">
      <w:pPr>
        <w:pStyle w:val="ListBullet"/>
        <w:spacing w:after="60"/>
        <w:ind w:left="510"/>
      </w:pPr>
      <w:r>
        <w:t>Based on primary research, the company has not disclosed further details.</w:t>
      </w:r>
    </w:p>
    <w:p w:rsidR="00826981" w:rsidRDefault="00EC2976">
      <w:pPr>
        <w:keepNext/>
        <w:pBdr>
          <w:left w:val="single" w:sz="24" w:space="6" w:color="52B69A"/>
        </w:pBdr>
        <w:spacing w:before="120" w:after="60"/>
        <w:ind w:left="170"/>
      </w:pPr>
      <w:r>
        <w:rPr>
          <w:b/>
          <w:color w:val="0F172A"/>
          <w:sz w:val="20"/>
        </w:rPr>
        <w:t>Regul</w:t>
      </w:r>
      <w:r>
        <w:rPr>
          <w:b/>
          <w:color w:val="0F172A"/>
          <w:sz w:val="20"/>
        </w:rPr>
        <w:t>atory Compliance &amp; Certification — scored 75/100</w:t>
      </w:r>
    </w:p>
    <w:p w:rsidR="00826981" w:rsidRDefault="00EC2976">
      <w:pPr>
        <w:keepNext/>
        <w:pBdr>
          <w:left w:val="single" w:sz="24" w:space="6" w:color="52B69A"/>
        </w:pBdr>
        <w:ind w:left="170"/>
      </w:pPr>
      <w:r>
        <w:t>The assessment rests on the company's confirmed registration as an operator on India's DigitalSky regulatory platform. Based on primary research, the company has not disclosed specific drone software type ce</w:t>
      </w:r>
      <w:r>
        <w:t>rtifications, BVLOS trial approvals, or independent global standard compliance audits.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registration as an operator on the Directorate General of Civil Aviation (DGCA) DigitalSky platform using licensed pilots and drone</w:t>
      </w:r>
      <w:r>
        <w:t>s.</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70/100</w:t>
      </w:r>
    </w:p>
    <w:p w:rsidR="00826981" w:rsidRDefault="00EC2976">
      <w:pPr>
        <w:keepNext/>
        <w:pBdr>
          <w:left w:val="single" w:sz="24" w:space="6" w:color="52B69A"/>
        </w:pBdr>
        <w:ind w:left="170"/>
      </w:pPr>
      <w:r>
        <w:t>Based on primary research, the company has not disclosed its client portfolio, commercial contracts, or corporate partnerships.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lastRenderedPageBreak/>
        <w:t xml:space="preserve">Revenue Growth &amp; </w:t>
      </w:r>
      <w:r>
        <w:rPr>
          <w:b/>
          <w:color w:val="0F172A"/>
          <w:sz w:val="20"/>
        </w:rPr>
        <w:t>Funding — scored 70/100</w:t>
      </w:r>
    </w:p>
    <w:p w:rsidR="00826981" w:rsidRDefault="00EC2976">
      <w:pPr>
        <w:keepNext/>
        <w:pBdr>
          <w:left w:val="single" w:sz="24" w:space="6" w:color="52B69A"/>
        </w:pBdr>
        <w:ind w:left="170"/>
      </w:pPr>
      <w:r>
        <w:t>The evaluation rests on the company's confirmed acknowledgment in a major banking technology innovation initiative. Based on primary research, the company has not disclosed annual revenue, growth rate, and investment raised from Ind</w:t>
      </w:r>
      <w:r>
        <w:t>ian or global VCs.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was announced as one of the ten winners of the HDFC Bank Tech Innovators 2024 initiative.</w:t>
      </w:r>
    </w:p>
    <w:p w:rsidR="00826981" w:rsidRDefault="00EC2976">
      <w:pPr>
        <w:keepNext/>
        <w:pBdr>
          <w:left w:val="single" w:sz="24" w:space="6" w:color="52B69A"/>
        </w:pBdr>
        <w:spacing w:before="120" w:after="60"/>
        <w:ind w:left="170"/>
      </w:pPr>
      <w:r>
        <w:rPr>
          <w:b/>
          <w:color w:val="0F172A"/>
          <w:sz w:val="20"/>
        </w:rPr>
        <w:t>Market Share &amp; Adoption — scored 80/100</w:t>
      </w:r>
    </w:p>
    <w:p w:rsidR="00826981" w:rsidRDefault="00EC2976">
      <w:pPr>
        <w:keepNext/>
        <w:pBdr>
          <w:left w:val="single" w:sz="24" w:space="6" w:color="52B69A"/>
        </w:pBdr>
        <w:ind w:left="170"/>
      </w:pPr>
      <w:r>
        <w:t xml:space="preserve">Based on primary research, the company has not disclosed its exact volume of </w:t>
      </w:r>
      <w:r>
        <w:t>active corporate users, market deployment figures, or precise market share metrics within the Indian drone software ecosystem.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Google Play Store public records show that the company's YelloSKYE mobile application, which functions as a</w:t>
      </w:r>
      <w:r>
        <w:t xml:space="preserve"> Drone as a Service (DaaS) data and project management platform, has more than 100 active downloads.</w:t>
      </w:r>
    </w:p>
    <w:p w:rsidR="00826981" w:rsidRDefault="00EC2976">
      <w:pPr>
        <w:keepNext/>
        <w:pBdr>
          <w:left w:val="single" w:sz="24" w:space="6" w:color="52B69A"/>
        </w:pBdr>
        <w:spacing w:before="120" w:after="60"/>
        <w:ind w:left="170"/>
      </w:pPr>
      <w:r>
        <w:rPr>
          <w:b/>
          <w:color w:val="0F172A"/>
          <w:sz w:val="20"/>
        </w:rPr>
        <w:t>Geographic Footprint — scored 80/100</w:t>
      </w:r>
    </w:p>
    <w:p w:rsidR="00826981" w:rsidRDefault="00EC2976">
      <w:pPr>
        <w:keepNext/>
        <w:pBdr>
          <w:left w:val="single" w:sz="24" w:space="6" w:color="52B69A"/>
        </w:pBdr>
        <w:ind w:left="170"/>
      </w:pPr>
      <w:r>
        <w:t>The evaluation is based on verified regulatory filings confirming a footprint across two Indian states. Based on prima</w:t>
      </w:r>
      <w:r>
        <w:t>ry research, the company has not disclosed information regarding further domestic regional expansions, international offices, or localized sales partnerships.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The company maintains its primary corporate headquarters and operational base </w:t>
      </w:r>
      <w:r>
        <w:t>in Pune, Maharashtra.</w:t>
      </w:r>
    </w:p>
    <w:p w:rsidR="00826981" w:rsidRDefault="00EC2976">
      <w:pPr>
        <w:pStyle w:val="ListBullet"/>
        <w:spacing w:after="60"/>
        <w:ind w:left="510"/>
      </w:pPr>
      <w:r>
        <w:t>The company established an active multi-state commercial presence by securing a localized Goods and Services Tax (GST) registration in Karnataka on August 20, 2022.</w:t>
      </w:r>
    </w:p>
    <w:p w:rsidR="00826981" w:rsidRDefault="00EC2976">
      <w:pPr>
        <w:keepNext/>
        <w:pBdr>
          <w:left w:val="single" w:sz="24" w:space="6" w:color="52B69A"/>
        </w:pBdr>
        <w:spacing w:before="120" w:after="60"/>
        <w:ind w:left="170"/>
      </w:pPr>
      <w:r>
        <w:rPr>
          <w:b/>
          <w:color w:val="0F172A"/>
          <w:sz w:val="20"/>
        </w:rPr>
        <w:t>Talent &amp; Ecosystem — scored 78/100</w:t>
      </w:r>
    </w:p>
    <w:p w:rsidR="00826981" w:rsidRDefault="00EC2976">
      <w:pPr>
        <w:keepNext/>
        <w:pBdr>
          <w:left w:val="single" w:sz="24" w:space="6" w:color="52B69A"/>
        </w:pBdr>
        <w:ind w:left="170"/>
      </w:pPr>
      <w:r>
        <w:t>The assessment rests on a confirme</w:t>
      </w:r>
      <w:r>
        <w:t>d academic ecosystem collaboration with NICMAR University Pune, demonstrating regional academic engagement. Based on primary research, the company has not disclosed the precise headcount, key engineering hires, or any formal ecosystem partnerships with IIT</w:t>
      </w:r>
      <w:r>
        <w:t>s, DRDO, or government incubation schemes.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 xml:space="preserve">A research collaboration with NICMAR Business School, NICMAR University Pune, resulted in a co-authored technical publication regarding the improvement of cut-and-fill operations in construction </w:t>
      </w:r>
      <w:r>
        <w:t>using drone technology and aerial analytics.</w:t>
      </w:r>
    </w:p>
    <w:p w:rsidR="00826981" w:rsidRDefault="00EC2976">
      <w:pPr>
        <w:pStyle w:val="Heading2"/>
        <w:pageBreakBefore/>
        <w:shd w:val="clear" w:color="auto" w:fill="002857"/>
        <w:spacing w:after="0"/>
      </w:pPr>
      <w:bookmarkStart w:id="25" w:name="_Toc242121569"/>
      <w:r>
        <w:lastRenderedPageBreak/>
        <w:t>Aakashe Innovations Private Limited</w:t>
      </w:r>
      <w:bookmarkEnd w:id="25"/>
    </w:p>
    <w:p w:rsidR="00826981" w:rsidRDefault="00EC2976">
      <w:pPr>
        <w:shd w:val="clear" w:color="auto" w:fill="002857"/>
        <w:spacing w:after="200"/>
      </w:pPr>
      <w:r>
        <w:rPr>
          <w:color w:val="CBD5E1"/>
          <w:sz w:val="18"/>
        </w:rPr>
        <w:t xml:space="preserve">Aakashe   </w:t>
      </w:r>
      <w:r>
        <w:rPr>
          <w:color w:val="A7F3D0"/>
          <w:sz w:val="18"/>
        </w:rPr>
        <w:t xml:space="preserve">● </w:t>
      </w:r>
      <w:r>
        <w:rPr>
          <w:b/>
          <w:color w:val="FFFFFF"/>
          <w:sz w:val="18"/>
        </w:rPr>
        <w:t>Evolving Players</w:t>
      </w:r>
      <w:r>
        <w:rPr>
          <w:color w:val="CBD5E1"/>
          <w:sz w:val="18"/>
        </w:rPr>
        <w:t xml:space="preserve">     X </w:t>
      </w:r>
      <w:r>
        <w:rPr>
          <w:b/>
          <w:color w:val="FFFFFF"/>
          <w:sz w:val="20"/>
        </w:rPr>
        <w:t>69</w:t>
      </w:r>
      <w:r>
        <w:rPr>
          <w:color w:val="CBD5E1"/>
          <w:sz w:val="18"/>
        </w:rPr>
        <w:t xml:space="preserve">     Y </w:t>
      </w:r>
      <w:r>
        <w:rPr>
          <w:b/>
          <w:color w:val="FFFFFF"/>
          <w:sz w:val="20"/>
        </w:rPr>
        <w:t>76</w:t>
      </w:r>
      <w:r>
        <w:rPr>
          <w:color w:val="CBD5E1"/>
          <w:sz w:val="18"/>
        </w:rPr>
        <w:t xml:space="preserve">     Overall </w:t>
      </w:r>
      <w:r>
        <w:rPr>
          <w:b/>
          <w:color w:val="FFFFFF"/>
          <w:sz w:val="20"/>
        </w:rPr>
        <w:t>72</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71/100</w:t>
      </w:r>
    </w:p>
    <w:p w:rsidR="00826981" w:rsidRDefault="00EC2976">
      <w:pPr>
        <w:keepNext/>
        <w:pBdr>
          <w:left w:val="single" w:sz="24" w:space="6" w:color="52B69A"/>
        </w:pBdr>
        <w:ind w:left="170"/>
      </w:pPr>
      <w:r>
        <w:t xml:space="preserve">Assessment rests on public </w:t>
      </w:r>
      <w:r>
        <w:t>disclosures showing that the company specializes in a cloud platform for geospatial data delivery and analytics rather than native flight control engineering. Based on primary research, the company has not disclosed any proprietary developments, patents, f</w:t>
      </w:r>
      <w:r>
        <w:t>ield test validations, or defense/agriculture deployments related to flight control or autonomy software.</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reported the launch of its Instant Drone Imagery Platform in January 2025, which focuses primarily on the storage, subsc</w:t>
      </w:r>
      <w:r>
        <w:t>ription, and distribution of high-quality aerial data for sectors such as urban planning, mobility infrastructure development, and land reforms.</w:t>
      </w:r>
    </w:p>
    <w:p w:rsidR="00826981" w:rsidRDefault="00EC2976">
      <w:pPr>
        <w:keepNext/>
        <w:pBdr>
          <w:left w:val="single" w:sz="24" w:space="6" w:color="52B69A"/>
        </w:pBdr>
        <w:spacing w:before="120" w:after="60"/>
        <w:ind w:left="170"/>
      </w:pPr>
      <w:r>
        <w:rPr>
          <w:b/>
          <w:color w:val="0F172A"/>
          <w:sz w:val="20"/>
        </w:rPr>
        <w:t>Drone Data Analytics &amp; AI — scored 79/100</w:t>
      </w:r>
    </w:p>
    <w:p w:rsidR="00826981" w:rsidRDefault="00EC2976">
      <w:pPr>
        <w:keepNext/>
        <w:pBdr>
          <w:left w:val="single" w:sz="24" w:space="6" w:color="52B69A"/>
        </w:pBdr>
        <w:ind w:left="170"/>
      </w:pPr>
      <w:r>
        <w:t>The rating rests on the company's demonstrated capabilities in provid</w:t>
      </w:r>
      <w:r>
        <w:t>ing a subscription-based instant drone imagery platform with cross-platform GIS compatibility. Based on primary research, the company has not disclosed its specific AI model accuracy metrics or native integration with Indian GIS platforms like Bhuvan.</w:t>
      </w:r>
    </w:p>
    <w:p w:rsidR="00826981" w:rsidRDefault="00EC2976">
      <w:pPr>
        <w:keepNext/>
        <w:spacing w:after="40"/>
        <w:ind w:left="170"/>
      </w:pPr>
      <w:r>
        <w:rPr>
          <w:b/>
          <w:caps/>
          <w:color w:val="64748B"/>
          <w:sz w:val="15"/>
        </w:rPr>
        <w:t>Supp</w:t>
      </w:r>
      <w:r>
        <w:rPr>
          <w:b/>
          <w:caps/>
          <w:color w:val="64748B"/>
          <w:sz w:val="15"/>
        </w:rPr>
        <w:t>orting points</w:t>
      </w:r>
    </w:p>
    <w:p w:rsidR="00826981" w:rsidRDefault="00EC2976">
      <w:pPr>
        <w:pStyle w:val="ListBullet"/>
        <w:spacing w:after="60"/>
        <w:ind w:left="510"/>
      </w:pPr>
      <w:r>
        <w:t>The company reports that its Aakashe Drone Imagery Platform supports data integration with external GIS software such as QGIS, ArcGIS, AutoCAD, and Google Earth for map overlays and digitization.</w:t>
      </w:r>
    </w:p>
    <w:p w:rsidR="00826981" w:rsidRDefault="00EC2976">
      <w:pPr>
        <w:pStyle w:val="ListBullet"/>
        <w:spacing w:after="60"/>
        <w:ind w:left="510"/>
      </w:pPr>
      <w:r>
        <w:t>The company reports that its platform leverage</w:t>
      </w:r>
      <w:r>
        <w:t>s an interactive map interface and API integrations to process aerial data and deliver actionable insights for urban planning and enterprise operations.</w:t>
      </w:r>
    </w:p>
    <w:p w:rsidR="00826981" w:rsidRDefault="00EC2976">
      <w:pPr>
        <w:keepNext/>
        <w:pBdr>
          <w:left w:val="single" w:sz="24" w:space="6" w:color="52B69A"/>
        </w:pBdr>
        <w:spacing w:before="120" w:after="60"/>
        <w:ind w:left="170"/>
      </w:pPr>
      <w:r>
        <w:rPr>
          <w:b/>
          <w:color w:val="0F172A"/>
          <w:sz w:val="20"/>
        </w:rPr>
        <w:t>Software Integration &amp; Compatibility — scored 65/100</w:t>
      </w:r>
    </w:p>
    <w:p w:rsidR="00826981" w:rsidRDefault="00EC2976">
      <w:pPr>
        <w:keepNext/>
        <w:pBdr>
          <w:left w:val="single" w:sz="24" w:space="6" w:color="52B69A"/>
        </w:pBdr>
        <w:ind w:left="170"/>
      </w:pPr>
      <w:r>
        <w:t>We verified that the company reports a cloud-based</w:t>
      </w:r>
      <w:r>
        <w:t xml:space="preserve"> software subscription platform providing instant access to pre-procured drone imagery and geospatial data integrations. Based on primary research, the company has not disclosed any evidence of direct flight control software integration with diverse drone </w:t>
      </w:r>
      <w:r>
        <w:t>hardware, specialized sensor compatibility matrices, Indian communication network partnerships (e.g., 4G/5G, SATCOM), or compliance with the DGCA's Digital Sky platform.</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instant drone imagery platform seamless</w:t>
      </w:r>
      <w:r>
        <w:t>ly integrates with a user's preferred software for instant access to geospatial insights.</w:t>
      </w:r>
    </w:p>
    <w:p w:rsidR="00826981" w:rsidRDefault="00EC2976">
      <w:pPr>
        <w:keepNext/>
        <w:pBdr>
          <w:left w:val="single" w:sz="24" w:space="6" w:color="52B69A"/>
        </w:pBdr>
        <w:spacing w:before="120" w:after="60"/>
        <w:ind w:left="170"/>
      </w:pPr>
      <w:r>
        <w:rPr>
          <w:b/>
          <w:color w:val="0F172A"/>
          <w:sz w:val="20"/>
        </w:rPr>
        <w:t>Cybersecurity &amp; Data Protection — scored 65/100</w:t>
      </w:r>
    </w:p>
    <w:p w:rsidR="00826981" w:rsidRDefault="00EC2976">
      <w:pPr>
        <w:keepNext/>
        <w:pBdr>
          <w:left w:val="single" w:sz="24" w:space="6" w:color="52B69A"/>
        </w:pBdr>
        <w:ind w:left="170"/>
      </w:pPr>
      <w:r>
        <w:t>Based on primary research, the company has not disclosed its specific data protection features, security standards, or</w:t>
      </w:r>
      <w:r>
        <w:t xml:space="preserve"> adherence to regional IT regulations.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Regulatory Compliance &amp; Certification — scored 66/100</w:t>
      </w:r>
    </w:p>
    <w:p w:rsidR="00826981" w:rsidRDefault="00EC2976">
      <w:pPr>
        <w:keepNext/>
        <w:pBdr>
          <w:left w:val="single" w:sz="24" w:space="6" w:color="52B69A"/>
        </w:pBdr>
        <w:ind w:left="170"/>
      </w:pPr>
      <w:r>
        <w:t xml:space="preserve">Based on primary research, the company has not disclosed any evidence regarding independent standard compliance or regulatory </w:t>
      </w:r>
      <w:r>
        <w:t>approvals.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bottom w:val="single" w:sz="6" w:space="3" w:color="E2E8F0"/>
        </w:pBdr>
        <w:spacing w:before="120" w:after="120"/>
      </w:pPr>
      <w:r>
        <w:rPr>
          <w:b/>
          <w:caps/>
          <w:color w:val="1A759F"/>
        </w:rPr>
        <w:t>Y — Business Capability</w:t>
      </w:r>
    </w:p>
    <w:p w:rsidR="00826981" w:rsidRDefault="00EC2976">
      <w:pPr>
        <w:keepNext/>
        <w:pBdr>
          <w:left w:val="single" w:sz="24" w:space="6" w:color="52B69A"/>
        </w:pBdr>
        <w:spacing w:before="120" w:after="60"/>
        <w:ind w:left="170"/>
      </w:pPr>
      <w:r>
        <w:rPr>
          <w:b/>
          <w:color w:val="0F172A"/>
          <w:sz w:val="20"/>
        </w:rPr>
        <w:t>Customer Contracts &amp; Partnerships — scored 80/100</w:t>
      </w:r>
    </w:p>
    <w:p w:rsidR="00826981" w:rsidRDefault="00EC2976">
      <w:pPr>
        <w:keepNext/>
        <w:pBdr>
          <w:left w:val="single" w:sz="24" w:space="6" w:color="52B69A"/>
        </w:pBdr>
        <w:ind w:left="170"/>
      </w:pPr>
      <w:r>
        <w:t>We verified that the company actively bids on regional public sector geospatial surveys and targets regional government agencies for munici</w:t>
      </w:r>
      <w:r>
        <w:t>pal data services. Based on primary research, the company has not disclosed any confirmed multi-year enterprise contracts, repeat institutional clients, commercial client partnerships, or definitive contract values.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Aakashe Innovations Pr</w:t>
      </w:r>
      <w:r>
        <w:t>ivate Limited participated as a bidder in a rate contract tender for a Selection of Service Provider for Drone Lidar Survey and Quantification issued by the Kerala State Electronics Development Corporation Limited.</w:t>
      </w:r>
    </w:p>
    <w:p w:rsidR="00826981" w:rsidRDefault="00EC2976">
      <w:pPr>
        <w:pStyle w:val="ListBullet"/>
        <w:spacing w:after="60"/>
        <w:ind w:left="510"/>
      </w:pPr>
      <w:r>
        <w:lastRenderedPageBreak/>
        <w:t>Aakashe Innovations Private Limited opera</w:t>
      </w:r>
      <w:r>
        <w:t>tes under a B2B and B2G business model, running targeted marketing campaigns to showcase its instant drone imagery platform to municipal authorities and urban planners for city profiling and land use planning.</w:t>
      </w:r>
    </w:p>
    <w:p w:rsidR="00826981" w:rsidRDefault="00EC2976">
      <w:pPr>
        <w:keepNext/>
        <w:pBdr>
          <w:left w:val="single" w:sz="24" w:space="6" w:color="52B69A"/>
        </w:pBdr>
        <w:spacing w:before="120" w:after="60"/>
        <w:ind w:left="170"/>
      </w:pPr>
      <w:r>
        <w:rPr>
          <w:b/>
          <w:color w:val="0F172A"/>
          <w:sz w:val="20"/>
        </w:rPr>
        <w:t>Revenue Growth &amp; Funding — scored 87/100</w:t>
      </w:r>
    </w:p>
    <w:p w:rsidR="00826981" w:rsidRDefault="00EC2976">
      <w:pPr>
        <w:keepNext/>
        <w:pBdr>
          <w:left w:val="single" w:sz="24" w:space="6" w:color="52B69A"/>
        </w:pBdr>
        <w:ind w:left="170"/>
      </w:pPr>
      <w:r>
        <w:t>We ve</w:t>
      </w:r>
      <w:r>
        <w:t>rified that the company's financial evaluation relies on its formal Ministry of Corporate Affairs filings for the financial year ending in 2023 and its subsequent subscription software rollouts in 2024. Based on primary research, the company has not disclo</w:t>
      </w:r>
      <w:r>
        <w:t>sed audited annual revenues or growth metrics for subsequent financial years, nor any external institutional venture capital funding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financial operations through the Ministry of Corporate Affairs, recordin</w:t>
      </w:r>
      <w:r>
        <w:t>g an operating revenue range of INR 1 cr - 100 cr for the financial year ending on March 31, 2023, along with a 761.06% decrease in EBITDA over the previous year.</w:t>
      </w:r>
    </w:p>
    <w:p w:rsidR="00826981" w:rsidRDefault="00EC2976">
      <w:pPr>
        <w:pStyle w:val="ListBullet"/>
        <w:spacing w:after="60"/>
        <w:ind w:left="510"/>
      </w:pPr>
      <w:r>
        <w:t>The company launched its subscription-based Instant Drone Imagery Platform in May 2024 to com</w:t>
      </w:r>
      <w:r>
        <w:t>mercialise its geospatial software solutions, though it operates as an unbacked or unfunded entity without formal venture capital investment rounds.</w:t>
      </w:r>
    </w:p>
    <w:p w:rsidR="00826981" w:rsidRDefault="00EC2976">
      <w:pPr>
        <w:keepNext/>
        <w:pBdr>
          <w:left w:val="single" w:sz="24" w:space="6" w:color="52B69A"/>
        </w:pBdr>
        <w:spacing w:before="120" w:after="60"/>
        <w:ind w:left="170"/>
      </w:pPr>
      <w:r>
        <w:rPr>
          <w:b/>
          <w:color w:val="0F172A"/>
          <w:sz w:val="20"/>
        </w:rPr>
        <w:t>Market Share &amp; Adoption — scored 66/100</w:t>
      </w:r>
    </w:p>
    <w:p w:rsidR="00826981" w:rsidRDefault="00EC2976">
      <w:pPr>
        <w:keepNext/>
        <w:pBdr>
          <w:left w:val="single" w:sz="24" w:space="6" w:color="52B69A"/>
        </w:pBdr>
        <w:ind w:left="170"/>
      </w:pPr>
      <w:r>
        <w:t>Based on primary research, the company has not disclosed its active</w:t>
      </w:r>
      <w:r>
        <w:t xml:space="preserve"> user metrics, market installation figures, or segment-specific adoption details.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Geographic Footprint — scored 81/100</w:t>
      </w:r>
    </w:p>
    <w:p w:rsidR="00826981" w:rsidRDefault="00EC2976">
      <w:pPr>
        <w:keepNext/>
        <w:pBdr>
          <w:left w:val="single" w:sz="24" w:space="6" w:color="52B69A"/>
        </w:pBdr>
        <w:ind w:left="170"/>
      </w:pPr>
      <w:r>
        <w:t xml:space="preserve">We verified that the company has a confirmed operational presence in Maharashtra and has engaged with </w:t>
      </w:r>
      <w:r>
        <w:t>state initiatives in Madhya Pradesh. Based on primary research, the company has not disclosed comprehensive records of its customer footprint across other Indian states, formal local partnerships, or international sales.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w:t>
      </w:r>
      <w:r>
        <w:t>ts its headquarters is located in Thane, Maharashtra, India.</w:t>
      </w:r>
    </w:p>
    <w:p w:rsidR="00826981" w:rsidRDefault="00EC2976">
      <w:pPr>
        <w:pStyle w:val="ListBullet"/>
        <w:spacing w:after="60"/>
        <w:ind w:left="510"/>
      </w:pPr>
      <w:r>
        <w:t>The company participated in the Madhya Pradesh State Electronics Development Corporation (MPSeDC) Drone Policy Launch workshop announced in January 2025.</w:t>
      </w:r>
    </w:p>
    <w:p w:rsidR="00826981" w:rsidRDefault="00EC2976">
      <w:pPr>
        <w:keepNext/>
        <w:pBdr>
          <w:left w:val="single" w:sz="24" w:space="6" w:color="52B69A"/>
        </w:pBdr>
        <w:spacing w:before="120" w:after="60"/>
        <w:ind w:left="170"/>
      </w:pPr>
      <w:r>
        <w:rPr>
          <w:b/>
          <w:color w:val="0F172A"/>
          <w:sz w:val="20"/>
        </w:rPr>
        <w:t>Talent &amp; Ecosystem — scored 67/100</w:t>
      </w:r>
    </w:p>
    <w:p w:rsidR="00826981" w:rsidRDefault="00EC2976">
      <w:pPr>
        <w:keepNext/>
        <w:pBdr>
          <w:left w:val="single" w:sz="24" w:space="6" w:color="52B69A"/>
        </w:pBdr>
        <w:ind w:left="170"/>
      </w:pPr>
      <w:r>
        <w:t>We ver</w:t>
      </w:r>
      <w:r>
        <w:t>ified that public indicators are confined strictly to general corporate registry details and standard self-reported management structures. Based on primary research, the company has not disclosed the precise size or engineering breakdown of its technical t</w:t>
      </w:r>
      <w:r>
        <w:t>eams, key senior hires, or formal technological partnerships with institutes like the IITs or DRDO.</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its leadership team includes co-founders Ankush Sengupta (CEO), Shankar Dixit (COO), and Vipul Bhati (CBO).</w:t>
      </w:r>
    </w:p>
    <w:p w:rsidR="00826981" w:rsidRDefault="00EC2976">
      <w:pPr>
        <w:pStyle w:val="Heading2"/>
        <w:pageBreakBefore/>
        <w:shd w:val="clear" w:color="auto" w:fill="002857"/>
        <w:spacing w:after="0"/>
      </w:pPr>
      <w:bookmarkStart w:id="26" w:name="_Toc242121570"/>
      <w:r>
        <w:lastRenderedPageBreak/>
        <w:t>Beavoice I</w:t>
      </w:r>
      <w:r>
        <w:t>nfotech Private Limited</w:t>
      </w:r>
      <w:bookmarkEnd w:id="26"/>
    </w:p>
    <w:p w:rsidR="00826981" w:rsidRDefault="00EC2976">
      <w:pPr>
        <w:shd w:val="clear" w:color="auto" w:fill="002857"/>
        <w:spacing w:after="200"/>
      </w:pPr>
      <w:r>
        <w:rPr>
          <w:color w:val="CBD5E1"/>
          <w:sz w:val="18"/>
        </w:rPr>
        <w:t xml:space="preserve">Vaagai-Farmer GCS   </w:t>
      </w:r>
      <w:r>
        <w:rPr>
          <w:color w:val="A7F3D0"/>
          <w:sz w:val="18"/>
        </w:rPr>
        <w:t xml:space="preserve">● </w:t>
      </w:r>
      <w:r>
        <w:rPr>
          <w:b/>
          <w:color w:val="FFFFFF"/>
          <w:sz w:val="18"/>
        </w:rPr>
        <w:t>Evolving Players</w:t>
      </w:r>
      <w:r>
        <w:rPr>
          <w:color w:val="CBD5E1"/>
          <w:sz w:val="18"/>
        </w:rPr>
        <w:t xml:space="preserve">     X </w:t>
      </w:r>
      <w:r>
        <w:rPr>
          <w:b/>
          <w:color w:val="FFFFFF"/>
          <w:sz w:val="20"/>
        </w:rPr>
        <w:t>79</w:t>
      </w:r>
      <w:r>
        <w:rPr>
          <w:color w:val="CBD5E1"/>
          <w:sz w:val="18"/>
        </w:rPr>
        <w:t xml:space="preserve">     Y </w:t>
      </w:r>
      <w:r>
        <w:rPr>
          <w:b/>
          <w:color w:val="FFFFFF"/>
          <w:sz w:val="20"/>
        </w:rPr>
        <w:t>66</w:t>
      </w:r>
      <w:r>
        <w:rPr>
          <w:color w:val="CBD5E1"/>
          <w:sz w:val="18"/>
        </w:rPr>
        <w:t xml:space="preserve">     Overall </w:t>
      </w:r>
      <w:r>
        <w:rPr>
          <w:b/>
          <w:color w:val="FFFFFF"/>
          <w:sz w:val="20"/>
        </w:rPr>
        <w:t>72</w:t>
      </w:r>
    </w:p>
    <w:p w:rsidR="00826981" w:rsidRDefault="00EC2976">
      <w:pPr>
        <w:keepNext/>
        <w:pBdr>
          <w:bottom w:val="single" w:sz="6" w:space="3" w:color="E2E8F0"/>
        </w:pBdr>
        <w:spacing w:before="120" w:after="120"/>
      </w:pPr>
      <w:r>
        <w:rPr>
          <w:b/>
          <w:caps/>
          <w:color w:val="1A759F"/>
        </w:rPr>
        <w:t>X — Technology Capability</w:t>
      </w:r>
    </w:p>
    <w:p w:rsidR="00826981" w:rsidRDefault="00EC2976">
      <w:pPr>
        <w:keepNext/>
        <w:pBdr>
          <w:left w:val="single" w:sz="24" w:space="6" w:color="52B69A"/>
        </w:pBdr>
        <w:spacing w:before="120" w:after="60"/>
        <w:ind w:left="170"/>
      </w:pPr>
      <w:r>
        <w:rPr>
          <w:b/>
          <w:color w:val="0F172A"/>
          <w:sz w:val="20"/>
        </w:rPr>
        <w:t>Flight Control &amp; Autonomy Software — scored 86/100</w:t>
      </w:r>
    </w:p>
    <w:p w:rsidR="00826981" w:rsidRDefault="00EC2976">
      <w:pPr>
        <w:keepNext/>
        <w:pBdr>
          <w:left w:val="single" w:sz="24" w:space="6" w:color="52B69A"/>
        </w:pBdr>
        <w:ind w:left="170"/>
      </w:pPr>
      <w:r>
        <w:t xml:space="preserve">The rating rests on the company's self-reported development of GCS platforms and </w:t>
      </w:r>
      <w:r>
        <w:t>customized autopilot firmware integrations for compliance and flight operations. Based on primary research, the company has not disclosed independent verification of successful field tests, patents, or official adoption metrics by Indian defense or agricul</w:t>
      </w:r>
      <w:r>
        <w:t>tural public agencies.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developing the VectorGCS enterprise drone platform, which features customizable white-label ground control station (GCS) software for agriculture, survey, surveillance, and military swarming oper</w:t>
      </w:r>
      <w:r>
        <w:t>ations.</w:t>
      </w:r>
    </w:p>
    <w:p w:rsidR="00826981" w:rsidRDefault="00EC2976">
      <w:pPr>
        <w:pStyle w:val="ListBullet"/>
        <w:spacing w:after="60"/>
        <w:ind w:left="510"/>
      </w:pPr>
      <w:r>
        <w:t>The company reports that its Vaagai-Farmer GCS platform integrates custom Ardupilot firmware tailored to meet the certification requirements set by the Directorate General of Civil Aviation (DGCA) in India.</w:t>
      </w:r>
    </w:p>
    <w:p w:rsidR="00826981" w:rsidRDefault="00EC2976">
      <w:pPr>
        <w:keepNext/>
        <w:pBdr>
          <w:left w:val="single" w:sz="24" w:space="6" w:color="52B69A"/>
        </w:pBdr>
        <w:spacing w:before="120" w:after="60"/>
        <w:ind w:left="170"/>
      </w:pPr>
      <w:r>
        <w:rPr>
          <w:b/>
          <w:color w:val="0F172A"/>
          <w:sz w:val="20"/>
        </w:rPr>
        <w:t>Drone Data Analytics &amp; AI — scored 75/100</w:t>
      </w:r>
    </w:p>
    <w:p w:rsidR="00826981" w:rsidRDefault="00EC2976">
      <w:pPr>
        <w:keepNext/>
        <w:pBdr>
          <w:left w:val="single" w:sz="24" w:space="6" w:color="52B69A"/>
        </w:pBdr>
        <w:ind w:left="170"/>
      </w:pPr>
      <w:r>
        <w:t xml:space="preserve">The rating rests on the company's self-reported capabilities for real-time telemetry analysis and hardware-level object detection. Based on primary research, the company has not disclosed independent testing of its AI model accuracy or software </w:t>
      </w:r>
      <w:r>
        <w:t>integration with Indian GIS platforms like Bhuvan.</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VectorGCS-Enterprise web platform enables real-time data analytics and data visualization using interactive maps, graphs, and charts.</w:t>
      </w:r>
    </w:p>
    <w:p w:rsidR="00826981" w:rsidRDefault="00EC2976">
      <w:pPr>
        <w:pStyle w:val="ListBullet"/>
        <w:spacing w:after="60"/>
        <w:ind w:left="510"/>
      </w:pPr>
      <w:r>
        <w:t>The company reports that</w:t>
      </w:r>
      <w:r>
        <w:t xml:space="preserve"> its Vector AirMate companion computer supports object detection workflows for unmanned aerial vehicles.</w:t>
      </w:r>
    </w:p>
    <w:p w:rsidR="00826981" w:rsidRDefault="00EC2976">
      <w:pPr>
        <w:keepNext/>
        <w:pBdr>
          <w:left w:val="single" w:sz="24" w:space="6" w:color="52B69A"/>
        </w:pBdr>
        <w:spacing w:before="120" w:after="60"/>
        <w:ind w:left="170"/>
      </w:pPr>
      <w:r>
        <w:rPr>
          <w:b/>
          <w:color w:val="0F172A"/>
          <w:sz w:val="20"/>
        </w:rPr>
        <w:t>Software Integration &amp; Compatibility — scored 88/100</w:t>
      </w:r>
    </w:p>
    <w:p w:rsidR="00826981" w:rsidRDefault="00EC2976">
      <w:pPr>
        <w:keepNext/>
        <w:pBdr>
          <w:left w:val="single" w:sz="24" w:space="6" w:color="52B69A"/>
        </w:pBdr>
        <w:ind w:left="170"/>
      </w:pPr>
      <w:r>
        <w:t>We verified that the company demonstrates core integration capabilities through its support for st</w:t>
      </w:r>
      <w:r>
        <w:t xml:space="preserve">andard open-source protocols (Ardupilot, PX4, MAVLink) and custom firmware design meant for compliance with the DGCA's framework. Based on primary research, the company has not disclosed specific partnerships with Indian drone manufacturers or integration </w:t>
      </w:r>
      <w:r>
        <w:t>capabilities with local 4G/5G and SATCOM communication networks.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specialized Ground Control Station (GCS) software development draws on expertise in QGroundControl, Ardupilot, PX4, ROS, and MAVLink, supporting</w:t>
      </w:r>
      <w:r>
        <w:t xml:space="preserve"> the integration of advanced technologies such as radar, LiDAR, and thermal cameras.</w:t>
      </w:r>
    </w:p>
    <w:p w:rsidR="00826981" w:rsidRDefault="00EC2976">
      <w:pPr>
        <w:pStyle w:val="ListBullet"/>
        <w:spacing w:after="60"/>
        <w:ind w:left="510"/>
      </w:pPr>
      <w:r>
        <w:t xml:space="preserve">The company reports that its Vaagai-Farmer GCS platform integrates custom Ardupilot firmware tailored to comply with the certification requirements of India's Directorate </w:t>
      </w:r>
      <w:r>
        <w:t>General of Civil Aviation (DGCA), and its web-based Vaagai-Enterprise platform enables original equipment manufacturers (OEMs) to manage over-the-air (OTA) firmware updates.</w:t>
      </w:r>
    </w:p>
    <w:p w:rsidR="00826981" w:rsidRDefault="00EC2976">
      <w:pPr>
        <w:keepNext/>
        <w:pBdr>
          <w:left w:val="single" w:sz="24" w:space="6" w:color="52B69A"/>
        </w:pBdr>
        <w:spacing w:before="120" w:after="60"/>
        <w:ind w:left="170"/>
      </w:pPr>
      <w:r>
        <w:rPr>
          <w:b/>
          <w:color w:val="0F172A"/>
          <w:sz w:val="20"/>
        </w:rPr>
        <w:t>Cybersecurity &amp; Data Protection — scored 67/100</w:t>
      </w:r>
    </w:p>
    <w:p w:rsidR="00826981" w:rsidRDefault="00EC2976">
      <w:pPr>
        <w:keepNext/>
        <w:pBdr>
          <w:left w:val="single" w:sz="24" w:space="6" w:color="52B69A"/>
        </w:pBdr>
        <w:ind w:left="170"/>
      </w:pPr>
      <w:r>
        <w:t>Based on primary research, the com</w:t>
      </w:r>
      <w:r>
        <w:t>pany has not disclosed its encryption standards, cybersecurity certifications, or compliance with India's IT Act.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Regulatory Compliance &amp; Certification — scored 81/100</w:t>
      </w:r>
    </w:p>
    <w:p w:rsidR="00826981" w:rsidRDefault="00EC2976">
      <w:pPr>
        <w:keepNext/>
        <w:pBdr>
          <w:left w:val="single" w:sz="24" w:space="6" w:color="52B69A"/>
        </w:pBdr>
        <w:ind w:left="170"/>
      </w:pPr>
      <w:r>
        <w:t>The company's compliance evaluation rests on self-report</w:t>
      </w:r>
      <w:r>
        <w:t>ed claims regarding the integration of custom ArduPilot firmware to assist OEMs with Directorate General of Civil Aviation (DGCA) certification frameworks. Based on primary research, the company has not disclosed independent third-party audits, official DG</w:t>
      </w:r>
      <w:r>
        <w:t>CA approval numbers, or verified BVLOS trial certifications.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The company reports that its Vaagai-Farmer GCS platform integrates custom ArduPilot firmware specifically tailored to comply with certification requirements established by the D</w:t>
      </w:r>
      <w:r>
        <w:t>irectorate General of Civil Aviation (DGCA).</w:t>
      </w:r>
    </w:p>
    <w:p w:rsidR="00826981" w:rsidRDefault="00EC2976">
      <w:pPr>
        <w:pStyle w:val="ListBullet"/>
        <w:spacing w:after="60"/>
        <w:ind w:left="510"/>
      </w:pPr>
      <w:r>
        <w:t>The company claims that its VectorGCS comprehensive Ground Control Station software facilitates agricultural spraying, survey, and surveillance operations while complying with DGCA Type Certification.</w:t>
      </w:r>
    </w:p>
    <w:p w:rsidR="00826981" w:rsidRDefault="00EC2976">
      <w:pPr>
        <w:keepNext/>
        <w:pBdr>
          <w:bottom w:val="single" w:sz="6" w:space="3" w:color="E2E8F0"/>
        </w:pBdr>
        <w:spacing w:before="120" w:after="120"/>
      </w:pPr>
      <w:r>
        <w:rPr>
          <w:b/>
          <w:caps/>
          <w:color w:val="1A759F"/>
        </w:rPr>
        <w:lastRenderedPageBreak/>
        <w:t>Y — Busine</w:t>
      </w:r>
      <w:r>
        <w:rPr>
          <w:b/>
          <w:caps/>
          <w:color w:val="1A759F"/>
        </w:rPr>
        <w:t>ss Capability</w:t>
      </w:r>
    </w:p>
    <w:p w:rsidR="00826981" w:rsidRDefault="00EC2976">
      <w:pPr>
        <w:keepNext/>
        <w:pBdr>
          <w:left w:val="single" w:sz="24" w:space="6" w:color="52B69A"/>
        </w:pBdr>
        <w:spacing w:before="120" w:after="60"/>
        <w:ind w:left="170"/>
      </w:pPr>
      <w:r>
        <w:rPr>
          <w:b/>
          <w:color w:val="0F172A"/>
          <w:sz w:val="20"/>
        </w:rPr>
        <w:t>Customer Contracts &amp; Partnerships — scored 65/100</w:t>
      </w:r>
    </w:p>
    <w:p w:rsidR="00826981" w:rsidRDefault="00EC2976">
      <w:pPr>
        <w:keepNext/>
        <w:pBdr>
          <w:left w:val="single" w:sz="24" w:space="6" w:color="52B69A"/>
        </w:pBdr>
        <w:ind w:left="170"/>
      </w:pPr>
      <w:r>
        <w:t>Based on primary research, the company has not disclosed its customer contracts, contract values, or enterprise partnerships.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 xml:space="preserve">Revenue Growth &amp; Funding — scored </w:t>
      </w:r>
      <w:r>
        <w:rPr>
          <w:b/>
          <w:color w:val="0F172A"/>
          <w:sz w:val="20"/>
        </w:rPr>
        <w:t>65/100</w:t>
      </w:r>
    </w:p>
    <w:p w:rsidR="00826981" w:rsidRDefault="00EC2976">
      <w:pPr>
        <w:keepNext/>
        <w:pBdr>
          <w:left w:val="single" w:sz="24" w:space="6" w:color="52B69A"/>
        </w:pBdr>
        <w:ind w:left="170"/>
      </w:pPr>
      <w:r>
        <w:t>Based on primary research, the company has not disclosed annual revenue, growth rate, or investment raised from Indian or global VCs.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Market Share &amp; Adoption — scored 68/100</w:t>
      </w:r>
    </w:p>
    <w:p w:rsidR="00826981" w:rsidRDefault="00EC2976">
      <w:pPr>
        <w:keepNext/>
        <w:pBdr>
          <w:left w:val="single" w:sz="24" w:space="6" w:color="52B69A"/>
        </w:pBdr>
        <w:ind w:left="170"/>
      </w:pPr>
      <w:r>
        <w:t xml:space="preserve">Based on primary research, the company has </w:t>
      </w:r>
      <w:r>
        <w:t>not disclosed its total active user base or percentage share of the Indian drone software market.</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keepNext/>
        <w:pBdr>
          <w:left w:val="single" w:sz="24" w:space="6" w:color="52B69A"/>
        </w:pBdr>
        <w:spacing w:before="120" w:after="60"/>
        <w:ind w:left="170"/>
      </w:pPr>
      <w:r>
        <w:rPr>
          <w:b/>
          <w:color w:val="0F172A"/>
          <w:sz w:val="20"/>
        </w:rPr>
        <w:t>Geographic Footprint — scored 65/100</w:t>
      </w:r>
    </w:p>
    <w:p w:rsidR="00826981" w:rsidRDefault="00EC2976">
      <w:pPr>
        <w:keepNext/>
        <w:pBdr>
          <w:left w:val="single" w:sz="24" w:space="6" w:color="52B69A"/>
        </w:pBdr>
        <w:ind w:left="170"/>
      </w:pPr>
      <w:r>
        <w:t>We verified that the company's confirmed physical presence is limited to its headquarters</w:t>
      </w:r>
      <w:r>
        <w:t xml:space="preserve"> in Tamil Nadu, with no verified branch offices, local partnerships, or international distribution channels listed in public documentation. Based on primary research, the company has not disclosed information regarding expanded operations across other Indi</w:t>
      </w:r>
      <w:r>
        <w:t>an states or international markets.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Beavoice Infotech Private Limited maintains its registered office and primary operations in a single location in Madurai, Tamil Nadu, India.</w:t>
      </w:r>
    </w:p>
    <w:p w:rsidR="00826981" w:rsidRDefault="00EC2976">
      <w:pPr>
        <w:keepNext/>
        <w:pBdr>
          <w:left w:val="single" w:sz="24" w:space="6" w:color="52B69A"/>
        </w:pBdr>
        <w:spacing w:before="120" w:after="60"/>
        <w:ind w:left="170"/>
      </w:pPr>
      <w:r>
        <w:rPr>
          <w:b/>
          <w:color w:val="0F172A"/>
          <w:sz w:val="20"/>
        </w:rPr>
        <w:t>Talent &amp; Ecosystem — scored 65/100</w:t>
      </w:r>
    </w:p>
    <w:p w:rsidR="00826981" w:rsidRDefault="00EC2976">
      <w:pPr>
        <w:keepNext/>
        <w:pBdr>
          <w:left w:val="single" w:sz="24" w:space="6" w:color="52B69A"/>
        </w:pBdr>
        <w:ind w:left="170"/>
      </w:pPr>
      <w:r>
        <w:t>Based on primary research,</w:t>
      </w:r>
      <w:r>
        <w:t xml:space="preserve"> the company has not disclosed its formal talent metrics or academic and defense ecosystem collaborations.</w:t>
      </w:r>
    </w:p>
    <w:p w:rsidR="00826981" w:rsidRDefault="00EC2976">
      <w:pPr>
        <w:keepNext/>
        <w:spacing w:after="40"/>
        <w:ind w:left="170"/>
      </w:pPr>
      <w:r>
        <w:rPr>
          <w:b/>
          <w:caps/>
          <w:color w:val="64748B"/>
          <w:sz w:val="15"/>
        </w:rPr>
        <w:t>Supporting points</w:t>
      </w:r>
    </w:p>
    <w:p w:rsidR="00826981" w:rsidRDefault="00EC2976">
      <w:pPr>
        <w:pStyle w:val="ListBullet"/>
        <w:spacing w:after="60"/>
        <w:ind w:left="510"/>
      </w:pPr>
      <w:r>
        <w:t>Not available</w:t>
      </w:r>
    </w:p>
    <w:p w:rsidR="00826981" w:rsidRDefault="00EC2976">
      <w:pPr>
        <w:pStyle w:val="Heading1"/>
        <w:pageBreakBefore/>
        <w:pBdr>
          <w:bottom w:val="single" w:sz="24" w:space="6" w:color="52B69A"/>
        </w:pBdr>
      </w:pPr>
      <w:bookmarkStart w:id="27" w:name="_Toc242121571"/>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X — Technology Capability</w:t>
            </w:r>
          </w:p>
          <w:p w:rsidR="00826981" w:rsidRDefault="00EC2976">
            <w:pPr>
              <w:spacing w:after="20" w:line="240" w:lineRule="auto"/>
            </w:pPr>
            <w:r>
              <w:rPr>
                <w:b/>
                <w:color w:val="0F172A"/>
              </w:rPr>
              <w:t>1. Flight Control &amp; Autonomy Software</w:t>
            </w:r>
          </w:p>
          <w:p w:rsidR="00826981" w:rsidRDefault="00EC2976">
            <w:pPr>
              <w:spacing w:after="20" w:line="240" w:lineRule="auto"/>
              <w:ind w:left="283"/>
            </w:pPr>
            <w:r>
              <w:rPr>
                <w:color w:val="475569"/>
                <w:sz w:val="18"/>
              </w:rPr>
              <w:t xml:space="preserve">Core software for autonomous </w:t>
            </w:r>
            <w:r>
              <w:rPr>
                <w:color w:val="475569"/>
                <w:sz w:val="18"/>
              </w:rPr>
              <w:t>navigation, obstacle avoidance, and flight stability in Indian conditions (e.g., varied terrain, no-GPS zones). Strength shown by successful field tests, patents, and adoption by Indian defense or agriculture sectors.</w:t>
            </w:r>
          </w:p>
          <w:p w:rsidR="00826981" w:rsidRDefault="00EC2976">
            <w:pPr>
              <w:spacing w:after="20" w:line="240" w:lineRule="auto"/>
            </w:pPr>
            <w:r>
              <w:rPr>
                <w:b/>
                <w:color w:val="0F172A"/>
              </w:rPr>
              <w:t>2. Drone Data Analytics &amp; AI</w:t>
            </w:r>
          </w:p>
          <w:p w:rsidR="00826981" w:rsidRDefault="00EC2976">
            <w:pPr>
              <w:spacing w:after="20" w:line="240" w:lineRule="auto"/>
              <w:ind w:left="283"/>
            </w:pPr>
            <w:r>
              <w:rPr>
                <w:color w:val="475569"/>
                <w:sz w:val="18"/>
              </w:rPr>
              <w:t xml:space="preserve">Software </w:t>
            </w:r>
            <w:r>
              <w:rPr>
                <w:color w:val="475569"/>
                <w:sz w:val="18"/>
              </w:rPr>
              <w:t>for processing drone-captured data into actionable insights (e.g., crop health, surveillance). Strength evidenced by AI model accuracy, real-time analytics, and integration with Indian GIS platforms like Bhuvan.</w:t>
            </w:r>
          </w:p>
          <w:p w:rsidR="00826981" w:rsidRDefault="00EC2976">
            <w:pPr>
              <w:spacing w:after="20" w:line="240" w:lineRule="auto"/>
            </w:pPr>
            <w:r>
              <w:rPr>
                <w:b/>
                <w:color w:val="0F172A"/>
              </w:rPr>
              <w:t>3. Software Integration &amp; Compatibility</w:t>
            </w:r>
          </w:p>
          <w:p w:rsidR="00826981" w:rsidRDefault="00EC2976">
            <w:pPr>
              <w:spacing w:after="20" w:line="240" w:lineRule="auto"/>
              <w:ind w:left="283"/>
            </w:pPr>
            <w:r>
              <w:rPr>
                <w:color w:val="475569"/>
                <w:sz w:val="18"/>
              </w:rPr>
              <w:t>Abil</w:t>
            </w:r>
            <w:r>
              <w:rPr>
                <w:color w:val="475569"/>
                <w:sz w:val="18"/>
              </w:rPr>
              <w:t>ity to integrate with diverse drone hardware, sensors, and Indian communication networks (e.g., 4G/5G, SATCOM). Strength shown by partnerships with Indian drone manufacturers and compliance with DGCA's Digital Sky platform.</w:t>
            </w:r>
          </w:p>
          <w:p w:rsidR="00826981" w:rsidRDefault="00EC2976">
            <w:pPr>
              <w:spacing w:after="20" w:line="240" w:lineRule="auto"/>
            </w:pPr>
            <w:r>
              <w:rPr>
                <w:b/>
                <w:color w:val="0F172A"/>
              </w:rPr>
              <w:t>4. Cybersecurity &amp; Data Protecti</w:t>
            </w:r>
            <w:r>
              <w:rPr>
                <w:b/>
                <w:color w:val="0F172A"/>
              </w:rPr>
              <w:t>on</w:t>
            </w:r>
          </w:p>
          <w:p w:rsidR="00826981" w:rsidRDefault="00EC2976">
            <w:pPr>
              <w:spacing w:after="20" w:line="240" w:lineRule="auto"/>
              <w:ind w:left="283"/>
            </w:pPr>
            <w:r>
              <w:rPr>
                <w:color w:val="475569"/>
                <w:sz w:val="18"/>
              </w:rPr>
              <w:t>Security features to prevent hacking, data leaks, and ensure privacy, crucial for defense and critical infrastructure. Strength indicated by certifications (e.g., ISO 27001), encryption standards, and adherence to India's IT Act.</w:t>
            </w:r>
          </w:p>
          <w:p w:rsidR="00826981" w:rsidRDefault="00EC2976">
            <w:pPr>
              <w:spacing w:after="20" w:line="240" w:lineRule="auto"/>
            </w:pPr>
            <w:r>
              <w:rPr>
                <w:b/>
                <w:color w:val="0F172A"/>
              </w:rPr>
              <w:t>5. Regulatory Complianc</w:t>
            </w:r>
            <w:r>
              <w:rPr>
                <w:b/>
                <w:color w:val="0F172A"/>
              </w:rPr>
              <w:t>e &amp; Certification</w:t>
            </w:r>
          </w:p>
          <w:p w:rsidR="00826981" w:rsidRDefault="00EC2976">
            <w:pPr>
              <w:spacing w:after="20" w:line="240" w:lineRule="auto"/>
              <w:ind w:left="283"/>
            </w:pPr>
            <w:r>
              <w:rPr>
                <w:color w:val="475569"/>
                <w:sz w:val="18"/>
              </w:rPr>
              <w:t>Compliance with Indian drone regulations (DGCA rules, NPNT, UIN) and global standards. Strength shown by type certifications, approvals for BVLOS trials, and audits passed.</w:t>
            </w:r>
          </w:p>
        </w:tc>
      </w:tr>
    </w:tbl>
    <w:p w:rsidR="00826981" w:rsidRDefault="00826981"/>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826981">
        <w:trPr>
          <w:cantSplit/>
          <w:jc w:val="center"/>
        </w:trPr>
        <w:tc>
          <w:tcPr>
            <w:tcW w:w="10092" w:type="dxa"/>
            <w:shd w:val="clear" w:color="auto" w:fill="F8FAFC"/>
            <w:tcMar>
              <w:top w:w="160" w:type="dxa"/>
              <w:left w:w="160" w:type="dxa"/>
              <w:bottom w:w="160" w:type="dxa"/>
              <w:right w:w="160" w:type="dxa"/>
            </w:tcMar>
          </w:tcPr>
          <w:p w:rsidR="00826981" w:rsidRDefault="00EC2976">
            <w:pPr>
              <w:spacing w:after="20" w:line="240" w:lineRule="auto"/>
            </w:pPr>
            <w:r>
              <w:rPr>
                <w:b/>
                <w:color w:val="0F172A"/>
                <w:sz w:val="20"/>
              </w:rPr>
              <w:t>Y — Business Capability</w:t>
            </w:r>
          </w:p>
          <w:p w:rsidR="00826981" w:rsidRDefault="00EC2976">
            <w:pPr>
              <w:spacing w:after="20" w:line="240" w:lineRule="auto"/>
            </w:pPr>
            <w:r>
              <w:rPr>
                <w:b/>
                <w:color w:val="0F172A"/>
              </w:rPr>
              <w:t>1. Customer Contracts &amp; Partnerships</w:t>
            </w:r>
          </w:p>
          <w:p w:rsidR="00826981" w:rsidRDefault="00EC2976">
            <w:pPr>
              <w:spacing w:after="20" w:line="240" w:lineRule="auto"/>
              <w:ind w:left="283"/>
            </w:pPr>
            <w:r>
              <w:rPr>
                <w:color w:val="475569"/>
                <w:sz w:val="18"/>
              </w:rPr>
              <w:t>Co</w:t>
            </w:r>
            <w:r>
              <w:rPr>
                <w:color w:val="475569"/>
                <w:sz w:val="18"/>
              </w:rPr>
              <w:t>mmercial agreements with Indian government agencies (e.g., Ministry of Defence, state police), private firms (e.g., Reliance, Adani), and international clients. Strength measured by contract value, number of clients, and repeat business.</w:t>
            </w:r>
          </w:p>
          <w:p w:rsidR="00826981" w:rsidRDefault="00EC2976">
            <w:pPr>
              <w:spacing w:after="20" w:line="240" w:lineRule="auto"/>
            </w:pPr>
            <w:r>
              <w:rPr>
                <w:b/>
                <w:color w:val="0F172A"/>
              </w:rPr>
              <w:t xml:space="preserve">2. Revenue Growth </w:t>
            </w:r>
            <w:r>
              <w:rPr>
                <w:b/>
                <w:color w:val="0F172A"/>
              </w:rPr>
              <w:t>&amp; Funding</w:t>
            </w:r>
          </w:p>
          <w:p w:rsidR="00826981" w:rsidRDefault="00EC2976">
            <w:pPr>
              <w:spacing w:after="20" w:line="240" w:lineRule="auto"/>
              <w:ind w:left="283"/>
            </w:pPr>
            <w:r>
              <w:rPr>
                <w:color w:val="475569"/>
                <w:sz w:val="18"/>
              </w:rPr>
              <w:t>Financial performance including annual revenue, growth rate, and investment raised from Indian or global VCs. Strength shown by funding rounds, revenue milestones, and profitability.</w:t>
            </w:r>
          </w:p>
          <w:p w:rsidR="00826981" w:rsidRDefault="00EC2976">
            <w:pPr>
              <w:spacing w:after="20" w:line="240" w:lineRule="auto"/>
            </w:pPr>
            <w:r>
              <w:rPr>
                <w:b/>
                <w:color w:val="0F172A"/>
              </w:rPr>
              <w:t>3. Market Share &amp; Adoption</w:t>
            </w:r>
          </w:p>
          <w:p w:rsidR="00826981" w:rsidRDefault="00EC2976">
            <w:pPr>
              <w:spacing w:after="20" w:line="240" w:lineRule="auto"/>
              <w:ind w:left="283"/>
            </w:pPr>
            <w:r>
              <w:rPr>
                <w:color w:val="475569"/>
                <w:sz w:val="18"/>
              </w:rPr>
              <w:t xml:space="preserve">Share of the Indian drone software </w:t>
            </w:r>
            <w:r>
              <w:rPr>
                <w:color w:val="475569"/>
                <w:sz w:val="18"/>
              </w:rPr>
              <w:t>market and number of active users or deployments. Strength evidenced by installations, user base, and presence in key sectors like agriculture, defense, and logistics.</w:t>
            </w:r>
          </w:p>
          <w:p w:rsidR="00826981" w:rsidRDefault="00EC2976">
            <w:pPr>
              <w:spacing w:after="20" w:line="240" w:lineRule="auto"/>
            </w:pPr>
            <w:r>
              <w:rPr>
                <w:b/>
                <w:color w:val="0F172A"/>
              </w:rPr>
              <w:t>4. Geographic Footprint</w:t>
            </w:r>
          </w:p>
          <w:p w:rsidR="00826981" w:rsidRDefault="00EC2976">
            <w:pPr>
              <w:spacing w:after="20" w:line="240" w:lineRule="auto"/>
              <w:ind w:left="283"/>
            </w:pPr>
            <w:r>
              <w:rPr>
                <w:color w:val="475569"/>
                <w:sz w:val="18"/>
              </w:rPr>
              <w:t>Presence across Indian states and international markets. Strengt</w:t>
            </w:r>
            <w:r>
              <w:rPr>
                <w:color w:val="475569"/>
                <w:sz w:val="18"/>
              </w:rPr>
              <w:t>h shown by number of offices, local partnerships, and sales in multiple regions.</w:t>
            </w:r>
          </w:p>
          <w:p w:rsidR="00826981" w:rsidRDefault="00EC2976">
            <w:pPr>
              <w:spacing w:after="20" w:line="240" w:lineRule="auto"/>
            </w:pPr>
            <w:r>
              <w:rPr>
                <w:b/>
                <w:color w:val="0F172A"/>
              </w:rPr>
              <w:t>5. Talent &amp; Ecosystem</w:t>
            </w:r>
          </w:p>
          <w:p w:rsidR="00826981" w:rsidRDefault="00EC2976">
            <w:pPr>
              <w:spacing w:after="20" w:line="240" w:lineRule="auto"/>
              <w:ind w:left="283"/>
            </w:pPr>
            <w:r>
              <w:rPr>
                <w:color w:val="475569"/>
                <w:sz w:val="18"/>
              </w:rPr>
              <w:t>Quality and size of engineering and sales teams, and engagement with Indian startup ecosystems (e.g., incubators, government schemes). Strength indicated</w:t>
            </w:r>
            <w:r>
              <w:rPr>
                <w:color w:val="475569"/>
                <w:sz w:val="18"/>
              </w:rPr>
              <w:t xml:space="preserve"> by headcount, key hires, and collaborations with IITs or DRDO.</w:t>
            </w:r>
          </w:p>
        </w:tc>
      </w:tr>
    </w:tbl>
    <w:p w:rsidR="00826981" w:rsidRDefault="00826981"/>
    <w:p w:rsidR="00826981" w:rsidRDefault="00EC2976">
      <w:pPr>
        <w:pStyle w:val="Heading1"/>
        <w:pageBreakBefore/>
        <w:pBdr>
          <w:bottom w:val="single" w:sz="24" w:space="6" w:color="52B69A"/>
        </w:pBdr>
      </w:pPr>
      <w:bookmarkStart w:id="28" w:name="_Toc242121572"/>
      <w:r>
        <w:lastRenderedPageBreak/>
        <w:t>Research Methodology</w:t>
      </w:r>
      <w:bookmarkEnd w:id="28"/>
    </w:p>
    <w:p w:rsidR="00826981" w:rsidRDefault="00EC2976">
      <w:pPr>
        <w:spacing w:after="200"/>
      </w:pPr>
      <w:r>
        <w:rPr>
          <w:color w:val="64748B"/>
        </w:rPr>
        <w:t>This quadrant was compiled independently through structured secondary research, supplemented by primary research where available. It is not based on a survey or on vendo</w:t>
      </w:r>
      <w:r>
        <w:rPr>
          <w:color w:val="64748B"/>
        </w:rPr>
        <w:t>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Market Definition</w:t>
            </w:r>
          </w:p>
          <w:p w:rsidR="00826981" w:rsidRDefault="00EC2976">
            <w:pPr>
              <w:spacing w:after="20" w:line="240" w:lineRule="auto"/>
            </w:pPr>
            <w:r>
              <w:rPr>
                <w:sz w:val="18"/>
              </w:rPr>
              <w:t xml:space="preserve">The market scope and the type of company that qualifies were defined first. Five parameters were then set for each axis, each </w:t>
            </w:r>
            <w:r>
              <w:rPr>
                <w:sz w:val="18"/>
              </w:rPr>
              <w:t>with a written definition: the X axis measures core capability (products, services or technology) and the Y axis measures business capability.</w:t>
            </w:r>
          </w:p>
        </w:tc>
      </w:tr>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Secondary and Primary Research</w:t>
            </w:r>
          </w:p>
          <w:p w:rsidR="00826981" w:rsidRDefault="00EC2976">
            <w:pPr>
              <w:spacing w:after="20" w:line="240" w:lineRule="auto"/>
            </w:pPr>
            <w:r>
              <w:rPr>
                <w:sz w:val="18"/>
              </w:rPr>
              <w:t>Secondary research covered company websites, filings, trade directories, indust</w:t>
            </w:r>
            <w:r>
              <w:rPr>
                <w:sz w:val="18"/>
              </w:rPr>
              <w:t>ry publications and news. Primary research drew on B2B marketplace listings, where available, to confirm company offerings. Coverage was extended region by region until no new qualifying companies emerged.</w:t>
            </w:r>
          </w:p>
        </w:tc>
      </w:tr>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Screening</w:t>
            </w:r>
          </w:p>
          <w:p w:rsidR="00826981" w:rsidRDefault="00EC2976">
            <w:pPr>
              <w:spacing w:after="20" w:line="240" w:lineRule="auto"/>
            </w:pPr>
            <w:r>
              <w:rPr>
                <w:sz w:val="18"/>
              </w:rPr>
              <w:t>Each candidate was screened against t</w:t>
            </w:r>
            <w:r>
              <w:rPr>
                <w:sz w:val="18"/>
              </w:rPr>
              <w:t xml:space="preserve">he market's inclusion criteria and required commercial role. Distributors, resellers, consultancies, contract manufacturers and media names were excluded, and duplicates consolidated. Companies whose main business is an adjacent segment are listed but not </w:t>
            </w:r>
            <w:r>
              <w:rPr>
                <w:sz w:val="18"/>
              </w:rPr>
              <w:t>placed on the chart.</w:t>
            </w:r>
          </w:p>
        </w:tc>
      </w:tr>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Evidence Compilation</w:t>
            </w:r>
          </w:p>
          <w:p w:rsidR="00826981" w:rsidRDefault="00EC2976">
            <w:pPr>
              <w:spacing w:after="20" w:line="240" w:lineRule="auto"/>
            </w:pPr>
            <w:r>
              <w:rPr>
                <w:sz w:val="18"/>
              </w:rPr>
              <w:t>Every screened company was assessed on all ten parameters; for chart companies, evidence was recorded parameter by parameter. Claims resting only on a company's own materials are reported as company-reported, pa</w:t>
            </w:r>
            <w:r>
              <w:rPr>
                <w:sz w:val="18"/>
              </w:rPr>
              <w:t>rtner technology is credited to the partnership, and employee-review sites are not used as customer evidence.</w:t>
            </w:r>
          </w:p>
        </w:tc>
      </w:tr>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Scoring</w:t>
            </w:r>
          </w:p>
          <w:p w:rsidR="00826981" w:rsidRDefault="00EC2976">
            <w:pPr>
              <w:spacing w:after="20" w:line="240" w:lineRule="auto"/>
            </w:pPr>
            <w:r>
              <w:rPr>
                <w:sz w:val="18"/>
              </w:rPr>
              <w:t xml:space="preserve">Each parameter is rated 0–100 against its written definition, based on the evidence available. Ratings are analyst assessments under </w:t>
            </w:r>
            <w:r>
              <w:rPr>
                <w:sz w:val="18"/>
              </w:rPr>
              <w:t>this methodology, not independently audited figures. X and Y are the simple average of the five parameter ratings on each axis; overall is the average of X and Y.</w:t>
            </w:r>
          </w:p>
        </w:tc>
      </w:tr>
      <w:tr w:rsidR="00826981">
        <w:trPr>
          <w:cantSplit/>
          <w:jc w:val="center"/>
        </w:trPr>
        <w:tc>
          <w:tcPr>
            <w:tcW w:w="1009" w:type="dxa"/>
            <w:shd w:val="clear" w:color="auto" w:fill="1A759F"/>
            <w:tcMar>
              <w:top w:w="140" w:type="dxa"/>
              <w:left w:w="140" w:type="dxa"/>
              <w:bottom w:w="140" w:type="dxa"/>
              <w:right w:w="140" w:type="dxa"/>
            </w:tcMar>
            <w:vAlign w:val="center"/>
          </w:tcPr>
          <w:p w:rsidR="00826981" w:rsidRDefault="00EC2976">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826981" w:rsidRDefault="00EC2976">
            <w:pPr>
              <w:spacing w:after="20" w:line="240" w:lineRule="auto"/>
            </w:pPr>
            <w:r>
              <w:rPr>
                <w:b/>
                <w:color w:val="0F172A"/>
                <w:sz w:val="20"/>
              </w:rPr>
              <w:t>Normalization &amp; Selection</w:t>
            </w:r>
          </w:p>
          <w:p w:rsidR="00826981" w:rsidRDefault="00EC2976">
            <w:pPr>
              <w:spacing w:after="20" w:line="240" w:lineRule="auto"/>
            </w:pPr>
            <w:r>
              <w:rPr>
                <w:sz w:val="18"/>
              </w:rPr>
              <w:t>X and Y scores are rescaled to a 65–100 range across all compani</w:t>
            </w:r>
            <w:r>
              <w:rPr>
                <w:sz w:val="18"/>
              </w:rPr>
              <w:t>es assessed, preserving their rank order. The chart shows an equal number of companies from each of the four quadrants, with boundaries set at the median. All other companies are listed in the table below the chart.</w:t>
            </w:r>
          </w:p>
        </w:tc>
      </w:tr>
    </w:tbl>
    <w:p w:rsidR="00826981" w:rsidRDefault="00EC2976">
      <w:pPr>
        <w:spacing w:before="200"/>
      </w:pPr>
      <w:r>
        <w:rPr>
          <w:color w:val="64748B"/>
          <w:sz w:val="17"/>
        </w:rPr>
        <w:t>Scoring inputs: each axis is built from</w:t>
      </w:r>
      <w:r>
        <w:rPr>
          <w:color w:val="64748B"/>
          <w:sz w:val="17"/>
        </w:rPr>
        <w:t xml:space="preserve"> five market-specific parameters, defined in the Parameter Definitions section. All parameters are equally weighted.</w:t>
      </w:r>
    </w:p>
    <w:sectPr w:rsidR="00826981"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EC2976">
      <w:pPr>
        <w:spacing w:after="0" w:line="240" w:lineRule="auto"/>
      </w:pPr>
      <w:r>
        <w:separator/>
      </w:r>
    </w:p>
  </w:endnote>
  <w:endnote w:type="continuationSeparator" w:id="0">
    <w:p w:rsidR="00000000" w:rsidRDefault="00EC2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6981" w:rsidRDefault="00EC2976">
    <w:pPr>
      <w:pStyle w:val="Footer"/>
    </w:pPr>
    <w:r>
      <w:rPr>
        <w:color w:val="64748B"/>
        <w:sz w:val="14"/>
      </w:rPr>
      <w:t>Coherent Quadrant · Drone Software Industry Analysis</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60</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60</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EC2976">
      <w:pPr>
        <w:spacing w:after="0" w:line="240" w:lineRule="auto"/>
      </w:pPr>
      <w:r>
        <w:separator/>
      </w:r>
    </w:p>
  </w:footnote>
  <w:footnote w:type="continuationSeparator" w:id="0">
    <w:p w:rsidR="00000000" w:rsidRDefault="00EC29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6981"/>
    <w:rsid w:val="00AA1D8D"/>
    <w:rsid w:val="00B47730"/>
    <w:rsid w:val="00CB0664"/>
    <w:rsid w:val="00EC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F60D05E-6396-4D1A-95C9-37B5AB683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C2976"/>
    <w:pPr>
      <w:spacing w:after="100"/>
    </w:pPr>
  </w:style>
  <w:style w:type="paragraph" w:styleId="TOC2">
    <w:name w:val="toc 2"/>
    <w:basedOn w:val="Normal"/>
    <w:next w:val="Normal"/>
    <w:autoRedefine/>
    <w:uiPriority w:val="39"/>
    <w:unhideWhenUsed/>
    <w:rsid w:val="00EC2976"/>
    <w:pPr>
      <w:spacing w:after="100"/>
      <w:ind w:left="190"/>
    </w:pPr>
  </w:style>
  <w:style w:type="character" w:styleId="Hyperlink">
    <w:name w:val="Hyperlink"/>
    <w:basedOn w:val="DefaultParagraphFont"/>
    <w:uiPriority w:val="99"/>
    <w:unhideWhenUsed/>
    <w:rsid w:val="00EC29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CD0FF3-82BA-43C1-910E-8E803D2FA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25489</Words>
  <Characters>145291</Characters>
  <Application>Microsoft Office Word</Application>
  <DocSecurity>0</DocSecurity>
  <Lines>1210</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170440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2026-10-05T14:08:00Z</dcterms:modified>
  <cp:category/>
</cp:coreProperties>
</file>