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247CD3">
        <w:trPr>
          <w:cantSplit/>
          <w:jc w:val="center"/>
        </w:trPr>
        <w:tc>
          <w:tcPr>
            <w:tcW w:w="10092" w:type="dxa"/>
            <w:shd w:val="clear" w:color="auto" w:fill="002857"/>
            <w:tcMar>
              <w:top w:w="600" w:type="dxa"/>
              <w:left w:w="600" w:type="dxa"/>
              <w:bottom w:w="600" w:type="dxa"/>
              <w:right w:w="600" w:type="dxa"/>
            </w:tcMar>
            <w:vAlign w:val="bottom"/>
          </w:tcPr>
          <w:p w:rsidR="00247CD3" w:rsidRDefault="00E14E3D">
            <w:pPr>
              <w:spacing w:before="2400" w:after="20" w:line="240" w:lineRule="auto"/>
            </w:pPr>
            <w:bookmarkStart w:id="0" w:name="_GoBack"/>
            <w:bookmarkEnd w:id="0"/>
            <w:r>
              <w:rPr>
                <w:b/>
                <w:color w:val="E2E8F0"/>
                <w:spacing w:val="60"/>
                <w:sz w:val="21"/>
              </w:rPr>
              <w:t>Coherent Quadrant</w:t>
            </w:r>
          </w:p>
          <w:p w:rsidR="00247CD3" w:rsidRDefault="00E14E3D">
            <w:pPr>
              <w:pBdr>
                <w:bottom w:val="single" w:sz="24" w:space="10" w:color="52B69A"/>
              </w:pBdr>
              <w:spacing w:after="120" w:line="240" w:lineRule="auto"/>
            </w:pPr>
            <w:r>
              <w:rPr>
                <w:b/>
                <w:color w:val="FFFFFF"/>
                <w:sz w:val="52"/>
              </w:rPr>
              <w:t>Commercial Drone Services Market</w:t>
            </w:r>
          </w:p>
          <w:p w:rsidR="00247CD3" w:rsidRDefault="00E14E3D">
            <w:pPr>
              <w:spacing w:after="40" w:line="240" w:lineRule="auto"/>
            </w:pPr>
            <w:r>
              <w:rPr>
                <w:b/>
                <w:color w:val="FFFFFF"/>
                <w:sz w:val="22"/>
              </w:rPr>
              <w:t>India</w:t>
            </w:r>
          </w:p>
          <w:p w:rsidR="00247CD3" w:rsidRDefault="00E14E3D">
            <w:pPr>
              <w:spacing w:after="360" w:line="240" w:lineRule="auto"/>
            </w:pPr>
            <w:r>
              <w:rPr>
                <w:color w:val="CBD5E1"/>
                <w:sz w:val="20"/>
              </w:rPr>
              <w:t>120 Service Provider scored on Service Capability (X) and Business Capability (Y)</w:t>
            </w:r>
          </w:p>
        </w:tc>
      </w:tr>
    </w:tbl>
    <w:p w:rsidR="00247CD3" w:rsidRDefault="00247CD3">
      <w:pPr>
        <w:spacing w:after="120"/>
      </w:pPr>
    </w:p>
    <w:p w:rsidR="00247CD3" w:rsidRDefault="00E14E3D">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247CD3">
        <w:trPr>
          <w:cantSplit/>
          <w:jc w:val="center"/>
        </w:trPr>
        <w:tc>
          <w:tcPr>
            <w:tcW w:w="5046" w:type="dxa"/>
            <w:gridSpan w:val="2"/>
            <w:shd w:val="clear" w:color="auto" w:fill="F8FAFC"/>
            <w:tcMar>
              <w:top w:w="160" w:type="dxa"/>
              <w:left w:w="160" w:type="dxa"/>
              <w:bottom w:w="160" w:type="dxa"/>
              <w:right w:w="160" w:type="dxa"/>
            </w:tcMar>
          </w:tcPr>
          <w:p w:rsidR="00247CD3" w:rsidRDefault="00E14E3D">
            <w:pPr>
              <w:spacing w:after="20" w:line="240" w:lineRule="auto"/>
            </w:pPr>
            <w:r>
              <w:rPr>
                <w:b/>
                <w:color w:val="0F172A"/>
                <w:sz w:val="20"/>
              </w:rPr>
              <w:t>Market</w:t>
            </w:r>
          </w:p>
          <w:p w:rsidR="00247CD3" w:rsidRDefault="00E14E3D">
            <w:pPr>
              <w:spacing w:after="20" w:line="240" w:lineRule="auto"/>
            </w:pPr>
            <w:r>
              <w:t>Commercial Drone Services Market</w:t>
            </w:r>
          </w:p>
          <w:p w:rsidR="00247CD3" w:rsidRDefault="00E14E3D">
            <w:pPr>
              <w:spacing w:after="20" w:line="240" w:lineRule="auto"/>
            </w:pPr>
            <w:r>
              <w:rPr>
                <w:b/>
                <w:color w:val="0F172A"/>
                <w:sz w:val="20"/>
              </w:rPr>
              <w:t>Market Type</w:t>
            </w:r>
          </w:p>
          <w:p w:rsidR="00247CD3" w:rsidRDefault="00E14E3D">
            <w:pPr>
              <w:spacing w:after="20" w:line="240" w:lineRule="auto"/>
            </w:pPr>
            <w:r>
              <w:t xml:space="preserve">The India Commercial Drone Services </w:t>
            </w:r>
            <w:r>
              <w:t>Market covers companies delivering the following. Products and technology: Drone platform: multirotor, fixed-wing, VTOL, specialized drone; payload: RGB, thermal, LiDAR, multispectral, spraying system; software: fleet management, remote ID, AI analytics. S</w:t>
            </w:r>
            <w:r>
              <w:t>ervices and business models: Aerial imaging, mapping/surveying, inspection, agriculture spraying, data analytics, MRO, training, rental/leasing, fleet management, BVLOS operations. Applications: Inspection and monitoring, mapping and surveying, aerial phot</w:t>
            </w:r>
            <w:r>
              <w:t>ography, precision agriculture, delivery, surveillance, disaster response, environmental monitoring. End users: Agriculture, construction, energy and utilities, oil and gas, mining, telecom, logistics, government, media, defense. Geography: India -- compan</w:t>
            </w:r>
            <w:r>
              <w:t>ies HEADQUARTERED IN India (a foreign company's Indian office, branch or distributor does not qualify).</w:t>
            </w:r>
          </w:p>
        </w:tc>
        <w:tc>
          <w:tcPr>
            <w:tcW w:w="5046" w:type="dxa"/>
            <w:gridSpan w:val="2"/>
            <w:shd w:val="clear" w:color="auto" w:fill="F8FAFC"/>
            <w:tcMar>
              <w:top w:w="160" w:type="dxa"/>
              <w:left w:w="160" w:type="dxa"/>
              <w:bottom w:w="160" w:type="dxa"/>
              <w:right w:w="160" w:type="dxa"/>
            </w:tcMar>
          </w:tcPr>
          <w:p w:rsidR="00247CD3" w:rsidRDefault="00E14E3D">
            <w:pPr>
              <w:spacing w:after="20" w:line="240" w:lineRule="auto"/>
            </w:pPr>
            <w:r>
              <w:rPr>
                <w:b/>
                <w:color w:val="0F172A"/>
                <w:sz w:val="20"/>
              </w:rPr>
              <w:t>Provider Categories in this Market</w:t>
            </w:r>
          </w:p>
          <w:p w:rsidR="00247CD3" w:rsidRDefault="00E14E3D">
            <w:pPr>
              <w:spacing w:after="20" w:line="240" w:lineRule="auto"/>
            </w:pPr>
            <w:r>
              <w:rPr>
                <w:b/>
                <w:color w:val="0F172A"/>
              </w:rPr>
              <w:t xml:space="preserve">1. </w:t>
            </w:r>
            <w:r>
              <w:rPr>
                <w:color w:val="0F172A"/>
              </w:rPr>
              <w:t>Service Provider</w:t>
            </w:r>
          </w:p>
          <w:p w:rsidR="00247CD3" w:rsidRDefault="00E14E3D">
            <w:pPr>
              <w:spacing w:after="20" w:line="240" w:lineRule="auto"/>
            </w:pPr>
            <w:r>
              <w:rPr>
                <w:color w:val="64748B"/>
                <w:sz w:val="17"/>
              </w:rPr>
              <w:t>Set by the market brief (_pipeline/market_brief.json).</w:t>
            </w:r>
          </w:p>
        </w:tc>
      </w:tr>
      <w:tr w:rsidR="00247CD3">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247CD3" w:rsidRDefault="00E14E3D">
            <w:pPr>
              <w:spacing w:after="20" w:line="240" w:lineRule="auto"/>
            </w:pPr>
            <w:r>
              <w:rPr>
                <w:b/>
                <w:color w:val="FFFFFF"/>
                <w:sz w:val="48"/>
              </w:rPr>
              <w:t>120</w:t>
            </w:r>
          </w:p>
          <w:p w:rsidR="00247CD3" w:rsidRDefault="00E14E3D">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247CD3" w:rsidRDefault="00E14E3D">
            <w:pPr>
              <w:spacing w:after="20" w:line="240" w:lineRule="auto"/>
            </w:pPr>
            <w:r>
              <w:rPr>
                <w:b/>
                <w:color w:val="FFFFFF"/>
                <w:sz w:val="48"/>
              </w:rPr>
              <w:t>20</w:t>
            </w:r>
          </w:p>
          <w:p w:rsidR="00247CD3" w:rsidRDefault="00E14E3D">
            <w:pPr>
              <w:spacing w:after="20" w:line="240" w:lineRule="auto"/>
            </w:pPr>
            <w:r>
              <w:rPr>
                <w:color w:val="E2E8F0"/>
                <w:sz w:val="18"/>
              </w:rPr>
              <w:t>Companies on th</w:t>
            </w:r>
            <w:r>
              <w:rPr>
                <w:color w:val="E2E8F0"/>
                <w:sz w:val="18"/>
              </w:rPr>
              <w:t>e Coherent Quadrant</w:t>
            </w:r>
          </w:p>
        </w:tc>
        <w:tc>
          <w:tcPr>
            <w:tcW w:w="2523" w:type="dxa"/>
            <w:shd w:val="clear" w:color="auto" w:fill="002857"/>
            <w:tcMar>
              <w:top w:w="220" w:type="dxa"/>
              <w:left w:w="220" w:type="dxa"/>
              <w:bottom w:w="220" w:type="dxa"/>
              <w:right w:w="220" w:type="dxa"/>
            </w:tcMar>
          </w:tcPr>
          <w:p w:rsidR="00247CD3" w:rsidRDefault="00E14E3D">
            <w:pPr>
              <w:spacing w:after="20" w:line="240" w:lineRule="auto"/>
            </w:pPr>
            <w:r>
              <w:rPr>
                <w:b/>
                <w:color w:val="FFFFFF"/>
                <w:sz w:val="48"/>
              </w:rPr>
              <w:t>20</w:t>
            </w:r>
          </w:p>
          <w:p w:rsidR="00247CD3" w:rsidRDefault="00E14E3D">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247CD3" w:rsidRDefault="00E14E3D">
            <w:pPr>
              <w:spacing w:after="20" w:line="240" w:lineRule="auto"/>
            </w:pPr>
            <w:r>
              <w:rPr>
                <w:b/>
                <w:color w:val="FFFFFF"/>
                <w:sz w:val="48"/>
              </w:rPr>
              <w:t>4</w:t>
            </w:r>
          </w:p>
          <w:p w:rsidR="00247CD3" w:rsidRDefault="00E14E3D">
            <w:pPr>
              <w:spacing w:after="20" w:line="240" w:lineRule="auto"/>
            </w:pPr>
            <w:r>
              <w:rPr>
                <w:color w:val="E2E8F0"/>
                <w:sz w:val="18"/>
              </w:rPr>
              <w:t>Quadrants</w:t>
            </w:r>
          </w:p>
        </w:tc>
      </w:tr>
    </w:tbl>
    <w:p w:rsidR="00247CD3" w:rsidRDefault="00E14E3D">
      <w:pPr>
        <w:pageBreakBefore/>
        <w:pBdr>
          <w:bottom w:val="single" w:sz="24" w:space="6" w:color="52B69A"/>
        </w:pBdr>
        <w:spacing w:after="160"/>
      </w:pPr>
      <w:r>
        <w:rPr>
          <w:b/>
          <w:color w:val="002857"/>
          <w:sz w:val="40"/>
        </w:rPr>
        <w:lastRenderedPageBreak/>
        <w:t>Contents</w:t>
      </w:r>
    </w:p>
    <w:p w:rsidR="00E14E3D" w:rsidRDefault="00E14E3D">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882973" w:history="1">
        <w:r w:rsidRPr="00107C29">
          <w:rPr>
            <w:rStyle w:val="Hyperlink"/>
            <w:noProof/>
          </w:rPr>
          <w:t>Market Scoring Parameters</w:t>
        </w:r>
        <w:r>
          <w:rPr>
            <w:noProof/>
            <w:webHidden/>
          </w:rPr>
          <w:tab/>
        </w:r>
        <w:r>
          <w:rPr>
            <w:noProof/>
            <w:webHidden/>
          </w:rPr>
          <w:fldChar w:fldCharType="begin"/>
        </w:r>
        <w:r>
          <w:rPr>
            <w:noProof/>
            <w:webHidden/>
          </w:rPr>
          <w:instrText xml:space="preserve"> PAGEREF _Toc242882973 \h </w:instrText>
        </w:r>
        <w:r>
          <w:rPr>
            <w:noProof/>
            <w:webHidden/>
          </w:rPr>
        </w:r>
        <w:r>
          <w:rPr>
            <w:noProof/>
            <w:webHidden/>
          </w:rPr>
          <w:fldChar w:fldCharType="separate"/>
        </w:r>
        <w:r>
          <w:rPr>
            <w:noProof/>
            <w:webHidden/>
          </w:rPr>
          <w:t>3</w:t>
        </w:r>
        <w:r>
          <w:rPr>
            <w:noProof/>
            <w:webHidden/>
          </w:rPr>
          <w:fldChar w:fldCharType="end"/>
        </w:r>
      </w:hyperlink>
    </w:p>
    <w:p w:rsidR="00E14E3D" w:rsidRDefault="00E14E3D">
      <w:pPr>
        <w:pStyle w:val="TOC1"/>
        <w:tabs>
          <w:tab w:val="right" w:leader="dot" w:pos="10082"/>
        </w:tabs>
        <w:rPr>
          <w:rFonts w:asciiTheme="minorHAnsi" w:eastAsiaTheme="minorEastAsia" w:hAnsiTheme="minorHAnsi"/>
          <w:noProof/>
          <w:color w:val="auto"/>
          <w:sz w:val="22"/>
        </w:rPr>
      </w:pPr>
      <w:hyperlink w:anchor="_Toc242882974" w:history="1">
        <w:r w:rsidRPr="00107C29">
          <w:rPr>
            <w:rStyle w:val="Hyperlink"/>
            <w:noProof/>
          </w:rPr>
          <w:t>Quadrant Positioning</w:t>
        </w:r>
        <w:r>
          <w:rPr>
            <w:noProof/>
            <w:webHidden/>
          </w:rPr>
          <w:tab/>
        </w:r>
        <w:r>
          <w:rPr>
            <w:noProof/>
            <w:webHidden/>
          </w:rPr>
          <w:fldChar w:fldCharType="begin"/>
        </w:r>
        <w:r>
          <w:rPr>
            <w:noProof/>
            <w:webHidden/>
          </w:rPr>
          <w:instrText xml:space="preserve"> PAGEREF _Toc242882974 \h </w:instrText>
        </w:r>
        <w:r>
          <w:rPr>
            <w:noProof/>
            <w:webHidden/>
          </w:rPr>
        </w:r>
        <w:r>
          <w:rPr>
            <w:noProof/>
            <w:webHidden/>
          </w:rPr>
          <w:fldChar w:fldCharType="separate"/>
        </w:r>
        <w:r>
          <w:rPr>
            <w:noProof/>
            <w:webHidden/>
          </w:rPr>
          <w:t>4</w:t>
        </w:r>
        <w:r>
          <w:rPr>
            <w:noProof/>
            <w:webHidden/>
          </w:rPr>
          <w:fldChar w:fldCharType="end"/>
        </w:r>
      </w:hyperlink>
    </w:p>
    <w:p w:rsidR="00E14E3D" w:rsidRDefault="00E14E3D">
      <w:pPr>
        <w:pStyle w:val="TOC1"/>
        <w:tabs>
          <w:tab w:val="right" w:leader="dot" w:pos="10082"/>
        </w:tabs>
        <w:rPr>
          <w:rFonts w:asciiTheme="minorHAnsi" w:eastAsiaTheme="minorEastAsia" w:hAnsiTheme="minorHAnsi"/>
          <w:noProof/>
          <w:color w:val="auto"/>
          <w:sz w:val="22"/>
        </w:rPr>
      </w:pPr>
      <w:hyperlink w:anchor="_Toc242882975" w:history="1">
        <w:r w:rsidRPr="00107C29">
          <w:rPr>
            <w:rStyle w:val="Hyperlink"/>
            <w:noProof/>
          </w:rPr>
          <w:t>What Each Quadrant Means</w:t>
        </w:r>
        <w:r>
          <w:rPr>
            <w:noProof/>
            <w:webHidden/>
          </w:rPr>
          <w:tab/>
        </w:r>
        <w:r>
          <w:rPr>
            <w:noProof/>
            <w:webHidden/>
          </w:rPr>
          <w:fldChar w:fldCharType="begin"/>
        </w:r>
        <w:r>
          <w:rPr>
            <w:noProof/>
            <w:webHidden/>
          </w:rPr>
          <w:instrText xml:space="preserve"> PAGEREF _Toc242882975 \h </w:instrText>
        </w:r>
        <w:r>
          <w:rPr>
            <w:noProof/>
            <w:webHidden/>
          </w:rPr>
        </w:r>
        <w:r>
          <w:rPr>
            <w:noProof/>
            <w:webHidden/>
          </w:rPr>
          <w:fldChar w:fldCharType="separate"/>
        </w:r>
        <w:r>
          <w:rPr>
            <w:noProof/>
            <w:webHidden/>
          </w:rPr>
          <w:t>5</w:t>
        </w:r>
        <w:r>
          <w:rPr>
            <w:noProof/>
            <w:webHidden/>
          </w:rPr>
          <w:fldChar w:fldCharType="end"/>
        </w:r>
      </w:hyperlink>
    </w:p>
    <w:p w:rsidR="00E14E3D" w:rsidRDefault="00E14E3D">
      <w:pPr>
        <w:pStyle w:val="TOC1"/>
        <w:tabs>
          <w:tab w:val="right" w:leader="dot" w:pos="10082"/>
        </w:tabs>
        <w:rPr>
          <w:rFonts w:asciiTheme="minorHAnsi" w:eastAsiaTheme="minorEastAsia" w:hAnsiTheme="minorHAnsi"/>
          <w:noProof/>
          <w:color w:val="auto"/>
          <w:sz w:val="22"/>
        </w:rPr>
      </w:pPr>
      <w:hyperlink w:anchor="_Toc242882976" w:history="1">
        <w:r w:rsidRPr="00107C29">
          <w:rPr>
            <w:rStyle w:val="Hyperlink"/>
            <w:noProof/>
          </w:rPr>
          <w:t>Top 20 Companies</w:t>
        </w:r>
        <w:r>
          <w:rPr>
            <w:noProof/>
            <w:webHidden/>
          </w:rPr>
          <w:tab/>
        </w:r>
        <w:r>
          <w:rPr>
            <w:noProof/>
            <w:webHidden/>
          </w:rPr>
          <w:fldChar w:fldCharType="begin"/>
        </w:r>
        <w:r>
          <w:rPr>
            <w:noProof/>
            <w:webHidden/>
          </w:rPr>
          <w:instrText xml:space="preserve"> PAGEREF _Toc242882976 \h </w:instrText>
        </w:r>
        <w:r>
          <w:rPr>
            <w:noProof/>
            <w:webHidden/>
          </w:rPr>
        </w:r>
        <w:r>
          <w:rPr>
            <w:noProof/>
            <w:webHidden/>
          </w:rPr>
          <w:fldChar w:fldCharType="separate"/>
        </w:r>
        <w:r>
          <w:rPr>
            <w:noProof/>
            <w:webHidden/>
          </w:rPr>
          <w:t>6</w:t>
        </w:r>
        <w:r>
          <w:rPr>
            <w:noProof/>
            <w:webHidden/>
          </w:rPr>
          <w:fldChar w:fldCharType="end"/>
        </w:r>
      </w:hyperlink>
    </w:p>
    <w:p w:rsidR="00E14E3D" w:rsidRDefault="00E14E3D">
      <w:pPr>
        <w:pStyle w:val="TOC1"/>
        <w:tabs>
          <w:tab w:val="right" w:leader="dot" w:pos="10082"/>
        </w:tabs>
        <w:rPr>
          <w:rFonts w:asciiTheme="minorHAnsi" w:eastAsiaTheme="minorEastAsia" w:hAnsiTheme="minorHAnsi"/>
          <w:noProof/>
          <w:color w:val="auto"/>
          <w:sz w:val="22"/>
        </w:rPr>
      </w:pPr>
      <w:hyperlink w:anchor="_Toc242882977" w:history="1">
        <w:r w:rsidRPr="00107C29">
          <w:rPr>
            <w:rStyle w:val="Hyperlink"/>
            <w:noProof/>
          </w:rPr>
          <w:t>Other Noticeable Players</w:t>
        </w:r>
        <w:r>
          <w:rPr>
            <w:noProof/>
            <w:webHidden/>
          </w:rPr>
          <w:tab/>
        </w:r>
        <w:r>
          <w:rPr>
            <w:noProof/>
            <w:webHidden/>
          </w:rPr>
          <w:fldChar w:fldCharType="begin"/>
        </w:r>
        <w:r>
          <w:rPr>
            <w:noProof/>
            <w:webHidden/>
          </w:rPr>
          <w:instrText xml:space="preserve"> PAGEREF _Toc242882977 \h </w:instrText>
        </w:r>
        <w:r>
          <w:rPr>
            <w:noProof/>
            <w:webHidden/>
          </w:rPr>
        </w:r>
        <w:r>
          <w:rPr>
            <w:noProof/>
            <w:webHidden/>
          </w:rPr>
          <w:fldChar w:fldCharType="separate"/>
        </w:r>
        <w:r>
          <w:rPr>
            <w:noProof/>
            <w:webHidden/>
          </w:rPr>
          <w:t>7</w:t>
        </w:r>
        <w:r>
          <w:rPr>
            <w:noProof/>
            <w:webHidden/>
          </w:rPr>
          <w:fldChar w:fldCharType="end"/>
        </w:r>
      </w:hyperlink>
    </w:p>
    <w:p w:rsidR="00E14E3D" w:rsidRDefault="00E14E3D">
      <w:pPr>
        <w:pStyle w:val="TOC1"/>
        <w:tabs>
          <w:tab w:val="right" w:leader="dot" w:pos="10082"/>
        </w:tabs>
        <w:rPr>
          <w:rFonts w:asciiTheme="minorHAnsi" w:eastAsiaTheme="minorEastAsia" w:hAnsiTheme="minorHAnsi"/>
          <w:noProof/>
          <w:color w:val="auto"/>
          <w:sz w:val="22"/>
        </w:rPr>
      </w:pPr>
      <w:hyperlink w:anchor="_Toc242882978" w:history="1">
        <w:r w:rsidRPr="00107C29">
          <w:rPr>
            <w:rStyle w:val="Hyperlink"/>
            <w:noProof/>
          </w:rPr>
          <w:t>Parameter Detail by Company</w:t>
        </w:r>
        <w:r>
          <w:rPr>
            <w:noProof/>
            <w:webHidden/>
          </w:rPr>
          <w:tab/>
        </w:r>
        <w:r>
          <w:rPr>
            <w:noProof/>
            <w:webHidden/>
          </w:rPr>
          <w:fldChar w:fldCharType="begin"/>
        </w:r>
        <w:r>
          <w:rPr>
            <w:noProof/>
            <w:webHidden/>
          </w:rPr>
          <w:instrText xml:space="preserve"> PAGEREF _Toc242882978 \h </w:instrText>
        </w:r>
        <w:r>
          <w:rPr>
            <w:noProof/>
            <w:webHidden/>
          </w:rPr>
        </w:r>
        <w:r>
          <w:rPr>
            <w:noProof/>
            <w:webHidden/>
          </w:rPr>
          <w:fldChar w:fldCharType="separate"/>
        </w:r>
        <w:r>
          <w:rPr>
            <w:noProof/>
            <w:webHidden/>
          </w:rPr>
          <w:t>11</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79" w:history="1">
        <w:r w:rsidRPr="00107C29">
          <w:rPr>
            <w:rStyle w:val="Hyperlink"/>
            <w:noProof/>
          </w:rPr>
          <w:t>Garuda Aerospace Limited</w:t>
        </w:r>
        <w:r>
          <w:rPr>
            <w:noProof/>
            <w:webHidden/>
          </w:rPr>
          <w:tab/>
        </w:r>
        <w:r>
          <w:rPr>
            <w:noProof/>
            <w:webHidden/>
          </w:rPr>
          <w:fldChar w:fldCharType="begin"/>
        </w:r>
        <w:r>
          <w:rPr>
            <w:noProof/>
            <w:webHidden/>
          </w:rPr>
          <w:instrText xml:space="preserve"> PAGEREF _Toc242882979 \h </w:instrText>
        </w:r>
        <w:r>
          <w:rPr>
            <w:noProof/>
            <w:webHidden/>
          </w:rPr>
        </w:r>
        <w:r>
          <w:rPr>
            <w:noProof/>
            <w:webHidden/>
          </w:rPr>
          <w:fldChar w:fldCharType="separate"/>
        </w:r>
        <w:r>
          <w:rPr>
            <w:noProof/>
            <w:webHidden/>
          </w:rPr>
          <w:t>11</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80" w:history="1">
        <w:r w:rsidRPr="00107C29">
          <w:rPr>
            <w:rStyle w:val="Hyperlink"/>
            <w:noProof/>
          </w:rPr>
          <w:t>Asteria Aerospace Limited (subsidiary of Reliance Strategic Business Ventures Limited)</w:t>
        </w:r>
        <w:r>
          <w:rPr>
            <w:noProof/>
            <w:webHidden/>
          </w:rPr>
          <w:tab/>
        </w:r>
        <w:r>
          <w:rPr>
            <w:noProof/>
            <w:webHidden/>
          </w:rPr>
          <w:fldChar w:fldCharType="begin"/>
        </w:r>
        <w:r>
          <w:rPr>
            <w:noProof/>
            <w:webHidden/>
          </w:rPr>
          <w:instrText xml:space="preserve"> PAGEREF _Toc242882980 \h </w:instrText>
        </w:r>
        <w:r>
          <w:rPr>
            <w:noProof/>
            <w:webHidden/>
          </w:rPr>
        </w:r>
        <w:r>
          <w:rPr>
            <w:noProof/>
            <w:webHidden/>
          </w:rPr>
          <w:fldChar w:fldCharType="separate"/>
        </w:r>
        <w:r>
          <w:rPr>
            <w:noProof/>
            <w:webHidden/>
          </w:rPr>
          <w:t>14</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81" w:history="1">
        <w:r w:rsidRPr="00107C29">
          <w:rPr>
            <w:rStyle w:val="Hyperlink"/>
            <w:noProof/>
          </w:rPr>
          <w:t>Aereo</w:t>
        </w:r>
        <w:r>
          <w:rPr>
            <w:noProof/>
            <w:webHidden/>
          </w:rPr>
          <w:tab/>
        </w:r>
        <w:r>
          <w:rPr>
            <w:noProof/>
            <w:webHidden/>
          </w:rPr>
          <w:fldChar w:fldCharType="begin"/>
        </w:r>
        <w:r>
          <w:rPr>
            <w:noProof/>
            <w:webHidden/>
          </w:rPr>
          <w:instrText xml:space="preserve"> PAGEREF _Toc242882981 \h </w:instrText>
        </w:r>
        <w:r>
          <w:rPr>
            <w:noProof/>
            <w:webHidden/>
          </w:rPr>
        </w:r>
        <w:r>
          <w:rPr>
            <w:noProof/>
            <w:webHidden/>
          </w:rPr>
          <w:fldChar w:fldCharType="separate"/>
        </w:r>
        <w:r>
          <w:rPr>
            <w:noProof/>
            <w:webHidden/>
          </w:rPr>
          <w:t>17</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82" w:history="1">
        <w:r w:rsidRPr="00107C29">
          <w:rPr>
            <w:rStyle w:val="Hyperlink"/>
            <w:noProof/>
          </w:rPr>
          <w:t>IG Defence</w:t>
        </w:r>
        <w:r>
          <w:rPr>
            <w:noProof/>
            <w:webHidden/>
          </w:rPr>
          <w:tab/>
        </w:r>
        <w:r>
          <w:rPr>
            <w:noProof/>
            <w:webHidden/>
          </w:rPr>
          <w:fldChar w:fldCharType="begin"/>
        </w:r>
        <w:r>
          <w:rPr>
            <w:noProof/>
            <w:webHidden/>
          </w:rPr>
          <w:instrText xml:space="preserve"> PAGEREF _Toc242882982 \h </w:instrText>
        </w:r>
        <w:r>
          <w:rPr>
            <w:noProof/>
            <w:webHidden/>
          </w:rPr>
        </w:r>
        <w:r>
          <w:rPr>
            <w:noProof/>
            <w:webHidden/>
          </w:rPr>
          <w:fldChar w:fldCharType="separate"/>
        </w:r>
        <w:r>
          <w:rPr>
            <w:noProof/>
            <w:webHidden/>
          </w:rPr>
          <w:t>20</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83" w:history="1">
        <w:r w:rsidRPr="00107C29">
          <w:rPr>
            <w:rStyle w:val="Hyperlink"/>
            <w:noProof/>
          </w:rPr>
          <w:t>Indrones Solutions Pvt. Ltd.</w:t>
        </w:r>
        <w:r>
          <w:rPr>
            <w:noProof/>
            <w:webHidden/>
          </w:rPr>
          <w:tab/>
        </w:r>
        <w:r>
          <w:rPr>
            <w:noProof/>
            <w:webHidden/>
          </w:rPr>
          <w:fldChar w:fldCharType="begin"/>
        </w:r>
        <w:r>
          <w:rPr>
            <w:noProof/>
            <w:webHidden/>
          </w:rPr>
          <w:instrText xml:space="preserve"> PAGEREF _Toc242882983 \h </w:instrText>
        </w:r>
        <w:r>
          <w:rPr>
            <w:noProof/>
            <w:webHidden/>
          </w:rPr>
        </w:r>
        <w:r>
          <w:rPr>
            <w:noProof/>
            <w:webHidden/>
          </w:rPr>
          <w:fldChar w:fldCharType="separate"/>
        </w:r>
        <w:r>
          <w:rPr>
            <w:noProof/>
            <w:webHidden/>
          </w:rPr>
          <w:t>23</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84" w:history="1">
        <w:r w:rsidRPr="00107C29">
          <w:rPr>
            <w:rStyle w:val="Hyperlink"/>
            <w:noProof/>
          </w:rPr>
          <w:t>Prime UAV</w:t>
        </w:r>
        <w:r>
          <w:rPr>
            <w:noProof/>
            <w:webHidden/>
          </w:rPr>
          <w:tab/>
        </w:r>
        <w:r>
          <w:rPr>
            <w:noProof/>
            <w:webHidden/>
          </w:rPr>
          <w:fldChar w:fldCharType="begin"/>
        </w:r>
        <w:r>
          <w:rPr>
            <w:noProof/>
            <w:webHidden/>
          </w:rPr>
          <w:instrText xml:space="preserve"> PAGEREF _Toc242882984 \h </w:instrText>
        </w:r>
        <w:r>
          <w:rPr>
            <w:noProof/>
            <w:webHidden/>
          </w:rPr>
        </w:r>
        <w:r>
          <w:rPr>
            <w:noProof/>
            <w:webHidden/>
          </w:rPr>
          <w:fldChar w:fldCharType="separate"/>
        </w:r>
        <w:r>
          <w:rPr>
            <w:noProof/>
            <w:webHidden/>
          </w:rPr>
          <w:t>26</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85" w:history="1">
        <w:r w:rsidRPr="00107C29">
          <w:rPr>
            <w:rStyle w:val="Hyperlink"/>
            <w:noProof/>
          </w:rPr>
          <w:t>AgriWings</w:t>
        </w:r>
        <w:r>
          <w:rPr>
            <w:noProof/>
            <w:webHidden/>
          </w:rPr>
          <w:tab/>
        </w:r>
        <w:r>
          <w:rPr>
            <w:noProof/>
            <w:webHidden/>
          </w:rPr>
          <w:fldChar w:fldCharType="begin"/>
        </w:r>
        <w:r>
          <w:rPr>
            <w:noProof/>
            <w:webHidden/>
          </w:rPr>
          <w:instrText xml:space="preserve"> PAGEREF _Toc242882985 \h </w:instrText>
        </w:r>
        <w:r>
          <w:rPr>
            <w:noProof/>
            <w:webHidden/>
          </w:rPr>
        </w:r>
        <w:r>
          <w:rPr>
            <w:noProof/>
            <w:webHidden/>
          </w:rPr>
          <w:fldChar w:fldCharType="separate"/>
        </w:r>
        <w:r>
          <w:rPr>
            <w:noProof/>
            <w:webHidden/>
          </w:rPr>
          <w:t>29</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86" w:history="1">
        <w:r w:rsidRPr="00107C29">
          <w:rPr>
            <w:rStyle w:val="Hyperlink"/>
            <w:noProof/>
          </w:rPr>
          <w:t>Leher</w:t>
        </w:r>
        <w:r>
          <w:rPr>
            <w:noProof/>
            <w:webHidden/>
          </w:rPr>
          <w:tab/>
        </w:r>
        <w:r>
          <w:rPr>
            <w:noProof/>
            <w:webHidden/>
          </w:rPr>
          <w:fldChar w:fldCharType="begin"/>
        </w:r>
        <w:r>
          <w:rPr>
            <w:noProof/>
            <w:webHidden/>
          </w:rPr>
          <w:instrText xml:space="preserve"> PAGEREF _Toc242882986 \h </w:instrText>
        </w:r>
        <w:r>
          <w:rPr>
            <w:noProof/>
            <w:webHidden/>
          </w:rPr>
        </w:r>
        <w:r>
          <w:rPr>
            <w:noProof/>
            <w:webHidden/>
          </w:rPr>
          <w:fldChar w:fldCharType="separate"/>
        </w:r>
        <w:r>
          <w:rPr>
            <w:noProof/>
            <w:webHidden/>
          </w:rPr>
          <w:t>32</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87" w:history="1">
        <w:r w:rsidRPr="00107C29">
          <w:rPr>
            <w:rStyle w:val="Hyperlink"/>
            <w:noProof/>
          </w:rPr>
          <w:t>imaGIS Engineering Solutions Pvt. Ltd.</w:t>
        </w:r>
        <w:r>
          <w:rPr>
            <w:noProof/>
            <w:webHidden/>
          </w:rPr>
          <w:tab/>
        </w:r>
        <w:r>
          <w:rPr>
            <w:noProof/>
            <w:webHidden/>
          </w:rPr>
          <w:fldChar w:fldCharType="begin"/>
        </w:r>
        <w:r>
          <w:rPr>
            <w:noProof/>
            <w:webHidden/>
          </w:rPr>
          <w:instrText xml:space="preserve"> PAGEREF _Toc242882987 \h </w:instrText>
        </w:r>
        <w:r>
          <w:rPr>
            <w:noProof/>
            <w:webHidden/>
          </w:rPr>
        </w:r>
        <w:r>
          <w:rPr>
            <w:noProof/>
            <w:webHidden/>
          </w:rPr>
          <w:fldChar w:fldCharType="separate"/>
        </w:r>
        <w:r>
          <w:rPr>
            <w:noProof/>
            <w:webHidden/>
          </w:rPr>
          <w:t>35</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88" w:history="1">
        <w:r w:rsidRPr="00107C29">
          <w:rPr>
            <w:rStyle w:val="Hyperlink"/>
            <w:noProof/>
          </w:rPr>
          <w:t>Vayuratha Pvt Ltd</w:t>
        </w:r>
        <w:r>
          <w:rPr>
            <w:noProof/>
            <w:webHidden/>
          </w:rPr>
          <w:tab/>
        </w:r>
        <w:r>
          <w:rPr>
            <w:noProof/>
            <w:webHidden/>
          </w:rPr>
          <w:fldChar w:fldCharType="begin"/>
        </w:r>
        <w:r>
          <w:rPr>
            <w:noProof/>
            <w:webHidden/>
          </w:rPr>
          <w:instrText xml:space="preserve"> PAGEREF _Toc242882988 \h </w:instrText>
        </w:r>
        <w:r>
          <w:rPr>
            <w:noProof/>
            <w:webHidden/>
          </w:rPr>
        </w:r>
        <w:r>
          <w:rPr>
            <w:noProof/>
            <w:webHidden/>
          </w:rPr>
          <w:fldChar w:fldCharType="separate"/>
        </w:r>
        <w:r>
          <w:rPr>
            <w:noProof/>
            <w:webHidden/>
          </w:rPr>
          <w:t>37</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89" w:history="1">
        <w:r w:rsidRPr="00107C29">
          <w:rPr>
            <w:rStyle w:val="Hyperlink"/>
            <w:noProof/>
          </w:rPr>
          <w:t>Vyomik Innovations Pvt. Ltd.</w:t>
        </w:r>
        <w:r>
          <w:rPr>
            <w:noProof/>
            <w:webHidden/>
          </w:rPr>
          <w:tab/>
        </w:r>
        <w:r>
          <w:rPr>
            <w:noProof/>
            <w:webHidden/>
          </w:rPr>
          <w:fldChar w:fldCharType="begin"/>
        </w:r>
        <w:r>
          <w:rPr>
            <w:noProof/>
            <w:webHidden/>
          </w:rPr>
          <w:instrText xml:space="preserve"> PAGEREF _Toc242882989 \h </w:instrText>
        </w:r>
        <w:r>
          <w:rPr>
            <w:noProof/>
            <w:webHidden/>
          </w:rPr>
        </w:r>
        <w:r>
          <w:rPr>
            <w:noProof/>
            <w:webHidden/>
          </w:rPr>
          <w:fldChar w:fldCharType="separate"/>
        </w:r>
        <w:r>
          <w:rPr>
            <w:noProof/>
            <w:webHidden/>
          </w:rPr>
          <w:t>40</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90" w:history="1">
        <w:r w:rsidRPr="00107C29">
          <w:rPr>
            <w:rStyle w:val="Hyperlink"/>
            <w:noProof/>
          </w:rPr>
          <w:t>Aeronica Advance Technologies Pvt. Ltd.</w:t>
        </w:r>
        <w:r>
          <w:rPr>
            <w:noProof/>
            <w:webHidden/>
          </w:rPr>
          <w:tab/>
        </w:r>
        <w:r>
          <w:rPr>
            <w:noProof/>
            <w:webHidden/>
          </w:rPr>
          <w:fldChar w:fldCharType="begin"/>
        </w:r>
        <w:r>
          <w:rPr>
            <w:noProof/>
            <w:webHidden/>
          </w:rPr>
          <w:instrText xml:space="preserve"> PAGEREF _Toc242882990 \h </w:instrText>
        </w:r>
        <w:r>
          <w:rPr>
            <w:noProof/>
            <w:webHidden/>
          </w:rPr>
        </w:r>
        <w:r>
          <w:rPr>
            <w:noProof/>
            <w:webHidden/>
          </w:rPr>
          <w:fldChar w:fldCharType="separate"/>
        </w:r>
        <w:r>
          <w:rPr>
            <w:noProof/>
            <w:webHidden/>
          </w:rPr>
          <w:t>43</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91" w:history="1">
        <w:r w:rsidRPr="00107C29">
          <w:rPr>
            <w:rStyle w:val="Hyperlink"/>
            <w:noProof/>
          </w:rPr>
          <w:t>Marvel Geospatial Solutions</w:t>
        </w:r>
        <w:r>
          <w:rPr>
            <w:noProof/>
            <w:webHidden/>
          </w:rPr>
          <w:tab/>
        </w:r>
        <w:r>
          <w:rPr>
            <w:noProof/>
            <w:webHidden/>
          </w:rPr>
          <w:fldChar w:fldCharType="begin"/>
        </w:r>
        <w:r>
          <w:rPr>
            <w:noProof/>
            <w:webHidden/>
          </w:rPr>
          <w:instrText xml:space="preserve"> PAGEREF _Toc242882991 \h </w:instrText>
        </w:r>
        <w:r>
          <w:rPr>
            <w:noProof/>
            <w:webHidden/>
          </w:rPr>
        </w:r>
        <w:r>
          <w:rPr>
            <w:noProof/>
            <w:webHidden/>
          </w:rPr>
          <w:fldChar w:fldCharType="separate"/>
        </w:r>
        <w:r>
          <w:rPr>
            <w:noProof/>
            <w:webHidden/>
          </w:rPr>
          <w:t>46</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92" w:history="1">
        <w:r w:rsidRPr="00107C29">
          <w:rPr>
            <w:rStyle w:val="Hyperlink"/>
            <w:noProof/>
          </w:rPr>
          <w:t>Multiplex Drone Private Limited</w:t>
        </w:r>
        <w:r>
          <w:rPr>
            <w:noProof/>
            <w:webHidden/>
          </w:rPr>
          <w:tab/>
        </w:r>
        <w:r>
          <w:rPr>
            <w:noProof/>
            <w:webHidden/>
          </w:rPr>
          <w:fldChar w:fldCharType="begin"/>
        </w:r>
        <w:r>
          <w:rPr>
            <w:noProof/>
            <w:webHidden/>
          </w:rPr>
          <w:instrText xml:space="preserve"> PAGEREF _Toc242882992 \h </w:instrText>
        </w:r>
        <w:r>
          <w:rPr>
            <w:noProof/>
            <w:webHidden/>
          </w:rPr>
        </w:r>
        <w:r>
          <w:rPr>
            <w:noProof/>
            <w:webHidden/>
          </w:rPr>
          <w:fldChar w:fldCharType="separate"/>
        </w:r>
        <w:r>
          <w:rPr>
            <w:noProof/>
            <w:webHidden/>
          </w:rPr>
          <w:t>49</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93" w:history="1">
        <w:r w:rsidRPr="00107C29">
          <w:rPr>
            <w:rStyle w:val="Hyperlink"/>
            <w:noProof/>
          </w:rPr>
          <w:t>Airotor Labs Private Limited</w:t>
        </w:r>
        <w:r>
          <w:rPr>
            <w:noProof/>
            <w:webHidden/>
          </w:rPr>
          <w:tab/>
        </w:r>
        <w:r>
          <w:rPr>
            <w:noProof/>
            <w:webHidden/>
          </w:rPr>
          <w:fldChar w:fldCharType="begin"/>
        </w:r>
        <w:r>
          <w:rPr>
            <w:noProof/>
            <w:webHidden/>
          </w:rPr>
          <w:instrText xml:space="preserve"> PAGEREF _Toc242882993 \h </w:instrText>
        </w:r>
        <w:r>
          <w:rPr>
            <w:noProof/>
            <w:webHidden/>
          </w:rPr>
        </w:r>
        <w:r>
          <w:rPr>
            <w:noProof/>
            <w:webHidden/>
          </w:rPr>
          <w:fldChar w:fldCharType="separate"/>
        </w:r>
        <w:r>
          <w:rPr>
            <w:noProof/>
            <w:webHidden/>
          </w:rPr>
          <w:t>52</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94" w:history="1">
        <w:r w:rsidRPr="00107C29">
          <w:rPr>
            <w:rStyle w:val="Hyperlink"/>
            <w:noProof/>
          </w:rPr>
          <w:t>Etherealflights Pvt. Ltd.</w:t>
        </w:r>
        <w:r>
          <w:rPr>
            <w:noProof/>
            <w:webHidden/>
          </w:rPr>
          <w:tab/>
        </w:r>
        <w:r>
          <w:rPr>
            <w:noProof/>
            <w:webHidden/>
          </w:rPr>
          <w:fldChar w:fldCharType="begin"/>
        </w:r>
        <w:r>
          <w:rPr>
            <w:noProof/>
            <w:webHidden/>
          </w:rPr>
          <w:instrText xml:space="preserve"> PAGEREF _Toc242882994 \h </w:instrText>
        </w:r>
        <w:r>
          <w:rPr>
            <w:noProof/>
            <w:webHidden/>
          </w:rPr>
        </w:r>
        <w:r>
          <w:rPr>
            <w:noProof/>
            <w:webHidden/>
          </w:rPr>
          <w:fldChar w:fldCharType="separate"/>
        </w:r>
        <w:r>
          <w:rPr>
            <w:noProof/>
            <w:webHidden/>
          </w:rPr>
          <w:t>55</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95" w:history="1">
        <w:r w:rsidRPr="00107C29">
          <w:rPr>
            <w:rStyle w:val="Hyperlink"/>
            <w:noProof/>
          </w:rPr>
          <w:t>Aerizone Creative Labs Pvt. Ltd.</w:t>
        </w:r>
        <w:r>
          <w:rPr>
            <w:noProof/>
            <w:webHidden/>
          </w:rPr>
          <w:tab/>
        </w:r>
        <w:r>
          <w:rPr>
            <w:noProof/>
            <w:webHidden/>
          </w:rPr>
          <w:fldChar w:fldCharType="begin"/>
        </w:r>
        <w:r>
          <w:rPr>
            <w:noProof/>
            <w:webHidden/>
          </w:rPr>
          <w:instrText xml:space="preserve"> PAGEREF _Toc242882995 \h </w:instrText>
        </w:r>
        <w:r>
          <w:rPr>
            <w:noProof/>
            <w:webHidden/>
          </w:rPr>
        </w:r>
        <w:r>
          <w:rPr>
            <w:noProof/>
            <w:webHidden/>
          </w:rPr>
          <w:fldChar w:fldCharType="separate"/>
        </w:r>
        <w:r>
          <w:rPr>
            <w:noProof/>
            <w:webHidden/>
          </w:rPr>
          <w:t>57</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96" w:history="1">
        <w:r w:rsidRPr="00107C29">
          <w:rPr>
            <w:rStyle w:val="Hyperlink"/>
            <w:noProof/>
          </w:rPr>
          <w:t>Lightning Drones Innovation Pvt Ltd</w:t>
        </w:r>
        <w:r>
          <w:rPr>
            <w:noProof/>
            <w:webHidden/>
          </w:rPr>
          <w:tab/>
        </w:r>
        <w:r>
          <w:rPr>
            <w:noProof/>
            <w:webHidden/>
          </w:rPr>
          <w:fldChar w:fldCharType="begin"/>
        </w:r>
        <w:r>
          <w:rPr>
            <w:noProof/>
            <w:webHidden/>
          </w:rPr>
          <w:instrText xml:space="preserve"> PAGEREF _Toc242882996 \h </w:instrText>
        </w:r>
        <w:r>
          <w:rPr>
            <w:noProof/>
            <w:webHidden/>
          </w:rPr>
        </w:r>
        <w:r>
          <w:rPr>
            <w:noProof/>
            <w:webHidden/>
          </w:rPr>
          <w:fldChar w:fldCharType="separate"/>
        </w:r>
        <w:r>
          <w:rPr>
            <w:noProof/>
            <w:webHidden/>
          </w:rPr>
          <w:t>60</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97" w:history="1">
        <w:r w:rsidRPr="00107C29">
          <w:rPr>
            <w:rStyle w:val="Hyperlink"/>
            <w:noProof/>
          </w:rPr>
          <w:t>Akashveer Aerospace Private Limited</w:t>
        </w:r>
        <w:r>
          <w:rPr>
            <w:noProof/>
            <w:webHidden/>
          </w:rPr>
          <w:tab/>
        </w:r>
        <w:r>
          <w:rPr>
            <w:noProof/>
            <w:webHidden/>
          </w:rPr>
          <w:fldChar w:fldCharType="begin"/>
        </w:r>
        <w:r>
          <w:rPr>
            <w:noProof/>
            <w:webHidden/>
          </w:rPr>
          <w:instrText xml:space="preserve"> PAGEREF _Toc242882997 \h </w:instrText>
        </w:r>
        <w:r>
          <w:rPr>
            <w:noProof/>
            <w:webHidden/>
          </w:rPr>
        </w:r>
        <w:r>
          <w:rPr>
            <w:noProof/>
            <w:webHidden/>
          </w:rPr>
          <w:fldChar w:fldCharType="separate"/>
        </w:r>
        <w:r>
          <w:rPr>
            <w:noProof/>
            <w:webHidden/>
          </w:rPr>
          <w:t>62</w:t>
        </w:r>
        <w:r>
          <w:rPr>
            <w:noProof/>
            <w:webHidden/>
          </w:rPr>
          <w:fldChar w:fldCharType="end"/>
        </w:r>
      </w:hyperlink>
    </w:p>
    <w:p w:rsidR="00E14E3D" w:rsidRDefault="00E14E3D">
      <w:pPr>
        <w:pStyle w:val="TOC2"/>
        <w:tabs>
          <w:tab w:val="right" w:leader="dot" w:pos="10082"/>
        </w:tabs>
        <w:rPr>
          <w:rFonts w:asciiTheme="minorHAnsi" w:eastAsiaTheme="minorEastAsia" w:hAnsiTheme="minorHAnsi"/>
          <w:noProof/>
          <w:color w:val="auto"/>
          <w:sz w:val="22"/>
        </w:rPr>
      </w:pPr>
      <w:hyperlink w:anchor="_Toc242882998" w:history="1">
        <w:r w:rsidRPr="00107C29">
          <w:rPr>
            <w:rStyle w:val="Hyperlink"/>
            <w:noProof/>
          </w:rPr>
          <w:t>Anvation Drones and Research Technologies Pvt. Ltd.</w:t>
        </w:r>
        <w:r>
          <w:rPr>
            <w:noProof/>
            <w:webHidden/>
          </w:rPr>
          <w:tab/>
        </w:r>
        <w:r>
          <w:rPr>
            <w:noProof/>
            <w:webHidden/>
          </w:rPr>
          <w:fldChar w:fldCharType="begin"/>
        </w:r>
        <w:r>
          <w:rPr>
            <w:noProof/>
            <w:webHidden/>
          </w:rPr>
          <w:instrText xml:space="preserve"> PAGEREF _Toc242882998 \h </w:instrText>
        </w:r>
        <w:r>
          <w:rPr>
            <w:noProof/>
            <w:webHidden/>
          </w:rPr>
        </w:r>
        <w:r>
          <w:rPr>
            <w:noProof/>
            <w:webHidden/>
          </w:rPr>
          <w:fldChar w:fldCharType="separate"/>
        </w:r>
        <w:r>
          <w:rPr>
            <w:noProof/>
            <w:webHidden/>
          </w:rPr>
          <w:t>64</w:t>
        </w:r>
        <w:r>
          <w:rPr>
            <w:noProof/>
            <w:webHidden/>
          </w:rPr>
          <w:fldChar w:fldCharType="end"/>
        </w:r>
      </w:hyperlink>
    </w:p>
    <w:p w:rsidR="00E14E3D" w:rsidRDefault="00E14E3D">
      <w:pPr>
        <w:pStyle w:val="TOC1"/>
        <w:tabs>
          <w:tab w:val="right" w:leader="dot" w:pos="10082"/>
        </w:tabs>
        <w:rPr>
          <w:rFonts w:asciiTheme="minorHAnsi" w:eastAsiaTheme="minorEastAsia" w:hAnsiTheme="minorHAnsi"/>
          <w:noProof/>
          <w:color w:val="auto"/>
          <w:sz w:val="22"/>
        </w:rPr>
      </w:pPr>
      <w:hyperlink w:anchor="_Toc242882999" w:history="1">
        <w:r w:rsidRPr="00107C29">
          <w:rPr>
            <w:rStyle w:val="Hyperlink"/>
            <w:noProof/>
          </w:rPr>
          <w:t>Parameter Definitions</w:t>
        </w:r>
        <w:r>
          <w:rPr>
            <w:noProof/>
            <w:webHidden/>
          </w:rPr>
          <w:tab/>
        </w:r>
        <w:r>
          <w:rPr>
            <w:noProof/>
            <w:webHidden/>
          </w:rPr>
          <w:fldChar w:fldCharType="begin"/>
        </w:r>
        <w:r>
          <w:rPr>
            <w:noProof/>
            <w:webHidden/>
          </w:rPr>
          <w:instrText xml:space="preserve"> PAGEREF _Toc242882999 \h </w:instrText>
        </w:r>
        <w:r>
          <w:rPr>
            <w:noProof/>
            <w:webHidden/>
          </w:rPr>
        </w:r>
        <w:r>
          <w:rPr>
            <w:noProof/>
            <w:webHidden/>
          </w:rPr>
          <w:fldChar w:fldCharType="separate"/>
        </w:r>
        <w:r>
          <w:rPr>
            <w:noProof/>
            <w:webHidden/>
          </w:rPr>
          <w:t>66</w:t>
        </w:r>
        <w:r>
          <w:rPr>
            <w:noProof/>
            <w:webHidden/>
          </w:rPr>
          <w:fldChar w:fldCharType="end"/>
        </w:r>
      </w:hyperlink>
    </w:p>
    <w:p w:rsidR="00E14E3D" w:rsidRDefault="00E14E3D">
      <w:pPr>
        <w:pStyle w:val="TOC1"/>
        <w:tabs>
          <w:tab w:val="right" w:leader="dot" w:pos="10082"/>
        </w:tabs>
        <w:rPr>
          <w:rFonts w:asciiTheme="minorHAnsi" w:eastAsiaTheme="minorEastAsia" w:hAnsiTheme="minorHAnsi"/>
          <w:noProof/>
          <w:color w:val="auto"/>
          <w:sz w:val="22"/>
        </w:rPr>
      </w:pPr>
      <w:hyperlink w:anchor="_Toc242883000" w:history="1">
        <w:r w:rsidRPr="00107C29">
          <w:rPr>
            <w:rStyle w:val="Hyperlink"/>
            <w:noProof/>
          </w:rPr>
          <w:t>Research Methodology</w:t>
        </w:r>
        <w:r>
          <w:rPr>
            <w:noProof/>
            <w:webHidden/>
          </w:rPr>
          <w:tab/>
        </w:r>
        <w:r>
          <w:rPr>
            <w:noProof/>
            <w:webHidden/>
          </w:rPr>
          <w:fldChar w:fldCharType="begin"/>
        </w:r>
        <w:r>
          <w:rPr>
            <w:noProof/>
            <w:webHidden/>
          </w:rPr>
          <w:instrText xml:space="preserve"> PAGEREF _Toc242883000 \h </w:instrText>
        </w:r>
        <w:r>
          <w:rPr>
            <w:noProof/>
            <w:webHidden/>
          </w:rPr>
        </w:r>
        <w:r>
          <w:rPr>
            <w:noProof/>
            <w:webHidden/>
          </w:rPr>
          <w:fldChar w:fldCharType="separate"/>
        </w:r>
        <w:r>
          <w:rPr>
            <w:noProof/>
            <w:webHidden/>
          </w:rPr>
          <w:t>67</w:t>
        </w:r>
        <w:r>
          <w:rPr>
            <w:noProof/>
            <w:webHidden/>
          </w:rPr>
          <w:fldChar w:fldCharType="end"/>
        </w:r>
      </w:hyperlink>
    </w:p>
    <w:p w:rsidR="00247CD3" w:rsidRDefault="00E14E3D">
      <w:r>
        <w:fldChar w:fldCharType="end"/>
      </w:r>
    </w:p>
    <w:p w:rsidR="00247CD3" w:rsidRDefault="00E14E3D">
      <w:pPr>
        <w:pStyle w:val="Heading1"/>
        <w:pageBreakBefore/>
        <w:pBdr>
          <w:bottom w:val="single" w:sz="24" w:space="6" w:color="52B69A"/>
        </w:pBdr>
      </w:pPr>
      <w:bookmarkStart w:id="1" w:name="_Toc242882973"/>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247CD3">
        <w:trPr>
          <w:cantSplit/>
          <w:jc w:val="center"/>
        </w:trPr>
        <w:tc>
          <w:tcPr>
            <w:tcW w:w="5046" w:type="dxa"/>
            <w:shd w:val="clear" w:color="auto" w:fill="F8FAFC"/>
            <w:tcMar>
              <w:top w:w="160" w:type="dxa"/>
              <w:left w:w="160" w:type="dxa"/>
              <w:bottom w:w="160" w:type="dxa"/>
              <w:right w:w="160" w:type="dxa"/>
            </w:tcMar>
          </w:tcPr>
          <w:p w:rsidR="00247CD3" w:rsidRDefault="00E14E3D">
            <w:pPr>
              <w:spacing w:after="20" w:line="240" w:lineRule="auto"/>
            </w:pPr>
            <w:r>
              <w:rPr>
                <w:b/>
                <w:color w:val="0F172A"/>
                <w:sz w:val="20"/>
              </w:rPr>
              <w:t>X — Service Capability</w:t>
            </w:r>
          </w:p>
          <w:p w:rsidR="00247CD3" w:rsidRDefault="00E14E3D">
            <w:pPr>
              <w:spacing w:after="20" w:line="240" w:lineRule="auto"/>
            </w:pPr>
            <w:r>
              <w:rPr>
                <w:b/>
                <w:color w:val="0F172A"/>
              </w:rPr>
              <w:t xml:space="preserve">1. </w:t>
            </w:r>
            <w:r>
              <w:rPr>
                <w:color w:val="0F172A"/>
              </w:rPr>
              <w:t>Fleet Size and Diversity</w:t>
            </w:r>
          </w:p>
          <w:p w:rsidR="00247CD3" w:rsidRDefault="00E14E3D">
            <w:pPr>
              <w:spacing w:after="20" w:line="240" w:lineRule="auto"/>
            </w:pPr>
            <w:r>
              <w:rPr>
                <w:b/>
                <w:color w:val="0F172A"/>
              </w:rPr>
              <w:t xml:space="preserve">2. </w:t>
            </w:r>
            <w:r>
              <w:rPr>
                <w:color w:val="0F172A"/>
              </w:rPr>
              <w:t>In-House Drone Technology</w:t>
            </w:r>
          </w:p>
          <w:p w:rsidR="00247CD3" w:rsidRDefault="00E14E3D">
            <w:pPr>
              <w:spacing w:after="20" w:line="240" w:lineRule="auto"/>
            </w:pPr>
            <w:r>
              <w:rPr>
                <w:b/>
                <w:color w:val="0F172A"/>
              </w:rPr>
              <w:t xml:space="preserve">3. </w:t>
            </w:r>
            <w:r>
              <w:rPr>
                <w:color w:val="0F172A"/>
              </w:rPr>
              <w:t>Service Portfolio Breadth</w:t>
            </w:r>
          </w:p>
          <w:p w:rsidR="00247CD3" w:rsidRDefault="00E14E3D">
            <w:pPr>
              <w:spacing w:after="20" w:line="240" w:lineRule="auto"/>
            </w:pPr>
            <w:r>
              <w:rPr>
                <w:b/>
                <w:color w:val="0F172A"/>
              </w:rPr>
              <w:t xml:space="preserve">4. </w:t>
            </w:r>
            <w:r>
              <w:rPr>
                <w:color w:val="0F172A"/>
              </w:rPr>
              <w:t xml:space="preserve">Data Analytics and </w:t>
            </w:r>
            <w:r>
              <w:rPr>
                <w:color w:val="0F172A"/>
              </w:rPr>
              <w:t>Software Integration</w:t>
            </w:r>
          </w:p>
          <w:p w:rsidR="00247CD3" w:rsidRDefault="00E14E3D">
            <w:pPr>
              <w:spacing w:after="20" w:line="240" w:lineRule="auto"/>
            </w:pPr>
            <w:r>
              <w:rPr>
                <w:b/>
                <w:color w:val="0F172A"/>
              </w:rPr>
              <w:t xml:space="preserve">5. </w:t>
            </w:r>
            <w:r>
              <w:rPr>
                <w:color w:val="0F172A"/>
              </w:rPr>
              <w:t>Regulatory Approvals and BVLOS Capability</w:t>
            </w:r>
          </w:p>
        </w:tc>
        <w:tc>
          <w:tcPr>
            <w:tcW w:w="5046" w:type="dxa"/>
            <w:shd w:val="clear" w:color="auto" w:fill="F8FAFC"/>
            <w:tcMar>
              <w:top w:w="160" w:type="dxa"/>
              <w:left w:w="160" w:type="dxa"/>
              <w:bottom w:w="160" w:type="dxa"/>
              <w:right w:w="160" w:type="dxa"/>
            </w:tcMar>
          </w:tcPr>
          <w:p w:rsidR="00247CD3" w:rsidRDefault="00E14E3D">
            <w:pPr>
              <w:spacing w:after="20" w:line="240" w:lineRule="auto"/>
            </w:pPr>
            <w:r>
              <w:rPr>
                <w:b/>
                <w:color w:val="0F172A"/>
                <w:sz w:val="20"/>
              </w:rPr>
              <w:t>Y — Business Capability</w:t>
            </w:r>
          </w:p>
          <w:p w:rsidR="00247CD3" w:rsidRDefault="00E14E3D">
            <w:pPr>
              <w:spacing w:after="20" w:line="240" w:lineRule="auto"/>
            </w:pPr>
            <w:r>
              <w:rPr>
                <w:b/>
                <w:color w:val="0F172A"/>
              </w:rPr>
              <w:t xml:space="preserve">1. </w:t>
            </w:r>
            <w:r>
              <w:rPr>
                <w:color w:val="0F172A"/>
              </w:rPr>
              <w:t>Client Base and Contract Wins</w:t>
            </w:r>
          </w:p>
          <w:p w:rsidR="00247CD3" w:rsidRDefault="00E14E3D">
            <w:pPr>
              <w:spacing w:after="20" w:line="240" w:lineRule="auto"/>
            </w:pPr>
            <w:r>
              <w:rPr>
                <w:b/>
                <w:color w:val="0F172A"/>
              </w:rPr>
              <w:t xml:space="preserve">2. </w:t>
            </w:r>
            <w:r>
              <w:rPr>
                <w:color w:val="0F172A"/>
              </w:rPr>
              <w:t>Revenue and Growth</w:t>
            </w:r>
          </w:p>
          <w:p w:rsidR="00247CD3" w:rsidRDefault="00E14E3D">
            <w:pPr>
              <w:spacing w:after="20" w:line="240" w:lineRule="auto"/>
            </w:pPr>
            <w:r>
              <w:rPr>
                <w:b/>
                <w:color w:val="0F172A"/>
              </w:rPr>
              <w:t xml:space="preserve">3. </w:t>
            </w:r>
            <w:r>
              <w:rPr>
                <w:color w:val="0F172A"/>
              </w:rPr>
              <w:t>Geographic Coverage</w:t>
            </w:r>
          </w:p>
          <w:p w:rsidR="00247CD3" w:rsidRDefault="00E14E3D">
            <w:pPr>
              <w:spacing w:after="20" w:line="240" w:lineRule="auto"/>
            </w:pPr>
            <w:r>
              <w:rPr>
                <w:b/>
                <w:color w:val="0F172A"/>
              </w:rPr>
              <w:t xml:space="preserve">4. </w:t>
            </w:r>
            <w:r>
              <w:rPr>
                <w:color w:val="0F172A"/>
              </w:rPr>
              <w:t>Partnerships and Channel Network</w:t>
            </w:r>
          </w:p>
          <w:p w:rsidR="00247CD3" w:rsidRDefault="00E14E3D">
            <w:pPr>
              <w:spacing w:after="20" w:line="240" w:lineRule="auto"/>
            </w:pPr>
            <w:r>
              <w:rPr>
                <w:b/>
                <w:color w:val="0F172A"/>
              </w:rPr>
              <w:t xml:space="preserve">5. </w:t>
            </w:r>
            <w:r>
              <w:rPr>
                <w:color w:val="0F172A"/>
              </w:rPr>
              <w:t>Operational Scale and Workforce</w:t>
            </w:r>
          </w:p>
        </w:tc>
      </w:tr>
    </w:tbl>
    <w:p w:rsidR="00247CD3" w:rsidRDefault="00E14E3D">
      <w:pPr>
        <w:pStyle w:val="Heading1"/>
        <w:pageBreakBefore/>
        <w:pBdr>
          <w:bottom w:val="single" w:sz="24" w:space="6" w:color="52B69A"/>
        </w:pBdr>
      </w:pPr>
      <w:bookmarkStart w:id="2" w:name="_Toc242882974"/>
      <w:r>
        <w:lastRenderedPageBreak/>
        <w:t xml:space="preserve">Quadrant </w:t>
      </w:r>
      <w:r>
        <w:t>Positioning</w:t>
      </w:r>
      <w:bookmarkEnd w:id="2"/>
    </w:p>
    <w:p w:rsidR="00247CD3" w:rsidRDefault="00E14E3D">
      <w:pPr>
        <w:spacing w:after="200"/>
      </w:pPr>
      <w:r>
        <w:rPr>
          <w:color w:val="64748B"/>
        </w:rPr>
        <w:t>(20 on chart · 120 in total)</w:t>
      </w:r>
    </w:p>
    <w:p w:rsidR="00247CD3" w:rsidRDefault="00E14E3D">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247CD3" w:rsidRDefault="00E14E3D">
      <w:pPr>
        <w:spacing w:after="20"/>
      </w:pPr>
      <w:r>
        <w:rPr>
          <w:b/>
          <w:sz w:val="18"/>
        </w:rPr>
        <w:t>Countries on chart (by quadrant)</w:t>
      </w:r>
    </w:p>
    <w:p w:rsidR="00247CD3" w:rsidRDefault="00E14E3D">
      <w:r>
        <w:rPr>
          <w:sz w:val="18"/>
        </w:rPr>
        <w:t>Leaders: India×5 · Challengers: India×5 · Trailblazers: India×5 · Evolving Players: India×5</w:t>
      </w:r>
    </w:p>
    <w:p w:rsidR="00247CD3" w:rsidRDefault="00E14E3D">
      <w:pPr>
        <w:pStyle w:val="Heading1"/>
        <w:pageBreakBefore/>
        <w:pBdr>
          <w:bottom w:val="single" w:sz="24" w:space="6" w:color="52B69A"/>
        </w:pBdr>
      </w:pPr>
      <w:bookmarkStart w:id="3" w:name="_Toc242882975"/>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247CD3">
        <w:trPr>
          <w:cantSplit/>
          <w:jc w:val="center"/>
        </w:trPr>
        <w:tc>
          <w:tcPr>
            <w:tcW w:w="10092" w:type="dxa"/>
            <w:shd w:val="clear" w:color="auto" w:fill="F8FAFC"/>
            <w:tcMar>
              <w:top w:w="160" w:type="dxa"/>
              <w:left w:w="160" w:type="dxa"/>
              <w:bottom w:w="160" w:type="dxa"/>
              <w:right w:w="160" w:type="dxa"/>
            </w:tcMar>
          </w:tcPr>
          <w:p w:rsidR="00247CD3" w:rsidRDefault="00E14E3D">
            <w:pPr>
              <w:spacing w:after="20" w:line="240" w:lineRule="auto"/>
            </w:pPr>
            <w:r>
              <w:rPr>
                <w:b/>
                <w:color w:val="0F172A"/>
                <w:sz w:val="16"/>
              </w:rPr>
              <w:t>Leaders</w:t>
            </w:r>
            <w:r>
              <w:rPr>
                <w:b/>
                <w:color w:val="0F172A"/>
                <w:sz w:val="22"/>
              </w:rPr>
              <w:t xml:space="preserve">   Integrated Market Leaders</w:t>
            </w:r>
          </w:p>
          <w:p w:rsidR="00247CD3" w:rsidRDefault="00E14E3D">
            <w:pPr>
              <w:spacing w:after="20" w:line="240" w:lineRule="auto"/>
            </w:pPr>
            <w:r>
              <w:rPr>
                <w:color w:val="64748B"/>
                <w:sz w:val="17"/>
              </w:rPr>
              <w:t xml:space="preserve">Best-in-class Service </w:t>
            </w:r>
            <w:r>
              <w:rPr>
                <w:color w:val="64748B"/>
                <w:sz w:val="17"/>
              </w:rPr>
              <w:t>Capability, Best-in-class Business Capability</w:t>
            </w:r>
          </w:p>
          <w:p w:rsidR="00247CD3" w:rsidRDefault="00E14E3D">
            <w:pPr>
              <w:spacing w:after="20" w:line="240" w:lineRule="auto"/>
            </w:pPr>
            <w:r>
              <w:t>Companies demonstrating strong service capabilities and robust business execution. They combine mature and differentiated offerings with established market presence, customer reach, commercial scale, and effect</w:t>
            </w:r>
            <w:r>
              <w:t>ive growth strategies, positioning them strongly for sustained market leadership.</w:t>
            </w:r>
          </w:p>
        </w:tc>
      </w:tr>
    </w:tbl>
    <w:p w:rsidR="00247CD3" w:rsidRDefault="00247CD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247CD3">
        <w:trPr>
          <w:cantSplit/>
          <w:jc w:val="center"/>
        </w:trPr>
        <w:tc>
          <w:tcPr>
            <w:tcW w:w="10092" w:type="dxa"/>
            <w:shd w:val="clear" w:color="auto" w:fill="F8FAFC"/>
            <w:tcMar>
              <w:top w:w="160" w:type="dxa"/>
              <w:left w:w="160" w:type="dxa"/>
              <w:bottom w:w="160" w:type="dxa"/>
              <w:right w:w="160" w:type="dxa"/>
            </w:tcMar>
          </w:tcPr>
          <w:p w:rsidR="00247CD3" w:rsidRDefault="00E14E3D">
            <w:pPr>
              <w:spacing w:after="20" w:line="240" w:lineRule="auto"/>
            </w:pPr>
            <w:r>
              <w:rPr>
                <w:b/>
                <w:color w:val="0F172A"/>
                <w:sz w:val="16"/>
              </w:rPr>
              <w:t>Challengers</w:t>
            </w:r>
            <w:r>
              <w:rPr>
                <w:b/>
                <w:color w:val="0F172A"/>
                <w:sz w:val="22"/>
              </w:rPr>
              <w:t xml:space="preserve">   Scale-Driven Challengers</w:t>
            </w:r>
          </w:p>
          <w:p w:rsidR="00247CD3" w:rsidRDefault="00E14E3D">
            <w:pPr>
              <w:spacing w:after="20" w:line="240" w:lineRule="auto"/>
            </w:pPr>
            <w:r>
              <w:rPr>
                <w:color w:val="64748B"/>
                <w:sz w:val="17"/>
              </w:rPr>
              <w:t>Emerging Service Capability, Best-in-class Business Capability</w:t>
            </w:r>
          </w:p>
          <w:p w:rsidR="00247CD3" w:rsidRDefault="00E14E3D">
            <w:pPr>
              <w:spacing w:after="20" w:line="240" w:lineRule="auto"/>
            </w:pPr>
            <w:r>
              <w:t xml:space="preserve">Companies with strong business presence and commercial capabilities, </w:t>
            </w:r>
            <w:r>
              <w:t>supported by established customer relationships, market reach, channels, or brand strength. However, their service portfolio may have relatively lower differentiation, breadth, maturity, or innovation compared with leading participants.</w:t>
            </w:r>
          </w:p>
        </w:tc>
      </w:tr>
    </w:tbl>
    <w:p w:rsidR="00247CD3" w:rsidRDefault="00247CD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247CD3">
        <w:trPr>
          <w:cantSplit/>
          <w:jc w:val="center"/>
        </w:trPr>
        <w:tc>
          <w:tcPr>
            <w:tcW w:w="10092" w:type="dxa"/>
            <w:shd w:val="clear" w:color="auto" w:fill="F8FAFC"/>
            <w:tcMar>
              <w:top w:w="160" w:type="dxa"/>
              <w:left w:w="160" w:type="dxa"/>
              <w:bottom w:w="160" w:type="dxa"/>
              <w:right w:w="160" w:type="dxa"/>
            </w:tcMar>
          </w:tcPr>
          <w:p w:rsidR="00247CD3" w:rsidRDefault="00E14E3D">
            <w:pPr>
              <w:spacing w:after="20" w:line="240" w:lineRule="auto"/>
            </w:pPr>
            <w:r>
              <w:rPr>
                <w:b/>
                <w:color w:val="0F172A"/>
                <w:sz w:val="16"/>
              </w:rPr>
              <w:t>Trailblazers</w:t>
            </w:r>
            <w:r>
              <w:rPr>
                <w:b/>
                <w:color w:val="0F172A"/>
                <w:sz w:val="22"/>
              </w:rPr>
              <w:t xml:space="preserve">   In</w:t>
            </w:r>
            <w:r>
              <w:rPr>
                <w:b/>
                <w:color w:val="0F172A"/>
                <w:sz w:val="22"/>
              </w:rPr>
              <w:t>novation-Driven Trailblazers</w:t>
            </w:r>
          </w:p>
          <w:p w:rsidR="00247CD3" w:rsidRDefault="00E14E3D">
            <w:pPr>
              <w:spacing w:after="20" w:line="240" w:lineRule="auto"/>
            </w:pPr>
            <w:r>
              <w:rPr>
                <w:color w:val="64748B"/>
                <w:sz w:val="17"/>
              </w:rPr>
              <w:t>Best-in-class Service Capability, Emerging Business Capability</w:t>
            </w:r>
          </w:p>
          <w:p w:rsidR="00247CD3" w:rsidRDefault="00E14E3D">
            <w:pPr>
              <w:spacing w:after="20" w:line="240" w:lineRule="auto"/>
            </w:pPr>
            <w:r>
              <w:t>Companies demonstrating strong service capabilities, innovation, or differentiated offerings, but with comparatively lower business scale or market penetration. The</w:t>
            </w:r>
            <w:r>
              <w:t>ir growth potential depends on strengthening commercial execution, customer reach, partnerships, geographic presence, and overall market visibility.</w:t>
            </w:r>
          </w:p>
        </w:tc>
      </w:tr>
    </w:tbl>
    <w:p w:rsidR="00247CD3" w:rsidRDefault="00247CD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247CD3">
        <w:trPr>
          <w:cantSplit/>
          <w:jc w:val="center"/>
        </w:trPr>
        <w:tc>
          <w:tcPr>
            <w:tcW w:w="10092" w:type="dxa"/>
            <w:shd w:val="clear" w:color="auto" w:fill="F8FAFC"/>
            <w:tcMar>
              <w:top w:w="160" w:type="dxa"/>
              <w:left w:w="160" w:type="dxa"/>
              <w:bottom w:w="160" w:type="dxa"/>
              <w:right w:w="160" w:type="dxa"/>
            </w:tcMar>
          </w:tcPr>
          <w:p w:rsidR="00247CD3" w:rsidRDefault="00E14E3D">
            <w:pPr>
              <w:spacing w:after="20" w:line="240" w:lineRule="auto"/>
            </w:pPr>
            <w:r>
              <w:rPr>
                <w:b/>
                <w:color w:val="0F172A"/>
                <w:sz w:val="16"/>
              </w:rPr>
              <w:t>Emerging Players</w:t>
            </w:r>
            <w:r>
              <w:rPr>
                <w:b/>
                <w:color w:val="0F172A"/>
                <w:sz w:val="22"/>
              </w:rPr>
              <w:t xml:space="preserve">   Foundation-Building Evolving</w:t>
            </w:r>
          </w:p>
          <w:p w:rsidR="00247CD3" w:rsidRDefault="00E14E3D">
            <w:pPr>
              <w:spacing w:after="20" w:line="240" w:lineRule="auto"/>
            </w:pPr>
            <w:r>
              <w:rPr>
                <w:color w:val="64748B"/>
                <w:sz w:val="17"/>
              </w:rPr>
              <w:t>Emerging Service Capability, Emerging Business Capability</w:t>
            </w:r>
          </w:p>
          <w:p w:rsidR="00247CD3" w:rsidRDefault="00E14E3D">
            <w:pPr>
              <w:spacing w:after="20" w:line="240" w:lineRule="auto"/>
            </w:pPr>
            <w:r>
              <w:t>Companies with developing service capabilities and relatively limited business presence. These participants may be at an earlier stage of market development, serve focused segments or geographies, and have opportunities to strengthen both their service pr</w:t>
            </w:r>
            <w:r>
              <w:t>oposition and commercial footprint.</w:t>
            </w:r>
          </w:p>
        </w:tc>
      </w:tr>
    </w:tbl>
    <w:p w:rsidR="00247CD3" w:rsidRDefault="00247CD3"/>
    <w:p w:rsidR="00247CD3" w:rsidRDefault="00E14E3D">
      <w:pPr>
        <w:pStyle w:val="Heading1"/>
        <w:pageBreakBefore/>
        <w:pBdr>
          <w:bottom w:val="single" w:sz="24" w:space="6" w:color="52B69A"/>
        </w:pBdr>
      </w:pPr>
      <w:bookmarkStart w:id="4" w:name="_Toc242882976"/>
      <w:r>
        <w:lastRenderedPageBreak/>
        <w:t>Top 20 Companies</w:t>
      </w:r>
      <w:bookmarkEnd w:id="4"/>
    </w:p>
    <w:p w:rsidR="00247CD3" w:rsidRDefault="00E14E3D">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247CD3">
        <w:trPr>
          <w:cantSplit/>
          <w:tblHeader/>
          <w:jc w:val="center"/>
        </w:trPr>
        <w:tc>
          <w:tcPr>
            <w:tcW w:w="1565" w:type="dxa"/>
            <w:shd w:val="clear" w:color="auto" w:fill="002857"/>
            <w:tcMar>
              <w:top w:w="60" w:type="dxa"/>
              <w:left w:w="60" w:type="dxa"/>
              <w:bottom w:w="60" w:type="dxa"/>
              <w:right w:w="60" w:type="dxa"/>
            </w:tcMar>
          </w:tcPr>
          <w:p w:rsidR="00247CD3" w:rsidRDefault="00E14E3D">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247CD3" w:rsidRDefault="00E14E3D">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247CD3" w:rsidRDefault="00E14E3D">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247CD3" w:rsidRDefault="00E14E3D">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247CD3" w:rsidRDefault="00E14E3D">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247CD3" w:rsidRDefault="00E14E3D">
            <w:pPr>
              <w:spacing w:after="20" w:line="240" w:lineRule="auto"/>
            </w:pPr>
            <w:r>
              <w:rPr>
                <w:b/>
                <w:color w:val="FFFFFF"/>
                <w:sz w:val="13"/>
              </w:rPr>
              <w:t>X (SERVICE CAPABILITY)</w:t>
            </w:r>
          </w:p>
        </w:tc>
        <w:tc>
          <w:tcPr>
            <w:tcW w:w="1056" w:type="dxa"/>
            <w:shd w:val="clear" w:color="auto" w:fill="002857"/>
            <w:tcMar>
              <w:top w:w="60" w:type="dxa"/>
              <w:left w:w="60" w:type="dxa"/>
              <w:bottom w:w="60" w:type="dxa"/>
              <w:right w:w="60" w:type="dxa"/>
            </w:tcMar>
          </w:tcPr>
          <w:p w:rsidR="00247CD3" w:rsidRDefault="00E14E3D">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247CD3" w:rsidRDefault="00E14E3D">
            <w:pPr>
              <w:spacing w:after="20" w:line="240" w:lineRule="auto"/>
            </w:pPr>
            <w:r>
              <w:rPr>
                <w:b/>
                <w:color w:val="FFFFFF"/>
                <w:sz w:val="13"/>
              </w:rPr>
              <w:t>OVERALL SCORE</w:t>
            </w:r>
          </w:p>
        </w:tc>
      </w:tr>
      <w:tr w:rsidR="00247CD3">
        <w:trPr>
          <w:cantSplit/>
          <w:jc w:val="center"/>
        </w:trPr>
        <w:tc>
          <w:tcPr>
            <w:tcW w:w="1565" w:type="dxa"/>
            <w:shd w:val="clear" w:color="auto" w:fill="FFFFFF"/>
            <w:tcMar>
              <w:top w:w="45" w:type="dxa"/>
              <w:left w:w="45" w:type="dxa"/>
              <w:bottom w:w="45" w:type="dxa"/>
              <w:right w:w="45" w:type="dxa"/>
            </w:tcMar>
          </w:tcPr>
          <w:p w:rsidR="00247CD3" w:rsidRDefault="00E14E3D">
            <w:pPr>
              <w:spacing w:after="20" w:line="240" w:lineRule="auto"/>
            </w:pPr>
            <w:r>
              <w:rPr>
                <w:sz w:val="16"/>
              </w:rPr>
              <w:t>Garuda Aerospace</w:t>
            </w:r>
          </w:p>
        </w:tc>
        <w:tc>
          <w:tcPr>
            <w:tcW w:w="1721" w:type="dxa"/>
            <w:shd w:val="clear" w:color="auto" w:fill="FFFFFF"/>
            <w:tcMar>
              <w:top w:w="45" w:type="dxa"/>
              <w:left w:w="45" w:type="dxa"/>
              <w:bottom w:w="45" w:type="dxa"/>
              <w:right w:w="45" w:type="dxa"/>
            </w:tcMar>
          </w:tcPr>
          <w:p w:rsidR="00247CD3" w:rsidRDefault="00E14E3D">
            <w:pPr>
              <w:spacing w:after="20" w:line="240" w:lineRule="auto"/>
            </w:pPr>
            <w:r>
              <w:rPr>
                <w:sz w:val="16"/>
              </w:rPr>
              <w:t>Garuda Aerospace Limited</w:t>
            </w:r>
          </w:p>
        </w:tc>
        <w:tc>
          <w:tcPr>
            <w:tcW w:w="1330" w:type="dxa"/>
            <w:shd w:val="clear" w:color="auto" w:fill="FFFFFF"/>
            <w:tcMar>
              <w:top w:w="45" w:type="dxa"/>
              <w:left w:w="45" w:type="dxa"/>
              <w:bottom w:w="45" w:type="dxa"/>
              <w:right w:w="45" w:type="dxa"/>
            </w:tcMar>
          </w:tcPr>
          <w:p w:rsidR="00247CD3" w:rsidRDefault="00E14E3D">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247CD3" w:rsidRDefault="00E14E3D">
            <w:pPr>
              <w:spacing w:after="20" w:line="240" w:lineRule="auto"/>
            </w:pPr>
            <w:r>
              <w:rPr>
                <w:sz w:val="16"/>
              </w:rPr>
              <w:t>Service</w:t>
            </w:r>
            <w:r>
              <w:rPr>
                <w:sz w:val="16"/>
              </w:rPr>
              <w:t xml:space="preserve"> Provider</w:t>
            </w:r>
          </w:p>
        </w:tc>
        <w:tc>
          <w:tcPr>
            <w:tcW w:w="1369"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96</w:t>
            </w:r>
          </w:p>
        </w:tc>
      </w:tr>
      <w:tr w:rsidR="00247CD3">
        <w:trPr>
          <w:cantSplit/>
          <w:jc w:val="center"/>
        </w:trPr>
        <w:tc>
          <w:tcPr>
            <w:tcW w:w="1565" w:type="dxa"/>
            <w:shd w:val="clear" w:color="auto" w:fill="F8FAFC"/>
            <w:tcMar>
              <w:top w:w="45" w:type="dxa"/>
              <w:left w:w="45" w:type="dxa"/>
              <w:bottom w:w="45" w:type="dxa"/>
              <w:right w:w="45" w:type="dxa"/>
            </w:tcMar>
          </w:tcPr>
          <w:p w:rsidR="00247CD3" w:rsidRDefault="00E14E3D">
            <w:pPr>
              <w:spacing w:after="20" w:line="240" w:lineRule="auto"/>
            </w:pPr>
            <w:r>
              <w:rPr>
                <w:sz w:val="16"/>
              </w:rPr>
              <w:t>Asteria Aerospace</w:t>
            </w:r>
          </w:p>
        </w:tc>
        <w:tc>
          <w:tcPr>
            <w:tcW w:w="1721" w:type="dxa"/>
            <w:shd w:val="clear" w:color="auto" w:fill="F8FAFC"/>
            <w:tcMar>
              <w:top w:w="45" w:type="dxa"/>
              <w:left w:w="45" w:type="dxa"/>
              <w:bottom w:w="45" w:type="dxa"/>
              <w:right w:w="45" w:type="dxa"/>
            </w:tcMar>
          </w:tcPr>
          <w:p w:rsidR="00247CD3" w:rsidRDefault="00E14E3D">
            <w:pPr>
              <w:spacing w:after="20" w:line="240" w:lineRule="auto"/>
            </w:pPr>
            <w:r>
              <w:rPr>
                <w:sz w:val="16"/>
              </w:rPr>
              <w:t>Asteria Aerospace Limited (subsidiary of Reliance Strategic Business Ventures Limited)</w:t>
            </w:r>
          </w:p>
        </w:tc>
        <w:tc>
          <w:tcPr>
            <w:tcW w:w="1330" w:type="dxa"/>
            <w:shd w:val="clear" w:color="auto" w:fill="F8FAFC"/>
            <w:tcMar>
              <w:top w:w="45" w:type="dxa"/>
              <w:left w:w="45" w:type="dxa"/>
              <w:bottom w:w="45" w:type="dxa"/>
              <w:right w:w="45" w:type="dxa"/>
            </w:tcMar>
          </w:tcPr>
          <w:p w:rsidR="00247CD3" w:rsidRDefault="00E14E3D">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99</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96</w:t>
            </w:r>
          </w:p>
        </w:tc>
      </w:tr>
      <w:tr w:rsidR="00247CD3">
        <w:trPr>
          <w:cantSplit/>
          <w:jc w:val="center"/>
        </w:trPr>
        <w:tc>
          <w:tcPr>
            <w:tcW w:w="1565" w:type="dxa"/>
            <w:shd w:val="clear" w:color="auto" w:fill="FFFFFF"/>
            <w:tcMar>
              <w:top w:w="45" w:type="dxa"/>
              <w:left w:w="45" w:type="dxa"/>
              <w:bottom w:w="45" w:type="dxa"/>
              <w:right w:w="45" w:type="dxa"/>
            </w:tcMar>
          </w:tcPr>
          <w:p w:rsidR="00247CD3" w:rsidRDefault="00E14E3D">
            <w:pPr>
              <w:spacing w:after="20" w:line="240" w:lineRule="auto"/>
            </w:pPr>
            <w:r>
              <w:rPr>
                <w:sz w:val="16"/>
              </w:rPr>
              <w:t>Aereo (Aarav Unmanned Systems legacy)</w:t>
            </w:r>
          </w:p>
        </w:tc>
        <w:tc>
          <w:tcPr>
            <w:tcW w:w="1721" w:type="dxa"/>
            <w:shd w:val="clear" w:color="auto" w:fill="FFFFFF"/>
            <w:tcMar>
              <w:top w:w="45" w:type="dxa"/>
              <w:left w:w="45" w:type="dxa"/>
              <w:bottom w:w="45" w:type="dxa"/>
              <w:right w:w="45" w:type="dxa"/>
            </w:tcMar>
          </w:tcPr>
          <w:p w:rsidR="00247CD3" w:rsidRDefault="00E14E3D">
            <w:pPr>
              <w:spacing w:after="20" w:line="240" w:lineRule="auto"/>
            </w:pPr>
            <w:r>
              <w:rPr>
                <w:sz w:val="16"/>
              </w:rPr>
              <w:t>Aereo</w:t>
            </w:r>
          </w:p>
        </w:tc>
        <w:tc>
          <w:tcPr>
            <w:tcW w:w="1330" w:type="dxa"/>
            <w:shd w:val="clear" w:color="auto" w:fill="FFFFFF"/>
            <w:tcMar>
              <w:top w:w="45" w:type="dxa"/>
              <w:left w:w="45" w:type="dxa"/>
              <w:bottom w:w="45" w:type="dxa"/>
              <w:right w:w="45" w:type="dxa"/>
            </w:tcMar>
          </w:tcPr>
          <w:p w:rsidR="00247CD3" w:rsidRDefault="00E14E3D">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96</w:t>
            </w:r>
          </w:p>
        </w:tc>
      </w:tr>
      <w:tr w:rsidR="00247CD3">
        <w:trPr>
          <w:cantSplit/>
          <w:jc w:val="center"/>
        </w:trPr>
        <w:tc>
          <w:tcPr>
            <w:tcW w:w="1565" w:type="dxa"/>
            <w:shd w:val="clear" w:color="auto" w:fill="F8FAFC"/>
            <w:tcMar>
              <w:top w:w="45" w:type="dxa"/>
              <w:left w:w="45" w:type="dxa"/>
              <w:bottom w:w="45" w:type="dxa"/>
              <w:right w:w="45" w:type="dxa"/>
            </w:tcMar>
          </w:tcPr>
          <w:p w:rsidR="00247CD3" w:rsidRDefault="00E14E3D">
            <w:pPr>
              <w:spacing w:after="20" w:line="240" w:lineRule="auto"/>
            </w:pPr>
            <w:r>
              <w:rPr>
                <w:sz w:val="16"/>
              </w:rPr>
              <w:t>IG Defence (IG Drones legacy)</w:t>
            </w:r>
          </w:p>
        </w:tc>
        <w:tc>
          <w:tcPr>
            <w:tcW w:w="1721" w:type="dxa"/>
            <w:shd w:val="clear" w:color="auto" w:fill="F8FAFC"/>
            <w:tcMar>
              <w:top w:w="45" w:type="dxa"/>
              <w:left w:w="45" w:type="dxa"/>
              <w:bottom w:w="45" w:type="dxa"/>
              <w:right w:w="45" w:type="dxa"/>
            </w:tcMar>
          </w:tcPr>
          <w:p w:rsidR="00247CD3" w:rsidRDefault="00E14E3D">
            <w:pPr>
              <w:spacing w:after="20" w:line="240" w:lineRule="auto"/>
            </w:pPr>
            <w:r>
              <w:rPr>
                <w:sz w:val="16"/>
              </w:rPr>
              <w:t>IG Defence</w:t>
            </w:r>
          </w:p>
        </w:tc>
        <w:tc>
          <w:tcPr>
            <w:tcW w:w="1330" w:type="dxa"/>
            <w:shd w:val="clear" w:color="auto" w:fill="F8FAFC"/>
            <w:tcMar>
              <w:top w:w="45" w:type="dxa"/>
              <w:left w:w="45" w:type="dxa"/>
              <w:bottom w:w="45" w:type="dxa"/>
              <w:right w:w="45" w:type="dxa"/>
            </w:tcMar>
          </w:tcPr>
          <w:p w:rsidR="00247CD3" w:rsidRDefault="00E14E3D">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94</w:t>
            </w:r>
          </w:p>
        </w:tc>
      </w:tr>
      <w:tr w:rsidR="00247CD3">
        <w:trPr>
          <w:cantSplit/>
          <w:jc w:val="center"/>
        </w:trPr>
        <w:tc>
          <w:tcPr>
            <w:tcW w:w="1565" w:type="dxa"/>
            <w:shd w:val="clear" w:color="auto" w:fill="FFFFFF"/>
            <w:tcMar>
              <w:top w:w="45" w:type="dxa"/>
              <w:left w:w="45" w:type="dxa"/>
              <w:bottom w:w="45" w:type="dxa"/>
              <w:right w:w="45" w:type="dxa"/>
            </w:tcMar>
          </w:tcPr>
          <w:p w:rsidR="00247CD3" w:rsidRDefault="00E14E3D">
            <w:pPr>
              <w:spacing w:after="20" w:line="240" w:lineRule="auto"/>
            </w:pPr>
            <w:r>
              <w:rPr>
                <w:sz w:val="16"/>
              </w:rPr>
              <w:t>Indrones</w:t>
            </w:r>
          </w:p>
        </w:tc>
        <w:tc>
          <w:tcPr>
            <w:tcW w:w="1721" w:type="dxa"/>
            <w:shd w:val="clear" w:color="auto" w:fill="FFFFFF"/>
            <w:tcMar>
              <w:top w:w="45" w:type="dxa"/>
              <w:left w:w="45" w:type="dxa"/>
              <w:bottom w:w="45" w:type="dxa"/>
              <w:right w:w="45" w:type="dxa"/>
            </w:tcMar>
          </w:tcPr>
          <w:p w:rsidR="00247CD3" w:rsidRDefault="00E14E3D">
            <w:pPr>
              <w:spacing w:after="20" w:line="240" w:lineRule="auto"/>
            </w:pPr>
            <w:r>
              <w:rPr>
                <w:sz w:val="16"/>
              </w:rPr>
              <w:t>Indrones Solutions Pvt. Ltd.</w:t>
            </w:r>
          </w:p>
        </w:tc>
        <w:tc>
          <w:tcPr>
            <w:tcW w:w="1330" w:type="dxa"/>
            <w:shd w:val="clear" w:color="auto" w:fill="FFFFFF"/>
            <w:tcMar>
              <w:top w:w="45" w:type="dxa"/>
              <w:left w:w="45" w:type="dxa"/>
              <w:bottom w:w="45" w:type="dxa"/>
              <w:right w:w="45" w:type="dxa"/>
            </w:tcMar>
          </w:tcPr>
          <w:p w:rsidR="00247CD3" w:rsidRDefault="00E14E3D">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93</w:t>
            </w:r>
          </w:p>
        </w:tc>
      </w:tr>
      <w:tr w:rsidR="00247CD3">
        <w:trPr>
          <w:cantSplit/>
          <w:jc w:val="center"/>
        </w:trPr>
        <w:tc>
          <w:tcPr>
            <w:tcW w:w="1565" w:type="dxa"/>
            <w:shd w:val="clear" w:color="auto" w:fill="F8FAFC"/>
            <w:tcMar>
              <w:top w:w="45" w:type="dxa"/>
              <w:left w:w="45" w:type="dxa"/>
              <w:bottom w:w="45" w:type="dxa"/>
              <w:right w:w="45" w:type="dxa"/>
            </w:tcMar>
          </w:tcPr>
          <w:p w:rsidR="00247CD3" w:rsidRDefault="00E14E3D">
            <w:pPr>
              <w:spacing w:after="20" w:line="240" w:lineRule="auto"/>
            </w:pPr>
            <w:r>
              <w:rPr>
                <w:sz w:val="16"/>
              </w:rPr>
              <w:t>Prime UAV</w:t>
            </w:r>
          </w:p>
        </w:tc>
        <w:tc>
          <w:tcPr>
            <w:tcW w:w="1721" w:type="dxa"/>
            <w:shd w:val="clear" w:color="auto" w:fill="F8FAFC"/>
            <w:tcMar>
              <w:top w:w="45" w:type="dxa"/>
              <w:left w:w="45" w:type="dxa"/>
              <w:bottom w:w="45" w:type="dxa"/>
              <w:right w:w="45" w:type="dxa"/>
            </w:tcMar>
          </w:tcPr>
          <w:p w:rsidR="00247CD3" w:rsidRDefault="00E14E3D">
            <w:pPr>
              <w:spacing w:after="20" w:line="240" w:lineRule="auto"/>
            </w:pPr>
            <w:r>
              <w:rPr>
                <w:sz w:val="16"/>
              </w:rPr>
              <w:t>Prime UAV</w:t>
            </w:r>
          </w:p>
        </w:tc>
        <w:tc>
          <w:tcPr>
            <w:tcW w:w="1330" w:type="dxa"/>
            <w:shd w:val="clear" w:color="auto" w:fill="F8FAFC"/>
            <w:tcMar>
              <w:top w:w="45" w:type="dxa"/>
              <w:left w:w="45" w:type="dxa"/>
              <w:bottom w:w="45" w:type="dxa"/>
              <w:right w:w="45" w:type="dxa"/>
            </w:tcMar>
          </w:tcPr>
          <w:p w:rsidR="00247CD3" w:rsidRDefault="00E14E3D">
            <w:pPr>
              <w:spacing w:after="20" w:line="240" w:lineRule="auto"/>
            </w:pPr>
            <w:r>
              <w:rPr>
                <w:sz w:val="16"/>
              </w:rPr>
              <w:t xml:space="preserve">Hyderabad, </w:t>
            </w:r>
            <w:r>
              <w:rPr>
                <w:sz w:val="16"/>
              </w:rPr>
              <w:t>India</w:t>
            </w:r>
          </w:p>
        </w:tc>
        <w:tc>
          <w:tcPr>
            <w:tcW w:w="939"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47CD3" w:rsidRDefault="00E14E3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84</w:t>
            </w:r>
          </w:p>
        </w:tc>
      </w:tr>
      <w:tr w:rsidR="00247CD3">
        <w:trPr>
          <w:cantSplit/>
          <w:jc w:val="center"/>
        </w:trPr>
        <w:tc>
          <w:tcPr>
            <w:tcW w:w="1565" w:type="dxa"/>
            <w:shd w:val="clear" w:color="auto" w:fill="FFFFFF"/>
            <w:tcMar>
              <w:top w:w="45" w:type="dxa"/>
              <w:left w:w="45" w:type="dxa"/>
              <w:bottom w:w="45" w:type="dxa"/>
              <w:right w:w="45" w:type="dxa"/>
            </w:tcMar>
          </w:tcPr>
          <w:p w:rsidR="00247CD3" w:rsidRDefault="00E14E3D">
            <w:pPr>
              <w:spacing w:after="20" w:line="240" w:lineRule="auto"/>
            </w:pPr>
            <w:r>
              <w:rPr>
                <w:sz w:val="16"/>
              </w:rPr>
              <w:t>AgriWings</w:t>
            </w:r>
          </w:p>
        </w:tc>
        <w:tc>
          <w:tcPr>
            <w:tcW w:w="1721" w:type="dxa"/>
            <w:shd w:val="clear" w:color="auto" w:fill="FFFFFF"/>
            <w:tcMar>
              <w:top w:w="45" w:type="dxa"/>
              <w:left w:w="45" w:type="dxa"/>
              <w:bottom w:w="45" w:type="dxa"/>
              <w:right w:w="45" w:type="dxa"/>
            </w:tcMar>
          </w:tcPr>
          <w:p w:rsidR="00247CD3" w:rsidRDefault="00E14E3D">
            <w:pPr>
              <w:spacing w:after="20" w:line="240" w:lineRule="auto"/>
            </w:pPr>
            <w:r>
              <w:rPr>
                <w:sz w:val="16"/>
              </w:rPr>
              <w:t>AgriWings</w:t>
            </w:r>
          </w:p>
        </w:tc>
        <w:tc>
          <w:tcPr>
            <w:tcW w:w="1330" w:type="dxa"/>
            <w:shd w:val="clear" w:color="auto" w:fill="FFFFFF"/>
            <w:tcMar>
              <w:top w:w="45" w:type="dxa"/>
              <w:left w:w="45" w:type="dxa"/>
              <w:bottom w:w="45" w:type="dxa"/>
              <w:right w:w="45" w:type="dxa"/>
            </w:tcMar>
          </w:tcPr>
          <w:p w:rsidR="00247CD3" w:rsidRDefault="00E14E3D">
            <w:pPr>
              <w:spacing w:after="20" w:line="240" w:lineRule="auto"/>
            </w:pPr>
            <w:r>
              <w:rPr>
                <w:sz w:val="16"/>
              </w:rPr>
              <w:t>Gurgaon, India</w:t>
            </w:r>
          </w:p>
        </w:tc>
        <w:tc>
          <w:tcPr>
            <w:tcW w:w="939"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47CD3" w:rsidRDefault="00E14E3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83</w:t>
            </w:r>
          </w:p>
        </w:tc>
      </w:tr>
      <w:tr w:rsidR="00247CD3">
        <w:trPr>
          <w:cantSplit/>
          <w:jc w:val="center"/>
        </w:trPr>
        <w:tc>
          <w:tcPr>
            <w:tcW w:w="1565" w:type="dxa"/>
            <w:shd w:val="clear" w:color="auto" w:fill="F8FAFC"/>
            <w:tcMar>
              <w:top w:w="45" w:type="dxa"/>
              <w:left w:w="45" w:type="dxa"/>
              <w:bottom w:w="45" w:type="dxa"/>
              <w:right w:w="45" w:type="dxa"/>
            </w:tcMar>
          </w:tcPr>
          <w:p w:rsidR="00247CD3" w:rsidRDefault="00E14E3D">
            <w:pPr>
              <w:spacing w:after="20" w:line="240" w:lineRule="auto"/>
            </w:pPr>
            <w:r>
              <w:rPr>
                <w:sz w:val="16"/>
              </w:rPr>
              <w:t>Leher</w:t>
            </w:r>
          </w:p>
        </w:tc>
        <w:tc>
          <w:tcPr>
            <w:tcW w:w="1721" w:type="dxa"/>
            <w:shd w:val="clear" w:color="auto" w:fill="F8FAFC"/>
            <w:tcMar>
              <w:top w:w="45" w:type="dxa"/>
              <w:left w:w="45" w:type="dxa"/>
              <w:bottom w:w="45" w:type="dxa"/>
              <w:right w:w="45" w:type="dxa"/>
            </w:tcMar>
          </w:tcPr>
          <w:p w:rsidR="00247CD3" w:rsidRDefault="00E14E3D">
            <w:pPr>
              <w:spacing w:after="20" w:line="240" w:lineRule="auto"/>
            </w:pPr>
            <w:r>
              <w:rPr>
                <w:sz w:val="16"/>
              </w:rPr>
              <w:t>Leher</w:t>
            </w:r>
          </w:p>
        </w:tc>
        <w:tc>
          <w:tcPr>
            <w:tcW w:w="1330" w:type="dxa"/>
            <w:shd w:val="clear" w:color="auto" w:fill="F8FAFC"/>
            <w:tcMar>
              <w:top w:w="45" w:type="dxa"/>
              <w:left w:w="45" w:type="dxa"/>
              <w:bottom w:w="45" w:type="dxa"/>
              <w:right w:w="45" w:type="dxa"/>
            </w:tcMar>
          </w:tcPr>
          <w:p w:rsidR="00247CD3" w:rsidRDefault="00E14E3D">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47CD3" w:rsidRDefault="00E14E3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82</w:t>
            </w:r>
          </w:p>
        </w:tc>
      </w:tr>
      <w:tr w:rsidR="00247CD3">
        <w:trPr>
          <w:cantSplit/>
          <w:jc w:val="center"/>
        </w:trPr>
        <w:tc>
          <w:tcPr>
            <w:tcW w:w="1565" w:type="dxa"/>
            <w:shd w:val="clear" w:color="auto" w:fill="FFFFFF"/>
            <w:tcMar>
              <w:top w:w="45" w:type="dxa"/>
              <w:left w:w="45" w:type="dxa"/>
              <w:bottom w:w="45" w:type="dxa"/>
              <w:right w:w="45" w:type="dxa"/>
            </w:tcMar>
          </w:tcPr>
          <w:p w:rsidR="00247CD3" w:rsidRDefault="00E14E3D">
            <w:pPr>
              <w:spacing w:after="20" w:line="240" w:lineRule="auto"/>
            </w:pPr>
            <w:r>
              <w:rPr>
                <w:sz w:val="16"/>
              </w:rPr>
              <w:t>imaGIS Engineering Solutions</w:t>
            </w:r>
          </w:p>
        </w:tc>
        <w:tc>
          <w:tcPr>
            <w:tcW w:w="1721" w:type="dxa"/>
            <w:shd w:val="clear" w:color="auto" w:fill="FFFFFF"/>
            <w:tcMar>
              <w:top w:w="45" w:type="dxa"/>
              <w:left w:w="45" w:type="dxa"/>
              <w:bottom w:w="45" w:type="dxa"/>
              <w:right w:w="45" w:type="dxa"/>
            </w:tcMar>
          </w:tcPr>
          <w:p w:rsidR="00247CD3" w:rsidRDefault="00E14E3D">
            <w:pPr>
              <w:spacing w:after="20" w:line="240" w:lineRule="auto"/>
            </w:pPr>
            <w:r>
              <w:rPr>
                <w:sz w:val="16"/>
              </w:rPr>
              <w:t xml:space="preserve">imaGIS Engineering Solutions Pvt. </w:t>
            </w:r>
            <w:r>
              <w:rPr>
                <w:sz w:val="16"/>
              </w:rPr>
              <w:t>Ltd.</w:t>
            </w:r>
          </w:p>
        </w:tc>
        <w:tc>
          <w:tcPr>
            <w:tcW w:w="1330" w:type="dxa"/>
            <w:shd w:val="clear" w:color="auto" w:fill="FFFFFF"/>
            <w:tcMar>
              <w:top w:w="45" w:type="dxa"/>
              <w:left w:w="45" w:type="dxa"/>
              <w:bottom w:w="45" w:type="dxa"/>
              <w:right w:w="45" w:type="dxa"/>
            </w:tcMar>
          </w:tcPr>
          <w:p w:rsidR="00247CD3" w:rsidRDefault="00E14E3D">
            <w:pPr>
              <w:spacing w:after="20" w:line="240" w:lineRule="auto"/>
            </w:pPr>
            <w:r>
              <w:rPr>
                <w:sz w:val="16"/>
              </w:rPr>
              <w:t>Nagpur, India</w:t>
            </w:r>
          </w:p>
        </w:tc>
        <w:tc>
          <w:tcPr>
            <w:tcW w:w="939"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47CD3" w:rsidRDefault="00E14E3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80</w:t>
            </w:r>
          </w:p>
        </w:tc>
      </w:tr>
      <w:tr w:rsidR="00247CD3">
        <w:trPr>
          <w:cantSplit/>
          <w:jc w:val="center"/>
        </w:trPr>
        <w:tc>
          <w:tcPr>
            <w:tcW w:w="1565" w:type="dxa"/>
            <w:shd w:val="clear" w:color="auto" w:fill="F8FAFC"/>
            <w:tcMar>
              <w:top w:w="45" w:type="dxa"/>
              <w:left w:w="45" w:type="dxa"/>
              <w:bottom w:w="45" w:type="dxa"/>
              <w:right w:w="45" w:type="dxa"/>
            </w:tcMar>
          </w:tcPr>
          <w:p w:rsidR="00247CD3" w:rsidRDefault="00E14E3D">
            <w:pPr>
              <w:spacing w:after="20" w:line="240" w:lineRule="auto"/>
            </w:pPr>
            <w:r>
              <w:rPr>
                <w:sz w:val="16"/>
              </w:rPr>
              <w:t>Vayuratha</w:t>
            </w:r>
          </w:p>
        </w:tc>
        <w:tc>
          <w:tcPr>
            <w:tcW w:w="1721" w:type="dxa"/>
            <w:shd w:val="clear" w:color="auto" w:fill="F8FAFC"/>
            <w:tcMar>
              <w:top w:w="45" w:type="dxa"/>
              <w:left w:w="45" w:type="dxa"/>
              <w:bottom w:w="45" w:type="dxa"/>
              <w:right w:w="45" w:type="dxa"/>
            </w:tcMar>
          </w:tcPr>
          <w:p w:rsidR="00247CD3" w:rsidRDefault="00E14E3D">
            <w:pPr>
              <w:spacing w:after="20" w:line="240" w:lineRule="auto"/>
            </w:pPr>
            <w:r>
              <w:rPr>
                <w:sz w:val="16"/>
              </w:rPr>
              <w:t>Vayuratha Pvt Ltd</w:t>
            </w:r>
          </w:p>
        </w:tc>
        <w:tc>
          <w:tcPr>
            <w:tcW w:w="1330" w:type="dxa"/>
            <w:shd w:val="clear" w:color="auto" w:fill="F8FAFC"/>
            <w:tcMar>
              <w:top w:w="45" w:type="dxa"/>
              <w:left w:w="45" w:type="dxa"/>
              <w:bottom w:w="45" w:type="dxa"/>
              <w:right w:w="45" w:type="dxa"/>
            </w:tcMar>
          </w:tcPr>
          <w:p w:rsidR="00247CD3" w:rsidRDefault="00E14E3D">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47CD3" w:rsidRDefault="00E14E3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78</w:t>
            </w:r>
          </w:p>
        </w:tc>
      </w:tr>
      <w:tr w:rsidR="00247CD3">
        <w:trPr>
          <w:cantSplit/>
          <w:jc w:val="center"/>
        </w:trPr>
        <w:tc>
          <w:tcPr>
            <w:tcW w:w="1565" w:type="dxa"/>
            <w:shd w:val="clear" w:color="auto" w:fill="FFFFFF"/>
            <w:tcMar>
              <w:top w:w="45" w:type="dxa"/>
              <w:left w:w="45" w:type="dxa"/>
              <w:bottom w:w="45" w:type="dxa"/>
              <w:right w:w="45" w:type="dxa"/>
            </w:tcMar>
          </w:tcPr>
          <w:p w:rsidR="00247CD3" w:rsidRDefault="00E14E3D">
            <w:pPr>
              <w:spacing w:after="20" w:line="240" w:lineRule="auto"/>
            </w:pPr>
            <w:r>
              <w:rPr>
                <w:sz w:val="16"/>
              </w:rPr>
              <w:t>Vyomik Drones</w:t>
            </w:r>
          </w:p>
        </w:tc>
        <w:tc>
          <w:tcPr>
            <w:tcW w:w="1721" w:type="dxa"/>
            <w:shd w:val="clear" w:color="auto" w:fill="FFFFFF"/>
            <w:tcMar>
              <w:top w:w="45" w:type="dxa"/>
              <w:left w:w="45" w:type="dxa"/>
              <w:bottom w:w="45" w:type="dxa"/>
              <w:right w:w="45" w:type="dxa"/>
            </w:tcMar>
          </w:tcPr>
          <w:p w:rsidR="00247CD3" w:rsidRDefault="00E14E3D">
            <w:pPr>
              <w:spacing w:after="20" w:line="240" w:lineRule="auto"/>
            </w:pPr>
            <w:r>
              <w:rPr>
                <w:sz w:val="16"/>
              </w:rPr>
              <w:t>Vyomik Innovations Pvt. Ltd.</w:t>
            </w:r>
          </w:p>
        </w:tc>
        <w:tc>
          <w:tcPr>
            <w:tcW w:w="1330" w:type="dxa"/>
            <w:shd w:val="clear" w:color="auto" w:fill="FFFFFF"/>
            <w:tcMar>
              <w:top w:w="45" w:type="dxa"/>
              <w:left w:w="45" w:type="dxa"/>
              <w:bottom w:w="45" w:type="dxa"/>
              <w:right w:w="45" w:type="dxa"/>
            </w:tcMar>
          </w:tcPr>
          <w:p w:rsidR="00247CD3" w:rsidRDefault="00E14E3D">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88</w:t>
            </w:r>
          </w:p>
        </w:tc>
      </w:tr>
      <w:tr w:rsidR="00247CD3">
        <w:trPr>
          <w:cantSplit/>
          <w:jc w:val="center"/>
        </w:trPr>
        <w:tc>
          <w:tcPr>
            <w:tcW w:w="1565" w:type="dxa"/>
            <w:shd w:val="clear" w:color="auto" w:fill="F8FAFC"/>
            <w:tcMar>
              <w:top w:w="45" w:type="dxa"/>
              <w:left w:w="45" w:type="dxa"/>
              <w:bottom w:w="45" w:type="dxa"/>
              <w:right w:w="45" w:type="dxa"/>
            </w:tcMar>
          </w:tcPr>
          <w:p w:rsidR="00247CD3" w:rsidRDefault="00E14E3D">
            <w:pPr>
              <w:spacing w:after="20" w:line="240" w:lineRule="auto"/>
            </w:pPr>
            <w:r>
              <w:rPr>
                <w:sz w:val="16"/>
              </w:rPr>
              <w:t xml:space="preserve">Aeronica </w:t>
            </w:r>
            <w:r>
              <w:rPr>
                <w:sz w:val="16"/>
              </w:rPr>
              <w:t>Advance Technologies</w:t>
            </w:r>
          </w:p>
        </w:tc>
        <w:tc>
          <w:tcPr>
            <w:tcW w:w="1721" w:type="dxa"/>
            <w:shd w:val="clear" w:color="auto" w:fill="F8FAFC"/>
            <w:tcMar>
              <w:top w:w="45" w:type="dxa"/>
              <w:left w:w="45" w:type="dxa"/>
              <w:bottom w:w="45" w:type="dxa"/>
              <w:right w:w="45" w:type="dxa"/>
            </w:tcMar>
          </w:tcPr>
          <w:p w:rsidR="00247CD3" w:rsidRDefault="00E14E3D">
            <w:pPr>
              <w:spacing w:after="20" w:line="240" w:lineRule="auto"/>
            </w:pPr>
            <w:r>
              <w:rPr>
                <w:sz w:val="16"/>
              </w:rPr>
              <w:t>Aeronica Advance Technologies Pvt. Ltd.</w:t>
            </w:r>
          </w:p>
        </w:tc>
        <w:tc>
          <w:tcPr>
            <w:tcW w:w="1330" w:type="dxa"/>
            <w:shd w:val="clear" w:color="auto" w:fill="F8FAFC"/>
            <w:tcMar>
              <w:top w:w="45" w:type="dxa"/>
              <w:left w:w="45" w:type="dxa"/>
              <w:bottom w:w="45" w:type="dxa"/>
              <w:right w:w="45" w:type="dxa"/>
            </w:tcMar>
          </w:tcPr>
          <w:p w:rsidR="00247CD3" w:rsidRDefault="00E14E3D">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88</w:t>
            </w:r>
          </w:p>
        </w:tc>
      </w:tr>
      <w:tr w:rsidR="00247CD3">
        <w:trPr>
          <w:cantSplit/>
          <w:jc w:val="center"/>
        </w:trPr>
        <w:tc>
          <w:tcPr>
            <w:tcW w:w="1565" w:type="dxa"/>
            <w:shd w:val="clear" w:color="auto" w:fill="FFFFFF"/>
            <w:tcMar>
              <w:top w:w="45" w:type="dxa"/>
              <w:left w:w="45" w:type="dxa"/>
              <w:bottom w:w="45" w:type="dxa"/>
              <w:right w:w="45" w:type="dxa"/>
            </w:tcMar>
          </w:tcPr>
          <w:p w:rsidR="00247CD3" w:rsidRDefault="00E14E3D">
            <w:pPr>
              <w:spacing w:after="20" w:line="240" w:lineRule="auto"/>
            </w:pPr>
            <w:r>
              <w:rPr>
                <w:sz w:val="16"/>
              </w:rPr>
              <w:t>Marvel Geospatial Solutions</w:t>
            </w:r>
          </w:p>
        </w:tc>
        <w:tc>
          <w:tcPr>
            <w:tcW w:w="1721" w:type="dxa"/>
            <w:shd w:val="clear" w:color="auto" w:fill="FFFFFF"/>
            <w:tcMar>
              <w:top w:w="45" w:type="dxa"/>
              <w:left w:w="45" w:type="dxa"/>
              <w:bottom w:w="45" w:type="dxa"/>
              <w:right w:w="45" w:type="dxa"/>
            </w:tcMar>
          </w:tcPr>
          <w:p w:rsidR="00247CD3" w:rsidRDefault="00E14E3D">
            <w:pPr>
              <w:spacing w:after="20" w:line="240" w:lineRule="auto"/>
            </w:pPr>
            <w:r>
              <w:rPr>
                <w:sz w:val="16"/>
              </w:rPr>
              <w:t>Marvel Geospatial Solutions</w:t>
            </w:r>
          </w:p>
        </w:tc>
        <w:tc>
          <w:tcPr>
            <w:tcW w:w="1330" w:type="dxa"/>
            <w:shd w:val="clear" w:color="auto" w:fill="FFFFFF"/>
            <w:tcMar>
              <w:top w:w="45" w:type="dxa"/>
              <w:left w:w="45" w:type="dxa"/>
              <w:bottom w:w="45" w:type="dxa"/>
              <w:right w:w="45" w:type="dxa"/>
            </w:tcMar>
          </w:tcPr>
          <w:p w:rsidR="00247CD3" w:rsidRDefault="00E14E3D">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87</w:t>
            </w:r>
          </w:p>
        </w:tc>
      </w:tr>
      <w:tr w:rsidR="00247CD3">
        <w:trPr>
          <w:cantSplit/>
          <w:jc w:val="center"/>
        </w:trPr>
        <w:tc>
          <w:tcPr>
            <w:tcW w:w="1565" w:type="dxa"/>
            <w:shd w:val="clear" w:color="auto" w:fill="F8FAFC"/>
            <w:tcMar>
              <w:top w:w="45" w:type="dxa"/>
              <w:left w:w="45" w:type="dxa"/>
              <w:bottom w:w="45" w:type="dxa"/>
              <w:right w:w="45" w:type="dxa"/>
            </w:tcMar>
          </w:tcPr>
          <w:p w:rsidR="00247CD3" w:rsidRDefault="00E14E3D">
            <w:pPr>
              <w:spacing w:after="20" w:line="240" w:lineRule="auto"/>
            </w:pPr>
            <w:r>
              <w:rPr>
                <w:sz w:val="16"/>
              </w:rPr>
              <w:t xml:space="preserve">Multiplex Drone Private </w:t>
            </w:r>
            <w:r>
              <w:rPr>
                <w:sz w:val="16"/>
              </w:rPr>
              <w:t>Limited</w:t>
            </w:r>
          </w:p>
        </w:tc>
        <w:tc>
          <w:tcPr>
            <w:tcW w:w="1721" w:type="dxa"/>
            <w:shd w:val="clear" w:color="auto" w:fill="F8FAFC"/>
            <w:tcMar>
              <w:top w:w="45" w:type="dxa"/>
              <w:left w:w="45" w:type="dxa"/>
              <w:bottom w:w="45" w:type="dxa"/>
              <w:right w:w="45" w:type="dxa"/>
            </w:tcMar>
          </w:tcPr>
          <w:p w:rsidR="00247CD3" w:rsidRDefault="00E14E3D">
            <w:pPr>
              <w:spacing w:after="20" w:line="240" w:lineRule="auto"/>
            </w:pPr>
            <w:r>
              <w:rPr>
                <w:sz w:val="16"/>
              </w:rPr>
              <w:t>Multiplex Drone Private Limited</w:t>
            </w:r>
          </w:p>
        </w:tc>
        <w:tc>
          <w:tcPr>
            <w:tcW w:w="1330" w:type="dxa"/>
            <w:shd w:val="clear" w:color="auto" w:fill="F8FAFC"/>
            <w:tcMar>
              <w:top w:w="45" w:type="dxa"/>
              <w:left w:w="45" w:type="dxa"/>
              <w:bottom w:w="45" w:type="dxa"/>
              <w:right w:w="45" w:type="dxa"/>
            </w:tcMar>
          </w:tcPr>
          <w:p w:rsidR="00247CD3" w:rsidRDefault="00E14E3D">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87</w:t>
            </w:r>
          </w:p>
        </w:tc>
      </w:tr>
      <w:tr w:rsidR="00247CD3">
        <w:trPr>
          <w:cantSplit/>
          <w:jc w:val="center"/>
        </w:trPr>
        <w:tc>
          <w:tcPr>
            <w:tcW w:w="1565" w:type="dxa"/>
            <w:shd w:val="clear" w:color="auto" w:fill="FFFFFF"/>
            <w:tcMar>
              <w:top w:w="45" w:type="dxa"/>
              <w:left w:w="45" w:type="dxa"/>
              <w:bottom w:w="45" w:type="dxa"/>
              <w:right w:w="45" w:type="dxa"/>
            </w:tcMar>
          </w:tcPr>
          <w:p w:rsidR="00247CD3" w:rsidRDefault="00E14E3D">
            <w:pPr>
              <w:spacing w:after="20" w:line="240" w:lineRule="auto"/>
            </w:pPr>
            <w:r>
              <w:rPr>
                <w:sz w:val="16"/>
              </w:rPr>
              <w:t>AiRotor Labs</w:t>
            </w:r>
          </w:p>
        </w:tc>
        <w:tc>
          <w:tcPr>
            <w:tcW w:w="1721" w:type="dxa"/>
            <w:shd w:val="clear" w:color="auto" w:fill="FFFFFF"/>
            <w:tcMar>
              <w:top w:w="45" w:type="dxa"/>
              <w:left w:w="45" w:type="dxa"/>
              <w:bottom w:w="45" w:type="dxa"/>
              <w:right w:w="45" w:type="dxa"/>
            </w:tcMar>
          </w:tcPr>
          <w:p w:rsidR="00247CD3" w:rsidRDefault="00E14E3D">
            <w:pPr>
              <w:spacing w:after="20" w:line="240" w:lineRule="auto"/>
            </w:pPr>
            <w:r>
              <w:rPr>
                <w:sz w:val="16"/>
              </w:rPr>
              <w:t>Airotor Labs Private Limited</w:t>
            </w:r>
          </w:p>
        </w:tc>
        <w:tc>
          <w:tcPr>
            <w:tcW w:w="1330" w:type="dxa"/>
            <w:shd w:val="clear" w:color="auto" w:fill="FFFFFF"/>
            <w:tcMar>
              <w:top w:w="45" w:type="dxa"/>
              <w:left w:w="45" w:type="dxa"/>
              <w:bottom w:w="45" w:type="dxa"/>
              <w:right w:w="45" w:type="dxa"/>
            </w:tcMar>
          </w:tcPr>
          <w:p w:rsidR="00247CD3" w:rsidRDefault="00E14E3D">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81</w:t>
            </w:r>
          </w:p>
        </w:tc>
      </w:tr>
      <w:tr w:rsidR="00247CD3">
        <w:trPr>
          <w:cantSplit/>
          <w:jc w:val="center"/>
        </w:trPr>
        <w:tc>
          <w:tcPr>
            <w:tcW w:w="1565" w:type="dxa"/>
            <w:shd w:val="clear" w:color="auto" w:fill="F8FAFC"/>
            <w:tcMar>
              <w:top w:w="45" w:type="dxa"/>
              <w:left w:w="45" w:type="dxa"/>
              <w:bottom w:w="45" w:type="dxa"/>
              <w:right w:w="45" w:type="dxa"/>
            </w:tcMar>
          </w:tcPr>
          <w:p w:rsidR="00247CD3" w:rsidRDefault="00E14E3D">
            <w:pPr>
              <w:spacing w:after="20" w:line="240" w:lineRule="auto"/>
            </w:pPr>
            <w:r>
              <w:rPr>
                <w:sz w:val="16"/>
              </w:rPr>
              <w:t>Etherealflights</w:t>
            </w:r>
          </w:p>
        </w:tc>
        <w:tc>
          <w:tcPr>
            <w:tcW w:w="1721" w:type="dxa"/>
            <w:shd w:val="clear" w:color="auto" w:fill="F8FAFC"/>
            <w:tcMar>
              <w:top w:w="45" w:type="dxa"/>
              <w:left w:w="45" w:type="dxa"/>
              <w:bottom w:w="45" w:type="dxa"/>
              <w:right w:w="45" w:type="dxa"/>
            </w:tcMar>
          </w:tcPr>
          <w:p w:rsidR="00247CD3" w:rsidRDefault="00E14E3D">
            <w:pPr>
              <w:spacing w:after="20" w:line="240" w:lineRule="auto"/>
            </w:pPr>
            <w:r>
              <w:rPr>
                <w:sz w:val="16"/>
              </w:rPr>
              <w:t>Etherealflights Pvt. Ltd.</w:t>
            </w:r>
          </w:p>
        </w:tc>
        <w:tc>
          <w:tcPr>
            <w:tcW w:w="1330" w:type="dxa"/>
            <w:shd w:val="clear" w:color="auto" w:fill="F8FAFC"/>
            <w:tcMar>
              <w:top w:w="45" w:type="dxa"/>
              <w:left w:w="45" w:type="dxa"/>
              <w:bottom w:w="45" w:type="dxa"/>
              <w:right w:w="45" w:type="dxa"/>
            </w:tcMar>
          </w:tcPr>
          <w:p w:rsidR="00247CD3" w:rsidRDefault="00E14E3D">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80</w:t>
            </w:r>
          </w:p>
        </w:tc>
      </w:tr>
      <w:tr w:rsidR="00247CD3">
        <w:trPr>
          <w:cantSplit/>
          <w:jc w:val="center"/>
        </w:trPr>
        <w:tc>
          <w:tcPr>
            <w:tcW w:w="1565" w:type="dxa"/>
            <w:shd w:val="clear" w:color="auto" w:fill="FFFFFF"/>
            <w:tcMar>
              <w:top w:w="45" w:type="dxa"/>
              <w:left w:w="45" w:type="dxa"/>
              <w:bottom w:w="45" w:type="dxa"/>
              <w:right w:w="45" w:type="dxa"/>
            </w:tcMar>
          </w:tcPr>
          <w:p w:rsidR="00247CD3" w:rsidRDefault="00E14E3D">
            <w:pPr>
              <w:spacing w:after="20" w:line="240" w:lineRule="auto"/>
            </w:pPr>
            <w:r>
              <w:rPr>
                <w:sz w:val="16"/>
              </w:rPr>
              <w:t>Aerizone</w:t>
            </w:r>
          </w:p>
        </w:tc>
        <w:tc>
          <w:tcPr>
            <w:tcW w:w="1721" w:type="dxa"/>
            <w:shd w:val="clear" w:color="auto" w:fill="FFFFFF"/>
            <w:tcMar>
              <w:top w:w="45" w:type="dxa"/>
              <w:left w:w="45" w:type="dxa"/>
              <w:bottom w:w="45" w:type="dxa"/>
              <w:right w:w="45" w:type="dxa"/>
            </w:tcMar>
          </w:tcPr>
          <w:p w:rsidR="00247CD3" w:rsidRDefault="00E14E3D">
            <w:pPr>
              <w:spacing w:after="20" w:line="240" w:lineRule="auto"/>
            </w:pPr>
            <w:r>
              <w:rPr>
                <w:sz w:val="16"/>
              </w:rPr>
              <w:t>Aerizone Creative Labs Pvt. Ltd.</w:t>
            </w:r>
          </w:p>
        </w:tc>
        <w:tc>
          <w:tcPr>
            <w:tcW w:w="1330" w:type="dxa"/>
            <w:shd w:val="clear" w:color="auto" w:fill="FFFFFF"/>
            <w:tcMar>
              <w:top w:w="45" w:type="dxa"/>
              <w:left w:w="45" w:type="dxa"/>
              <w:bottom w:w="45" w:type="dxa"/>
              <w:right w:w="45" w:type="dxa"/>
            </w:tcMar>
          </w:tcPr>
          <w:p w:rsidR="00247CD3" w:rsidRDefault="00E14E3D">
            <w:pPr>
              <w:spacing w:after="20" w:line="240" w:lineRule="auto"/>
            </w:pPr>
            <w:r>
              <w:rPr>
                <w:sz w:val="16"/>
              </w:rPr>
              <w:t>Nagpur, India</w:t>
            </w:r>
          </w:p>
        </w:tc>
        <w:tc>
          <w:tcPr>
            <w:tcW w:w="939"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79</w:t>
            </w:r>
          </w:p>
        </w:tc>
      </w:tr>
      <w:tr w:rsidR="00247CD3">
        <w:trPr>
          <w:cantSplit/>
          <w:jc w:val="center"/>
        </w:trPr>
        <w:tc>
          <w:tcPr>
            <w:tcW w:w="1565" w:type="dxa"/>
            <w:shd w:val="clear" w:color="auto" w:fill="F8FAFC"/>
            <w:tcMar>
              <w:top w:w="45" w:type="dxa"/>
              <w:left w:w="45" w:type="dxa"/>
              <w:bottom w:w="45" w:type="dxa"/>
              <w:right w:w="45" w:type="dxa"/>
            </w:tcMar>
          </w:tcPr>
          <w:p w:rsidR="00247CD3" w:rsidRDefault="00E14E3D">
            <w:pPr>
              <w:spacing w:after="20" w:line="240" w:lineRule="auto"/>
            </w:pPr>
            <w:r>
              <w:rPr>
                <w:sz w:val="16"/>
              </w:rPr>
              <w:t>Lightning Drones</w:t>
            </w:r>
          </w:p>
        </w:tc>
        <w:tc>
          <w:tcPr>
            <w:tcW w:w="1721" w:type="dxa"/>
            <w:shd w:val="clear" w:color="auto" w:fill="F8FAFC"/>
            <w:tcMar>
              <w:top w:w="45" w:type="dxa"/>
              <w:left w:w="45" w:type="dxa"/>
              <w:bottom w:w="45" w:type="dxa"/>
              <w:right w:w="45" w:type="dxa"/>
            </w:tcMar>
          </w:tcPr>
          <w:p w:rsidR="00247CD3" w:rsidRDefault="00E14E3D">
            <w:pPr>
              <w:spacing w:after="20" w:line="240" w:lineRule="auto"/>
            </w:pPr>
            <w:r>
              <w:rPr>
                <w:sz w:val="16"/>
              </w:rPr>
              <w:t>Lightning Drones Innovation Pvt Ltd</w:t>
            </w:r>
          </w:p>
        </w:tc>
        <w:tc>
          <w:tcPr>
            <w:tcW w:w="1330" w:type="dxa"/>
            <w:shd w:val="clear" w:color="auto" w:fill="F8FAFC"/>
            <w:tcMar>
              <w:top w:w="45" w:type="dxa"/>
              <w:left w:w="45" w:type="dxa"/>
              <w:bottom w:w="45" w:type="dxa"/>
              <w:right w:w="45" w:type="dxa"/>
            </w:tcMar>
          </w:tcPr>
          <w:p w:rsidR="00247CD3" w:rsidRDefault="00E14E3D">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78</w:t>
            </w:r>
          </w:p>
        </w:tc>
      </w:tr>
      <w:tr w:rsidR="00247CD3">
        <w:trPr>
          <w:cantSplit/>
          <w:jc w:val="center"/>
        </w:trPr>
        <w:tc>
          <w:tcPr>
            <w:tcW w:w="1565" w:type="dxa"/>
            <w:shd w:val="clear" w:color="auto" w:fill="FFFFFF"/>
            <w:tcMar>
              <w:top w:w="45" w:type="dxa"/>
              <w:left w:w="45" w:type="dxa"/>
              <w:bottom w:w="45" w:type="dxa"/>
              <w:right w:w="45" w:type="dxa"/>
            </w:tcMar>
          </w:tcPr>
          <w:p w:rsidR="00247CD3" w:rsidRDefault="00E14E3D">
            <w:pPr>
              <w:spacing w:after="20" w:line="240" w:lineRule="auto"/>
            </w:pPr>
            <w:r>
              <w:rPr>
                <w:sz w:val="16"/>
              </w:rPr>
              <w:t>Akashveer Aerospace</w:t>
            </w:r>
          </w:p>
        </w:tc>
        <w:tc>
          <w:tcPr>
            <w:tcW w:w="1721" w:type="dxa"/>
            <w:shd w:val="clear" w:color="auto" w:fill="FFFFFF"/>
            <w:tcMar>
              <w:top w:w="45" w:type="dxa"/>
              <w:left w:w="45" w:type="dxa"/>
              <w:bottom w:w="45" w:type="dxa"/>
              <w:right w:w="45" w:type="dxa"/>
            </w:tcMar>
          </w:tcPr>
          <w:p w:rsidR="00247CD3" w:rsidRDefault="00E14E3D">
            <w:pPr>
              <w:spacing w:after="20" w:line="240" w:lineRule="auto"/>
            </w:pPr>
            <w:r>
              <w:rPr>
                <w:sz w:val="16"/>
              </w:rPr>
              <w:t>Akashveer Aerospace Private Limited</w:t>
            </w:r>
          </w:p>
        </w:tc>
        <w:tc>
          <w:tcPr>
            <w:tcW w:w="1330" w:type="dxa"/>
            <w:shd w:val="clear" w:color="auto" w:fill="FFFFFF"/>
            <w:tcMar>
              <w:top w:w="45" w:type="dxa"/>
              <w:left w:w="45" w:type="dxa"/>
              <w:bottom w:w="45" w:type="dxa"/>
              <w:right w:w="45" w:type="dxa"/>
            </w:tcMar>
          </w:tcPr>
          <w:p w:rsidR="00247CD3" w:rsidRDefault="00E14E3D">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247CD3" w:rsidRDefault="00E14E3D">
            <w:pPr>
              <w:spacing w:after="20" w:line="240" w:lineRule="auto"/>
            </w:pPr>
            <w:r>
              <w:rPr>
                <w:b/>
                <w:color w:val="1E3A8A"/>
                <w:sz w:val="18"/>
              </w:rPr>
              <w:t>78</w:t>
            </w:r>
          </w:p>
        </w:tc>
      </w:tr>
      <w:tr w:rsidR="00247CD3">
        <w:trPr>
          <w:cantSplit/>
          <w:jc w:val="center"/>
        </w:trPr>
        <w:tc>
          <w:tcPr>
            <w:tcW w:w="1565" w:type="dxa"/>
            <w:shd w:val="clear" w:color="auto" w:fill="F8FAFC"/>
            <w:tcMar>
              <w:top w:w="45" w:type="dxa"/>
              <w:left w:w="45" w:type="dxa"/>
              <w:bottom w:w="45" w:type="dxa"/>
              <w:right w:w="45" w:type="dxa"/>
            </w:tcMar>
          </w:tcPr>
          <w:p w:rsidR="00247CD3" w:rsidRDefault="00E14E3D">
            <w:pPr>
              <w:spacing w:after="20" w:line="240" w:lineRule="auto"/>
            </w:pPr>
            <w:r>
              <w:rPr>
                <w:sz w:val="16"/>
              </w:rPr>
              <w:t>Anvation Drones</w:t>
            </w:r>
          </w:p>
        </w:tc>
        <w:tc>
          <w:tcPr>
            <w:tcW w:w="1721" w:type="dxa"/>
            <w:shd w:val="clear" w:color="auto" w:fill="F8FAFC"/>
            <w:tcMar>
              <w:top w:w="45" w:type="dxa"/>
              <w:left w:w="45" w:type="dxa"/>
              <w:bottom w:w="45" w:type="dxa"/>
              <w:right w:w="45" w:type="dxa"/>
            </w:tcMar>
          </w:tcPr>
          <w:p w:rsidR="00247CD3" w:rsidRDefault="00E14E3D">
            <w:pPr>
              <w:spacing w:after="20" w:line="240" w:lineRule="auto"/>
            </w:pPr>
            <w:r>
              <w:rPr>
                <w:sz w:val="16"/>
              </w:rPr>
              <w:t>Anvation Drones and Research Technologies Pvt. Ltd.</w:t>
            </w:r>
          </w:p>
        </w:tc>
        <w:tc>
          <w:tcPr>
            <w:tcW w:w="1330" w:type="dxa"/>
            <w:shd w:val="clear" w:color="auto" w:fill="F8FAFC"/>
            <w:tcMar>
              <w:top w:w="45" w:type="dxa"/>
              <w:left w:w="45" w:type="dxa"/>
              <w:bottom w:w="45" w:type="dxa"/>
              <w:right w:w="45" w:type="dxa"/>
            </w:tcMar>
          </w:tcPr>
          <w:p w:rsidR="00247CD3" w:rsidRDefault="00E14E3D">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66</w:t>
            </w:r>
          </w:p>
        </w:tc>
        <w:tc>
          <w:tcPr>
            <w:tcW w:w="1056" w:type="dxa"/>
            <w:shd w:val="clear" w:color="auto" w:fill="F8FAFC"/>
            <w:tcMar>
              <w:top w:w="45" w:type="dxa"/>
              <w:left w:w="45" w:type="dxa"/>
              <w:bottom w:w="45" w:type="dxa"/>
              <w:right w:w="45" w:type="dxa"/>
            </w:tcMar>
          </w:tcPr>
          <w:p w:rsidR="00247CD3" w:rsidRDefault="00E14E3D">
            <w:pPr>
              <w:spacing w:after="20" w:line="240" w:lineRule="auto"/>
            </w:pPr>
            <w:r>
              <w:rPr>
                <w:b/>
                <w:color w:val="1E3A8A"/>
                <w:sz w:val="18"/>
              </w:rPr>
              <w:t>72</w:t>
            </w:r>
          </w:p>
        </w:tc>
      </w:tr>
    </w:tbl>
    <w:p w:rsidR="00247CD3" w:rsidRDefault="00E14E3D">
      <w:pPr>
        <w:pStyle w:val="Heading1"/>
        <w:pageBreakBefore/>
        <w:pBdr>
          <w:bottom w:val="single" w:sz="24" w:space="6" w:color="52B69A"/>
        </w:pBdr>
      </w:pPr>
      <w:bookmarkStart w:id="5" w:name="_Toc242882977"/>
      <w:r>
        <w:lastRenderedPageBreak/>
        <w:t>Other Noticeable Players</w:t>
      </w:r>
      <w:bookmarkEnd w:id="5"/>
    </w:p>
    <w:p w:rsidR="00247CD3" w:rsidRDefault="00E14E3D">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247CD3">
        <w:trPr>
          <w:cantSplit/>
          <w:tblHeader/>
          <w:jc w:val="center"/>
        </w:trPr>
        <w:tc>
          <w:tcPr>
            <w:tcW w:w="1979" w:type="dxa"/>
            <w:shd w:val="clear" w:color="auto" w:fill="002857"/>
            <w:tcMar>
              <w:top w:w="60" w:type="dxa"/>
              <w:left w:w="60" w:type="dxa"/>
              <w:bottom w:w="60" w:type="dxa"/>
              <w:right w:w="60" w:type="dxa"/>
            </w:tcMar>
          </w:tcPr>
          <w:p w:rsidR="00247CD3" w:rsidRDefault="00E14E3D">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247CD3" w:rsidRDefault="00E14E3D">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247CD3" w:rsidRDefault="00E14E3D">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247CD3" w:rsidRDefault="00E14E3D">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247CD3" w:rsidRDefault="00E14E3D">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247CD3" w:rsidRDefault="00E14E3D">
            <w:pPr>
              <w:spacing w:after="20" w:line="240" w:lineRule="auto"/>
            </w:pPr>
            <w:r>
              <w:rPr>
                <w:b/>
                <w:color w:val="FFFFFF"/>
                <w:sz w:val="13"/>
              </w:rPr>
              <w:t>STRENGTH</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IG Defence</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IG Technologies Private Limited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Drone Destination</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Drone Destination Limited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 xml:space="preserve">Service </w:t>
            </w:r>
            <w:r>
              <w:rPr>
                <w:sz w:val="16"/>
              </w:rPr>
              <w:t>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Redwing Labs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Kitemaps AMS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Marut Drones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Marut Dronetech Pvt. Ltd.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Skylark Drones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Skylark Drones Private Limited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AVPL International</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AVPL International (acquired by DroneAcharya Aerial Innovations Limited)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BotLab Dynamics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BotLab Dynamics Private Limited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 xml:space="preserve">New Delhi, </w:t>
            </w:r>
            <w:r>
              <w:rPr>
                <w:sz w:val="16"/>
              </w:rPr>
              <w:t>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Drogo Drones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Drogo Drones Private Limited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Quidich Innovation Labs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Quidich Innovation Labs Private Limited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 xml:space="preserve">Schnell </w:t>
            </w:r>
            <w:r>
              <w:rPr>
                <w:sz w:val="16"/>
              </w:rPr>
              <w:t>Drone Technologies Ltd.</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Schnell Drone Technologies Ltd.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TechEagle</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TechEagle Innovations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General Aeronautics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 xml:space="preserve">General Aeronautics Private Limited </w:t>
            </w:r>
            <w:r>
              <w:rPr>
                <w:sz w:val="16"/>
              </w:rPr>
              <w:t>(subsidiary of Adani Defence Systems and Technologies Limited)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Drones Techlab</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Rchobbytech Solutions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Scandron</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 xml:space="preserve">Scandron Pvt. Ltd. (subsidiary of </w:t>
            </w:r>
            <w:r>
              <w:rPr>
                <w:sz w:val="16"/>
              </w:rPr>
              <w:t>Magellanic Cloud Limited)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Drones Tech Lab</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Drones Tech Lab</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Skye Air Mobility</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Skye Air Mobility Private Limited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GarudaUAV</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GarudaUAV Soft Solutions Pvt. Ltd. (subsidiary of Trentar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TSAW Drones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TSAW Drones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Thanos Technologies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Thanos Technologies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Salam Kisan</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Salam Kisan</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Matrix Geo Solutions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Matrix Geo Solutions Limited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Scandrone</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 xml:space="preserve">Scandrone PBT Limited </w:t>
            </w:r>
            <w:r>
              <w:rPr>
                <w:sz w:val="16"/>
              </w:rPr>
              <w:t>(subsidiary of Magellanic Cloud Limited)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AeroDrone Robotics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AeroDrone Robotics</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Dronimagination</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Dronimagination Private Limited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Ernakulam,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 xml:space="preserve">Service </w:t>
            </w:r>
            <w:r>
              <w:rPr>
                <w:sz w:val="16"/>
              </w:rPr>
              <w:t>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Indo Wings Private Limited</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Indo Wings Private Limited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lastRenderedPageBreak/>
              <w:t>Squadrone Infra &amp; Mining</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Squadrone Infra and Mining Pvt. Ltd.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 xml:space="preserve">Omnipresent </w:t>
            </w:r>
            <w:r>
              <w:rPr>
                <w:sz w:val="16"/>
              </w:rPr>
              <w:t>Robot Technologies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Omnipresent Robot Technologies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Aero360</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Aero360 Unmanned Systems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Geokno</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Geokno India Private Limited (subsidiary of GMR Group)</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Pavaman Aviation</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Pavaman Aviation</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Airpix</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Airpix</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Dronelab</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Dronelab</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Edall Systems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Edall Systems</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Naksha Tech</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Naksha Tech</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Paras Aerospace</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Paras Aerospace Private Limited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BetterDrones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BetterDrones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Enercomp Solutions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Enercomp Solutions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Equinox Drones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Equinox Drones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 xml:space="preserve">Service </w:t>
            </w:r>
            <w:r>
              <w:rPr>
                <w:sz w:val="16"/>
              </w:rPr>
              <w:t>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Soaring Aerotech</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Soaring Aerotech</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SenseImage Technologies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SenseImage Technologies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Atom Aviation</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 xml:space="preserve">Atom Aviation Services Private </w:t>
            </w:r>
            <w:r>
              <w:rPr>
                <w:sz w:val="16"/>
              </w:rPr>
              <w:t>Limited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Dronitech</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Dronitech</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Fligen Systems Pvt Ltd</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Fligen Systems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Fuselage Innovations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 xml:space="preserve">Fuselage </w:t>
            </w:r>
            <w:r>
              <w:rPr>
                <w:sz w:val="16"/>
              </w:rPr>
              <w:t>Innovations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RevDrones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RevDrones</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Gandhinagar,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Aerotics Technologies LLP</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Aerotics Technologies LLP</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Chandigarh,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Birdscale</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Birdscale Technology and Services Private Limited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Pixroot Technologies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Pixroot Technologies Pvt Ltd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Senseacre Labs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Senseacre Labs Private Limited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 xml:space="preserve">Hyderabad, </w:t>
            </w:r>
            <w:r>
              <w:rPr>
                <w:sz w:val="16"/>
              </w:rPr>
              <w:t>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Surveycopter</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Surveycopter Private Limited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Raynas Geomatics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Raynas Infra and Geomatics Services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AERO Edge</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AERO Edge Drone Tech</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Udaipur,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Aeroscan Technology</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Aeroscan Technology India</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Avian Aerospace</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Avian Aerospace Pvt Ltd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Garud Survey</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Garud Survey Private Limited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lastRenderedPageBreak/>
              <w:t>Fowler Westrup</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Fowler Westrup (India) Pvt. Ltd.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 xml:space="preserve">Lesoko </w:t>
            </w:r>
            <w:r>
              <w:rPr>
                <w:sz w:val="16"/>
              </w:rPr>
              <w:t>Technologies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Lesoko Technologies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Prashant Surveys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Prashant Surveys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Airbound</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Airbound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Envoler Innovations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Envoler Innovations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Mavdrones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Maverick Drones &amp; Technologies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SES Digital Solutions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SES Digital Solutions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 xml:space="preserve">Vadodara, </w:t>
            </w:r>
            <w:r>
              <w:rPr>
                <w:sz w:val="16"/>
              </w:rPr>
              <w:t>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Dronamaps Private Limited</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Dronamaps Private Limited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Cropwings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CropWings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Surveying India</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Surveying India</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Vecros Technologies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Vecros Technologies Private Limited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AerialPhotoIndia</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AerialPhotoIndia</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Compass Survey</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Compass Survey</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Varuna Aerotech</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Varuna Aerotech</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Aeronest Drones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Aeronest Drones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Axesmap</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Axesmap</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Flymore Drone</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Flymore Drone</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Skyglimps Technologies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Skyglimps Technologies LLP</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 xml:space="preserve">Service </w:t>
            </w:r>
            <w:r>
              <w:rPr>
                <w:sz w:val="16"/>
              </w:rPr>
              <w:t>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Suncon Engineers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Suncon Engineers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Aeromat Creative Labs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Aeromat Creative Labs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MAPe IT Solutions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 xml:space="preserve">MAPe IT </w:t>
            </w:r>
            <w:r>
              <w:rPr>
                <w:sz w:val="16"/>
              </w:rPr>
              <w:t>Solutions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Aeroyantra</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Aeroyantra</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Pigeon Innovative Solutions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Pigeon Innovative Solutions LLP</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Snesar Drones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Snesar Aerial Intelligence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vDrone Agro</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V Drone Agro</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YelloSKYE</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VSol4U Technologies Private Limited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w:t>
            </w:r>
            <w:r>
              <w:rPr>
                <w:sz w:val="16"/>
              </w:rPr>
              <w:t xml:space="preserv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Eshma Technologies Private Limited</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Eshma Technologies Private Limited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Vaayu Geo Technologies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Vaayu Geo Technologies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AeroTrack</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AeroTrack</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DAERO Drone Services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DAERO Drone Services</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lastRenderedPageBreak/>
              <w:t>AeroKnotz</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Aeroknotz Drones Services Private Limited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DroneBuddy Aerospace</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DroneBuddy Aerospace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Raipur,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FlapOne Aviation</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FlapOne Aviation</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Lucknow,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Whiteox</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Whiteox</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Geogrid Survey Solutions India</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Geogrid Survey Solutions India</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RajUddan Agritech</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RajUddan Agritech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Sasaram,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Sky Drone Services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Sky Drone Services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Pi-Drones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Tecrient Space Pvt. Ltd.</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 xml:space="preserve">Geotrak Info System Private </w:t>
            </w:r>
            <w:r>
              <w:rPr>
                <w:sz w:val="16"/>
              </w:rPr>
              <w:t>Limited</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Geotrak Info System Private Limited</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Greater Noida,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OnBoard Drones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OnBoard Drones</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Meerut,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JVR Land Surveys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JVR Land Surveys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 xml:space="preserve">Service </w:t>
            </w:r>
            <w:r>
              <w:rPr>
                <w:sz w:val="16"/>
              </w:rPr>
              <w:t>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Axiom Aerials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Axiom Aerials LLP</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Filming Indo</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Filming Indo</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FFFFF"/>
            <w:tcMar>
              <w:top w:w="45" w:type="dxa"/>
              <w:left w:w="45" w:type="dxa"/>
              <w:bottom w:w="45" w:type="dxa"/>
              <w:right w:w="45" w:type="dxa"/>
            </w:tcMar>
          </w:tcPr>
          <w:p w:rsidR="00247CD3" w:rsidRDefault="00E14E3D">
            <w:pPr>
              <w:spacing w:after="20" w:line="240" w:lineRule="auto"/>
            </w:pPr>
            <w:r>
              <w:rPr>
                <w:sz w:val="16"/>
              </w:rPr>
              <w:t>Shradha Land Surveyors</w:t>
            </w:r>
          </w:p>
        </w:tc>
        <w:tc>
          <w:tcPr>
            <w:tcW w:w="2177" w:type="dxa"/>
            <w:shd w:val="clear" w:color="auto" w:fill="FFFFFF"/>
            <w:tcMar>
              <w:top w:w="45" w:type="dxa"/>
              <w:left w:w="45" w:type="dxa"/>
              <w:bottom w:w="45" w:type="dxa"/>
              <w:right w:w="45" w:type="dxa"/>
            </w:tcMar>
          </w:tcPr>
          <w:p w:rsidR="00247CD3" w:rsidRDefault="00E14E3D">
            <w:pPr>
              <w:spacing w:after="20" w:line="240" w:lineRule="auto"/>
            </w:pPr>
            <w:r>
              <w:rPr>
                <w:sz w:val="16"/>
              </w:rPr>
              <w:t xml:space="preserve">Shradha Land </w:t>
            </w:r>
            <w:r>
              <w:rPr>
                <w:sz w:val="16"/>
              </w:rPr>
              <w:t>Surveyors</w:t>
            </w:r>
          </w:p>
        </w:tc>
        <w:tc>
          <w:tcPr>
            <w:tcW w:w="1682" w:type="dxa"/>
            <w:shd w:val="clear" w:color="auto" w:fill="FFFFFF"/>
            <w:tcMar>
              <w:top w:w="45" w:type="dxa"/>
              <w:left w:w="45" w:type="dxa"/>
              <w:bottom w:w="45" w:type="dxa"/>
              <w:right w:w="45" w:type="dxa"/>
            </w:tcMar>
          </w:tcPr>
          <w:p w:rsidR="00247CD3" w:rsidRDefault="00E14E3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247CD3">
        <w:trPr>
          <w:cantSplit/>
          <w:jc w:val="center"/>
        </w:trPr>
        <w:tc>
          <w:tcPr>
            <w:tcW w:w="1979" w:type="dxa"/>
            <w:shd w:val="clear" w:color="auto" w:fill="F8FAFC"/>
            <w:tcMar>
              <w:top w:w="45" w:type="dxa"/>
              <w:left w:w="45" w:type="dxa"/>
              <w:bottom w:w="45" w:type="dxa"/>
              <w:right w:w="45" w:type="dxa"/>
            </w:tcMar>
          </w:tcPr>
          <w:p w:rsidR="00247CD3" w:rsidRDefault="00E14E3D">
            <w:pPr>
              <w:spacing w:after="20" w:line="240" w:lineRule="auto"/>
            </w:pPr>
            <w:r>
              <w:rPr>
                <w:sz w:val="16"/>
              </w:rPr>
              <w:t>DRONA Drones</w:t>
            </w:r>
          </w:p>
        </w:tc>
        <w:tc>
          <w:tcPr>
            <w:tcW w:w="2177" w:type="dxa"/>
            <w:shd w:val="clear" w:color="auto" w:fill="F8FAFC"/>
            <w:tcMar>
              <w:top w:w="45" w:type="dxa"/>
              <w:left w:w="45" w:type="dxa"/>
              <w:bottom w:w="45" w:type="dxa"/>
              <w:right w:w="45" w:type="dxa"/>
            </w:tcMar>
          </w:tcPr>
          <w:p w:rsidR="00247CD3" w:rsidRDefault="00E14E3D">
            <w:pPr>
              <w:spacing w:after="20" w:line="240" w:lineRule="auto"/>
            </w:pPr>
            <w:r>
              <w:rPr>
                <w:sz w:val="16"/>
              </w:rPr>
              <w:t>DRONA Drones</w:t>
            </w:r>
          </w:p>
        </w:tc>
        <w:tc>
          <w:tcPr>
            <w:tcW w:w="1682" w:type="dxa"/>
            <w:shd w:val="clear" w:color="auto" w:fill="F8FAFC"/>
            <w:tcMar>
              <w:top w:w="45" w:type="dxa"/>
              <w:left w:w="45" w:type="dxa"/>
              <w:bottom w:w="45" w:type="dxa"/>
              <w:right w:w="45" w:type="dxa"/>
            </w:tcMar>
          </w:tcPr>
          <w:p w:rsidR="00247CD3" w:rsidRDefault="00E14E3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247CD3" w:rsidRDefault="00E14E3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247CD3" w:rsidRDefault="00E14E3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247CD3" w:rsidRDefault="00E14E3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247CD3" w:rsidRDefault="00E14E3D">
      <w:pPr>
        <w:pStyle w:val="Heading1"/>
        <w:pageBreakBefore/>
        <w:pBdr>
          <w:bottom w:val="single" w:sz="24" w:space="6" w:color="52B69A"/>
        </w:pBdr>
      </w:pPr>
      <w:bookmarkStart w:id="6" w:name="_Toc242882978"/>
      <w:r>
        <w:lastRenderedPageBreak/>
        <w:t>Parameter Detail by Company</w:t>
      </w:r>
      <w:bookmarkEnd w:id="6"/>
    </w:p>
    <w:p w:rsidR="00247CD3" w:rsidRDefault="00E14E3D">
      <w:pPr>
        <w:spacing w:after="200"/>
      </w:pPr>
      <w:r>
        <w:rPr>
          <w:color w:val="64748B"/>
        </w:rPr>
        <w:t xml:space="preserve">(Service Capability and Business Capability evidence for the 20 companies on </w:t>
      </w:r>
      <w:r>
        <w:rPr>
          <w:color w:val="64748B"/>
        </w:rPr>
        <w:t>the chart)</w:t>
      </w:r>
    </w:p>
    <w:p w:rsidR="00247CD3" w:rsidRDefault="00E14E3D">
      <w:pPr>
        <w:pStyle w:val="Heading2"/>
        <w:shd w:val="clear" w:color="auto" w:fill="002857"/>
        <w:spacing w:after="0"/>
      </w:pPr>
      <w:bookmarkStart w:id="7" w:name="_Toc242882979"/>
      <w:r>
        <w:t>Garuda Aerospace Limited</w:t>
      </w:r>
      <w:bookmarkEnd w:id="7"/>
    </w:p>
    <w:p w:rsidR="00247CD3" w:rsidRDefault="00E14E3D">
      <w:pPr>
        <w:shd w:val="clear" w:color="auto" w:fill="002857"/>
        <w:spacing w:after="200"/>
      </w:pPr>
      <w:r>
        <w:rPr>
          <w:color w:val="CBD5E1"/>
          <w:sz w:val="18"/>
        </w:rPr>
        <w:t xml:space="preserve">Garuda Aerospace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98</w:t>
      </w:r>
      <w:r>
        <w:rPr>
          <w:color w:val="CBD5E1"/>
          <w:sz w:val="18"/>
        </w:rPr>
        <w:t xml:space="preserve">     Overall </w:t>
      </w:r>
      <w:r>
        <w:rPr>
          <w:b/>
          <w:color w:val="FFFFFF"/>
          <w:sz w:val="20"/>
        </w:rPr>
        <w:t>96</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 Diversity — scored 100/100</w:t>
      </w:r>
    </w:p>
    <w:p w:rsidR="00247CD3" w:rsidRDefault="00E14E3D">
      <w:pPr>
        <w:keepNext/>
        <w:pBdr>
          <w:left w:val="single" w:sz="24" w:space="6" w:color="52B69A"/>
        </w:pBdr>
        <w:ind w:left="170"/>
      </w:pPr>
      <w:r>
        <w:t xml:space="preserve">We verified that Garuda Aerospace operates a diverse commercial fleet of over 400 drones </w:t>
      </w:r>
      <w:r>
        <w:t>covering multirotor, fixed-wing, and VTOL architectures with specialized enterprise payloads. Based on primary research, the company's operational fleet breakdown can be estimated as concentrated in agricultural units, based on its more than 400 drones and</w:t>
      </w:r>
      <w:r>
        <w:t xml:space="preserve"> 500 pilots across 84 cities.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operating a fleet of more than 400 drones and 500 pilots across 84 cities, manufacturing 30 types of drones, including its flagship camera drone Droni, agricultural Kisan drones, and the T</w:t>
      </w:r>
      <w:r>
        <w:t>rishul border patrol surveillance drone.</w:t>
      </w:r>
    </w:p>
    <w:p w:rsidR="00247CD3" w:rsidRDefault="00E14E3D">
      <w:pPr>
        <w:pStyle w:val="ListBullet"/>
        <w:spacing w:after="60"/>
        <w:ind w:left="510"/>
      </w:pPr>
      <w:r>
        <w:t>The company announced in March 2026 that it is expanding its fleet with Airbus Helicopters' Flexrotor platform to deliver long-endurance aerial intelligence for energy, infrastructure, agriculture, and defense appli</w:t>
      </w:r>
      <w:r>
        <w:t>cations.</w:t>
      </w:r>
    </w:p>
    <w:p w:rsidR="00247CD3" w:rsidRDefault="00E14E3D">
      <w:pPr>
        <w:keepNext/>
        <w:pBdr>
          <w:left w:val="single" w:sz="24" w:space="6" w:color="52B69A"/>
        </w:pBdr>
        <w:spacing w:before="120" w:after="60"/>
        <w:ind w:left="170"/>
      </w:pPr>
      <w:r>
        <w:rPr>
          <w:b/>
          <w:color w:val="0F172A"/>
          <w:sz w:val="20"/>
        </w:rPr>
        <w:t>In-House Drone Technology — scored 90/100</w:t>
      </w:r>
    </w:p>
    <w:p w:rsidR="00247CD3" w:rsidRDefault="00E14E3D">
      <w:pPr>
        <w:keepNext/>
        <w:pBdr>
          <w:left w:val="single" w:sz="24" w:space="6" w:color="52B69A"/>
        </w:pBdr>
        <w:ind w:left="170"/>
      </w:pPr>
      <w:r>
        <w:t>The assessment rests on the company's verified announcement of holding 20 patents and its established, proprietary manufacturing and assembly facility in Chennai where it builds specialized multirotor syst</w:t>
      </w:r>
      <w:r>
        <w:t>ems. Based on primary research, the company's indigenous payload validation can be estimated as growing in local component integration, based on its collaboration with HFCL to develop electro-optical/infrared sensors and AI communication systems.</w:t>
      </w:r>
    </w:p>
    <w:p w:rsidR="00247CD3" w:rsidRDefault="00E14E3D">
      <w:pPr>
        <w:keepNext/>
        <w:spacing w:after="40"/>
        <w:ind w:left="170"/>
      </w:pPr>
      <w:r>
        <w:rPr>
          <w:b/>
          <w:caps/>
          <w:color w:val="64748B"/>
          <w:sz w:val="15"/>
        </w:rPr>
        <w:t>Supportin</w:t>
      </w:r>
      <w:r>
        <w:rPr>
          <w:b/>
          <w:caps/>
          <w:color w:val="64748B"/>
          <w:sz w:val="15"/>
        </w:rPr>
        <w:t>g points</w:t>
      </w:r>
    </w:p>
    <w:p w:rsidR="00247CD3" w:rsidRDefault="00E14E3D">
      <w:pPr>
        <w:pStyle w:val="ListBullet"/>
        <w:spacing w:after="60"/>
        <w:ind w:left="510"/>
      </w:pPr>
      <w:r>
        <w:t>The company reports it was granted 20 patents (including six international patents) covering agricultural solutions like mapping, spraying, crop health monitoring, and field surveillance, as well as underwater inspection and miniature radar system</w:t>
      </w:r>
      <w:r>
        <w:t xml:space="preserve"> drones.</w:t>
      </w:r>
    </w:p>
    <w:p w:rsidR="00247CD3" w:rsidRDefault="00E14E3D">
      <w:pPr>
        <w:pStyle w:val="ListBullet"/>
        <w:spacing w:after="60"/>
        <w:ind w:left="510"/>
      </w:pPr>
      <w:r>
        <w:t>The company reports the development of an indigenously designed and manufactured defence-oriented modular surveillance drone platform, along with custom surveillance platforms like the Trishul border patrol drone equipped with high-definition came</w:t>
      </w:r>
      <w:r>
        <w:t>ras, infrared, and radar sensors.</w:t>
      </w:r>
    </w:p>
    <w:p w:rsidR="00247CD3" w:rsidRDefault="00E14E3D">
      <w:pPr>
        <w:keepNext/>
        <w:pBdr>
          <w:left w:val="single" w:sz="24" w:space="6" w:color="52B69A"/>
        </w:pBdr>
        <w:spacing w:before="120" w:after="60"/>
        <w:ind w:left="170"/>
      </w:pPr>
      <w:r>
        <w:rPr>
          <w:b/>
          <w:color w:val="0F172A"/>
          <w:sz w:val="20"/>
        </w:rPr>
        <w:t>Service Portfolio Breadth — scored 100/100</w:t>
      </w:r>
    </w:p>
    <w:p w:rsidR="00247CD3" w:rsidRDefault="00E14E3D">
      <w:pPr>
        <w:keepNext/>
        <w:pBdr>
          <w:left w:val="single" w:sz="24" w:space="6" w:color="52B69A"/>
        </w:pBdr>
        <w:ind w:left="170"/>
      </w:pPr>
      <w:r>
        <w:t>The rating rests on the company's verified delivery of diverse, multi-vertical commercial drone services across agriculture, infrastructure monitoring, surveying, and security und</w:t>
      </w:r>
      <w:r>
        <w:t>er its established Drone-as-a-Service model. Based on primary research, the company's service line revenue split can be estimated as heavily weighted toward surveillance services, based on its 68 crore surveillance contribution versus 42 crore from drone s</w:t>
      </w:r>
      <w:r>
        <w:t>ales out of 110 crore total revenue.</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offering extensive Drone-as-a-Service (DaaS) solutions spanning precision agriculture (precision spraying, crop health monitoring, and soil mapping), industrial operations (structur</w:t>
      </w:r>
      <w:r>
        <w:t>al, pipeline, boiler, and solar panel inspections), asset tracking, 2D/3D photogrammetry mapping, LiDAR surveying, bathymetric surveys, and tactical defense surveillance.</w:t>
      </w:r>
    </w:p>
    <w:p w:rsidR="00247CD3" w:rsidRDefault="00E14E3D">
      <w:pPr>
        <w:pStyle w:val="ListBullet"/>
        <w:spacing w:after="60"/>
        <w:ind w:left="510"/>
      </w:pPr>
      <w:r>
        <w:t>The company reports deploying specialized services such as autonomous firefighting, d</w:t>
      </w:r>
      <w:r>
        <w:t>rone-based crowd control with its Trishul platform, environmental conditions monitoring, and cargo-delivery logistics operations.</w:t>
      </w:r>
    </w:p>
    <w:p w:rsidR="00247CD3" w:rsidRDefault="00E14E3D">
      <w:pPr>
        <w:keepNext/>
        <w:pBdr>
          <w:left w:val="single" w:sz="24" w:space="6" w:color="52B69A"/>
        </w:pBdr>
        <w:spacing w:before="120" w:after="60"/>
        <w:ind w:left="170"/>
      </w:pPr>
      <w:r>
        <w:rPr>
          <w:b/>
          <w:color w:val="0F172A"/>
          <w:sz w:val="20"/>
        </w:rPr>
        <w:lastRenderedPageBreak/>
        <w:t>Data Analytics and Software Integration — scored 86/100</w:t>
      </w:r>
    </w:p>
    <w:p w:rsidR="00247CD3" w:rsidRDefault="00E14E3D">
      <w:pPr>
        <w:keepNext/>
        <w:pBdr>
          <w:left w:val="single" w:sz="24" w:space="6" w:color="52B69A"/>
        </w:pBdr>
        <w:ind w:left="170"/>
      </w:pPr>
      <w:r>
        <w:t xml:space="preserve">The rating rests on the company's verified deployment of an AI-driven </w:t>
      </w:r>
      <w:r>
        <w:t>agricultural analytics engine and its active integration of enterprise cloud intelligence platforms to turn drone data into client insights. Based on primary research, the company's proprietary dashboard performance can be estimated as scaled for multi-ind</w:t>
      </w:r>
      <w:r>
        <w:t>ustry operational insights, based on its dedicated data analysts creating visual dashboards and reporting frameworks across 6 industrial verticals.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utilizing high-resolution imaging and real-time analytics for strategi</w:t>
      </w:r>
      <w:r>
        <w:t>c decision-making across enterprise operations, and it deployed the AgriQ Engine in August 2026 as an AI-powered crop health monitoring platform to provide data-driven field intelligence for farmers.</w:t>
      </w:r>
    </w:p>
    <w:p w:rsidR="00247CD3" w:rsidRDefault="00E14E3D">
      <w:pPr>
        <w:pStyle w:val="ListBullet"/>
        <w:spacing w:after="60"/>
        <w:ind w:left="510"/>
      </w:pPr>
      <w:r>
        <w:t>The company entered a strategic collaboration with Sales</w:t>
      </w:r>
      <w:r>
        <w:t>force in December 2025 to integrate cloud-first tools including Agentforce AI algorithms to deliver real-time actionable insights and eliminate client data silos across its workflows.</w:t>
      </w:r>
    </w:p>
    <w:p w:rsidR="00247CD3" w:rsidRDefault="00E14E3D">
      <w:pPr>
        <w:keepNext/>
        <w:pBdr>
          <w:left w:val="single" w:sz="24" w:space="6" w:color="52B69A"/>
        </w:pBdr>
        <w:spacing w:before="120" w:after="60"/>
        <w:ind w:left="170"/>
      </w:pPr>
      <w:r>
        <w:rPr>
          <w:b/>
          <w:color w:val="0F172A"/>
          <w:sz w:val="20"/>
        </w:rPr>
        <w:t>Regulatory Approvals and BVLOS Capability — scored 97/100</w:t>
      </w:r>
    </w:p>
    <w:p w:rsidR="00247CD3" w:rsidRDefault="00E14E3D">
      <w:pPr>
        <w:keepNext/>
        <w:pBdr>
          <w:left w:val="single" w:sz="24" w:space="6" w:color="52B69A"/>
        </w:pBdr>
        <w:ind w:left="170"/>
      </w:pPr>
      <w:r>
        <w:t>The rating res</w:t>
      </w:r>
      <w:r>
        <w:t>ts on the company's verified acquisition of multiple official DGCA type certifications and manufacturing approvals for small and medium category drones, along with standardized pilot training authorizations. Based on primary research, the company's beyond-</w:t>
      </w:r>
      <w:r>
        <w:t>visual-line-of-sight operations can be estimated as fast for most approvals, based on its dual DGCA manufacturing and training certifications enabling operations within pre-approved regulatory frameworks.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has obtained a total </w:t>
      </w:r>
      <w:r>
        <w:t>of six DGCA approvals, including a Type Certificate for its small category "GA-AG" Kisan drone in December 2022, a Type Certificate for medium category drones in November 2023, and a Delta-type certification for small drone manufacturing in October 2024.</w:t>
      </w:r>
    </w:p>
    <w:p w:rsidR="00247CD3" w:rsidRDefault="00E14E3D">
      <w:pPr>
        <w:pStyle w:val="ListBullet"/>
        <w:spacing w:after="60"/>
        <w:ind w:left="510"/>
      </w:pPr>
      <w:r>
        <w:t>The company secured Remote Pilot Training Organisation (RPTO) authorization from the DGCA for small and medium class drones and received a Train the Trainer approval in October 2024.</w:t>
      </w:r>
    </w:p>
    <w:p w:rsidR="00247CD3" w:rsidRDefault="00E14E3D">
      <w:pPr>
        <w:keepNext/>
        <w:pBdr>
          <w:bottom w:val="single" w:sz="6" w:space="3" w:color="E2E8F0"/>
        </w:pBdr>
        <w:spacing w:before="120" w:after="120"/>
      </w:pPr>
      <w:r>
        <w:rPr>
          <w:b/>
          <w:caps/>
          <w:color w:val="1A759F"/>
        </w:rPr>
        <w:t>Y — Business Capability</w:t>
      </w:r>
    </w:p>
    <w:p w:rsidR="00247CD3" w:rsidRDefault="00E14E3D">
      <w:pPr>
        <w:keepNext/>
        <w:pBdr>
          <w:left w:val="single" w:sz="24" w:space="6" w:color="52B69A"/>
        </w:pBdr>
        <w:spacing w:before="120" w:after="60"/>
        <w:ind w:left="170"/>
      </w:pPr>
      <w:r>
        <w:rPr>
          <w:b/>
          <w:color w:val="0F172A"/>
          <w:sz w:val="20"/>
        </w:rPr>
        <w:t>Client Base and Contract Wins — scored 98/100</w:t>
      </w:r>
    </w:p>
    <w:p w:rsidR="00247CD3" w:rsidRDefault="00E14E3D">
      <w:pPr>
        <w:keepNext/>
        <w:pBdr>
          <w:left w:val="single" w:sz="24" w:space="6" w:color="52B69A"/>
        </w:pBdr>
        <w:ind w:left="170"/>
      </w:pPr>
      <w:r>
        <w:t>The</w:t>
      </w:r>
      <w:r>
        <w:t xml:space="preserve"> evaluation rests on the company's confirmed public tender wins and commercial services contracts with several state mining departments, public sector undertakings, and central institutes. Based on primary research, the company's private enterprise account</w:t>
      </w:r>
      <w:r>
        <w:t xml:space="preserve"> performance can be estimated as strong, in line with leading vendors, based on its over 450 clients including massive corporate accounts like Vedanta, Adani, Cipla, and Reliance.</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Garuda Aerospace announced in July 2025 that it secured </w:t>
      </w:r>
      <w:r>
        <w:t>multiple high-value contracts from various government departments in Gujarat, Tamil Nadu, and Jharkhand, including the Gujarat Mineral Development Corporation Limited, Central Mine Planning &amp; Design Institute, and Jharkhand Exploration and Mining Corporati</w:t>
      </w:r>
      <w:r>
        <w:t>on Limited, to provide drone-based survey and monitoring services across mine leases.</w:t>
      </w:r>
    </w:p>
    <w:p w:rsidR="00247CD3" w:rsidRDefault="00E14E3D">
      <w:pPr>
        <w:pStyle w:val="ListBullet"/>
        <w:spacing w:after="60"/>
        <w:ind w:left="510"/>
      </w:pPr>
      <w:r>
        <w:t>The company was awarded a formal work contract by Rajasthan Electronics &amp; Instruments Limited in March 2026 to establish and operate a DGCA-authorised Remote Pilot Traini</w:t>
      </w:r>
      <w:r>
        <w:t>ng Organisation in Jaipur.</w:t>
      </w:r>
    </w:p>
    <w:p w:rsidR="00247CD3" w:rsidRDefault="00E14E3D">
      <w:pPr>
        <w:keepNext/>
        <w:pBdr>
          <w:left w:val="single" w:sz="24" w:space="6" w:color="52B69A"/>
        </w:pBdr>
        <w:spacing w:before="120" w:after="60"/>
        <w:ind w:left="170"/>
      </w:pPr>
      <w:r>
        <w:rPr>
          <w:b/>
          <w:color w:val="0F172A"/>
          <w:sz w:val="20"/>
        </w:rPr>
        <w:t>Revenue and Growth — scored 100/100</w:t>
      </w:r>
    </w:p>
    <w:p w:rsidR="00247CD3" w:rsidRDefault="00E14E3D">
      <w:pPr>
        <w:keepNext/>
        <w:pBdr>
          <w:left w:val="single" w:sz="24" w:space="6" w:color="52B69A"/>
        </w:pBdr>
        <w:ind w:left="170"/>
      </w:pPr>
      <w:r>
        <w:t>We verified that the company shows strong financial scale, consistent growth trajectories, and continuous access to private funding ahead of its planned public market debut. Based on primary re</w:t>
      </w:r>
      <w:r>
        <w:t>search, the company's service delivery profit margin health can be estimated as solid and growing steadily, based on its overall EBITDA margin of over 20% and profit after tax margins exceeding 14%.</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According to audited financial statemen</w:t>
      </w:r>
      <w:r>
        <w:t>ts for the fiscal year ended 31 March 2026, Garuda Aerospace Limited recorded a 66.8% year-over-year increase in revenue from operations to ₹205.96 crore and a 41.1% growth in net profit after tax to ₹25.92 crore.</w:t>
      </w:r>
    </w:p>
    <w:p w:rsidR="00247CD3" w:rsidRDefault="00E14E3D">
      <w:pPr>
        <w:pStyle w:val="ListBullet"/>
        <w:spacing w:after="60"/>
        <w:ind w:left="510"/>
      </w:pPr>
      <w:r>
        <w:t>The company secured $10 million (approxima</w:t>
      </w:r>
      <w:r>
        <w:t>tely ₹96 crore) in a pre-IPO funding round in October 2026 at a pre-money valuation of $320 million, with participation from the Motherson family office and Aditum Investment Group.</w:t>
      </w:r>
    </w:p>
    <w:p w:rsidR="00247CD3" w:rsidRDefault="00E14E3D">
      <w:pPr>
        <w:keepNext/>
        <w:pBdr>
          <w:left w:val="single" w:sz="24" w:space="6" w:color="52B69A"/>
        </w:pBdr>
        <w:spacing w:before="120" w:after="60"/>
        <w:ind w:left="170"/>
      </w:pPr>
      <w:r>
        <w:rPr>
          <w:b/>
          <w:color w:val="0F172A"/>
          <w:sz w:val="20"/>
        </w:rPr>
        <w:t>Geographic Coverage — scored 90/100</w:t>
      </w:r>
    </w:p>
    <w:p w:rsidR="00247CD3" w:rsidRDefault="00E14E3D">
      <w:pPr>
        <w:keepNext/>
        <w:pBdr>
          <w:left w:val="single" w:sz="24" w:space="6" w:color="52B69A"/>
        </w:pBdr>
        <w:ind w:left="170"/>
      </w:pPr>
      <w:r>
        <w:t>The rating rests on the company's veri</w:t>
      </w:r>
      <w:r>
        <w:t>fied deployment of its agricultural drone services across key states such as Tamil Nadu, Maharashtra, and Punjab, alongside its reported coverage across 84 cities. Based on primary research, the company's regional operational coverage can be estimated as b</w:t>
      </w:r>
      <w:r>
        <w:t xml:space="preserve">road across the major industrial states, based on </w:t>
      </w:r>
      <w:r>
        <w:lastRenderedPageBreak/>
        <w:t>its active deployments covering 84 cities and large-scale village mapping projects spanning thousands of villages in Uttar Pradesh.</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a widespread geographical reach span</w:t>
      </w:r>
      <w:r>
        <w:t>ning 84 cities across India, supported by a network of over 500 pilots and an operational presence across multiple states.</w:t>
      </w:r>
    </w:p>
    <w:p w:rsidR="00247CD3" w:rsidRDefault="00E14E3D">
      <w:pPr>
        <w:pStyle w:val="ListBullet"/>
        <w:spacing w:after="60"/>
        <w:ind w:left="510"/>
      </w:pPr>
      <w:r>
        <w:t>Independent documentation confirms that the company has actively expanded its Drone-as-a-Service (DaaS) operations and agricultural d</w:t>
      </w:r>
      <w:r>
        <w:t>rone presence into specific states including Tamil Nadu, Maharashtra, and Punjab.</w:t>
      </w:r>
    </w:p>
    <w:p w:rsidR="00247CD3" w:rsidRDefault="00E14E3D">
      <w:pPr>
        <w:keepNext/>
        <w:pBdr>
          <w:left w:val="single" w:sz="24" w:space="6" w:color="52B69A"/>
        </w:pBdr>
        <w:spacing w:before="120" w:after="60"/>
        <w:ind w:left="170"/>
      </w:pPr>
      <w:r>
        <w:rPr>
          <w:b/>
          <w:color w:val="0F172A"/>
          <w:sz w:val="20"/>
        </w:rPr>
        <w:t>Partnerships and Channel Network — scored 100/100</w:t>
      </w:r>
    </w:p>
    <w:p w:rsidR="00247CD3" w:rsidRDefault="00E14E3D">
      <w:pPr>
        <w:keepNext/>
        <w:pBdr>
          <w:left w:val="single" w:sz="24" w:space="6" w:color="52B69A"/>
        </w:pBdr>
        <w:ind w:left="170"/>
      </w:pPr>
      <w:r>
        <w:t>The rating reflects the company's clear, verifiable commercial capability supported by major national distribution partnersh</w:t>
      </w:r>
      <w:r>
        <w:t>ips and global technology alliances. Based on primary research, the company's distribution channel volume commitments can be estimated as massive, scaling up rapidly, based on its explicit export channel targets to ship 10,000 drones to a 100 different cou</w:t>
      </w:r>
      <w:r>
        <w:t>ntries.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announced a strategic partnership with Redington Limited in February 2026 to drive national go-to-market, enterprise sales, channel enablement, and service support for its indigenous drone solutions across India.</w:t>
      </w:r>
    </w:p>
    <w:p w:rsidR="00247CD3" w:rsidRDefault="00E14E3D">
      <w:pPr>
        <w:pStyle w:val="ListBullet"/>
        <w:spacing w:after="60"/>
        <w:ind w:left="510"/>
      </w:pPr>
      <w:r>
        <w:t xml:space="preserve">The </w:t>
      </w:r>
      <w:r>
        <w:t>company signed a strategic alliance agreement with Airbus in 2026 to expand the deployment of the Airbus Flexrotor unmanned aerial systems through a Drone-as-a-Service (DaaS) model, and signed an MoU with Thales in July 2024 to promote safe and secure dron</w:t>
      </w:r>
      <w:r>
        <w:t>e operations in India.</w:t>
      </w:r>
    </w:p>
    <w:p w:rsidR="00247CD3" w:rsidRDefault="00E14E3D">
      <w:pPr>
        <w:keepNext/>
        <w:pBdr>
          <w:left w:val="single" w:sz="24" w:space="6" w:color="52B69A"/>
        </w:pBdr>
        <w:spacing w:before="120" w:after="60"/>
        <w:ind w:left="170"/>
      </w:pPr>
      <w:r>
        <w:rPr>
          <w:b/>
          <w:color w:val="0F172A"/>
          <w:sz w:val="20"/>
        </w:rPr>
        <w:t>Operational Scale and Workforce — scored 100/100</w:t>
      </w:r>
    </w:p>
    <w:p w:rsidR="00247CD3" w:rsidRDefault="00E14E3D">
      <w:pPr>
        <w:keepNext/>
        <w:pBdr>
          <w:left w:val="single" w:sz="24" w:space="6" w:color="52B69A"/>
        </w:pBdr>
        <w:ind w:left="170"/>
      </w:pPr>
      <w:r>
        <w:t>The evaluation is based on the company's verified scale of operations, notably its massive active fleet of agricultural drones, broad footprint spanning hundreds of districts, and high</w:t>
      </w:r>
      <w:r>
        <w:t xml:space="preserve"> cumulative flight volumes. Based on primary research, the company's support staff and infrastructure capacity can be estimated as highly scalable to handle massive deployments, based on its operational deployment fleet of over 400 drones and a network of </w:t>
      </w:r>
      <w:r>
        <w:t>over 500 trained pilots.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having a vast network that includes 4,000 pilots across 400 districts in India as of March 2026.</w:t>
      </w:r>
    </w:p>
    <w:p w:rsidR="00247CD3" w:rsidRDefault="00E14E3D">
      <w:pPr>
        <w:pStyle w:val="ListBullet"/>
        <w:spacing w:after="60"/>
        <w:ind w:left="510"/>
      </w:pPr>
      <w:r>
        <w:t>The company reports that its fleet of over 2,000 agricultural drones achieved one million flight</w:t>
      </w:r>
      <w:r>
        <w:t xml:space="preserve"> hours in a single year, operating at a continuous rate of one deployment every two minutes, and its cumulative operations reached over 1.2 million flight hours by August 2026.</w:t>
      </w:r>
    </w:p>
    <w:p w:rsidR="00247CD3" w:rsidRDefault="00E14E3D">
      <w:pPr>
        <w:pStyle w:val="Heading2"/>
        <w:pageBreakBefore/>
        <w:shd w:val="clear" w:color="auto" w:fill="002857"/>
        <w:spacing w:after="0"/>
      </w:pPr>
      <w:bookmarkStart w:id="8" w:name="_Toc242882980"/>
      <w:r>
        <w:lastRenderedPageBreak/>
        <w:t>Asteria Aerospace Limited (subsidiary of Reliance Strategic Business Ventures L</w:t>
      </w:r>
      <w:r>
        <w:t>imited)</w:t>
      </w:r>
      <w:bookmarkEnd w:id="8"/>
    </w:p>
    <w:p w:rsidR="00247CD3" w:rsidRDefault="00E14E3D">
      <w:pPr>
        <w:shd w:val="clear" w:color="auto" w:fill="002857"/>
        <w:spacing w:after="200"/>
      </w:pPr>
      <w:r>
        <w:rPr>
          <w:color w:val="CBD5E1"/>
          <w:sz w:val="18"/>
        </w:rPr>
        <w:t xml:space="preserve">Asteria Aerospace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92</w:t>
      </w:r>
      <w:r>
        <w:rPr>
          <w:color w:val="CBD5E1"/>
          <w:sz w:val="18"/>
        </w:rPr>
        <w:t xml:space="preserve">     Overall </w:t>
      </w:r>
      <w:r>
        <w:rPr>
          <w:b/>
          <w:color w:val="FFFFFF"/>
          <w:sz w:val="20"/>
        </w:rPr>
        <w:t>96</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 Diversity — scored 100/100</w:t>
      </w:r>
    </w:p>
    <w:p w:rsidR="00247CD3" w:rsidRDefault="00E14E3D">
      <w:pPr>
        <w:keepNext/>
        <w:pBdr>
          <w:left w:val="single" w:sz="24" w:space="6" w:color="52B69A"/>
        </w:pBdr>
        <w:ind w:left="170"/>
      </w:pPr>
      <w:r>
        <w:t xml:space="preserve">The rating is based on the company's clear and verifiable product capability, operating a deployed base of over 750 </w:t>
      </w:r>
      <w:r>
        <w:t>multirotor and hybrid VTOL drone platforms across Indian infrastructure and defence sectors. Based on primary research, the company's operational fleet tracking numbers can be estimated as growing steadily, based on its SkyDeck cloud-based software platfor</w:t>
      </w:r>
      <w:r>
        <w:t>m designed for end-to-end fleet orchestration and scale.</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having over 750 drones deployed across diverse fields including defence, homeland security, GIS, oil and gas, agriculture, construction, and mining.</w:t>
      </w:r>
    </w:p>
    <w:p w:rsidR="00247CD3" w:rsidRDefault="00E14E3D">
      <w:pPr>
        <w:keepNext/>
        <w:pBdr>
          <w:left w:val="single" w:sz="24" w:space="6" w:color="52B69A"/>
        </w:pBdr>
        <w:spacing w:before="120" w:after="60"/>
        <w:ind w:left="170"/>
      </w:pPr>
      <w:r>
        <w:rPr>
          <w:b/>
          <w:color w:val="0F172A"/>
          <w:sz w:val="20"/>
        </w:rPr>
        <w:t>In-House Dro</w:t>
      </w:r>
      <w:r>
        <w:rPr>
          <w:b/>
          <w:color w:val="0F172A"/>
          <w:sz w:val="20"/>
        </w:rPr>
        <w:t>ne Technology — scored 100/100</w:t>
      </w:r>
    </w:p>
    <w:p w:rsidR="00247CD3" w:rsidRDefault="00E14E3D">
      <w:pPr>
        <w:keepNext/>
        <w:pBdr>
          <w:left w:val="single" w:sz="24" w:space="6" w:color="52B69A"/>
        </w:pBdr>
        <w:ind w:left="170"/>
      </w:pPr>
      <w:r>
        <w:t>The assessment rests on the company's verified capability to indigenously design, manufacture, and secure official statutory type certifications from the DGCA for multiple proprietary hardware platforms spanning micro and sma</w:t>
      </w:r>
      <w:r>
        <w:t>ll drone categories. Based on primary research, the company's custom sensor hardware performance can be estimated as high, in line with military specifications, based on its integrated day-night electro-optical and infrared sensors serving the Indian Army.</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designing and manufacturing its own proprietary drone platforms ranging from 2 kg to 25 kg, utilizing in-house flight controller technology and physical airframe designs.</w:t>
      </w:r>
    </w:p>
    <w:p w:rsidR="00247CD3" w:rsidRDefault="00E14E3D">
      <w:pPr>
        <w:pStyle w:val="ListBullet"/>
        <w:spacing w:after="60"/>
        <w:ind w:left="510"/>
      </w:pPr>
      <w:r>
        <w:t xml:space="preserve">Asteria Aerospace Limited secured independent </w:t>
      </w:r>
      <w:r>
        <w:t>third-party validation by obtaining multiple official Directorate General of Civil Aviation (DGCA) type certifications for its indigenously designed models, including the A200, A200-XT, and A410-XT platforms.</w:t>
      </w:r>
    </w:p>
    <w:p w:rsidR="00247CD3" w:rsidRDefault="00E14E3D">
      <w:pPr>
        <w:keepNext/>
        <w:pBdr>
          <w:left w:val="single" w:sz="24" w:space="6" w:color="52B69A"/>
        </w:pBdr>
        <w:spacing w:before="120" w:after="60"/>
        <w:ind w:left="170"/>
      </w:pPr>
      <w:r>
        <w:rPr>
          <w:b/>
          <w:color w:val="0F172A"/>
          <w:sz w:val="20"/>
        </w:rPr>
        <w:t>Service Portfolio Breadth — scored 98/100</w:t>
      </w:r>
    </w:p>
    <w:p w:rsidR="00247CD3" w:rsidRDefault="00E14E3D">
      <w:pPr>
        <w:keepNext/>
        <w:pBdr>
          <w:left w:val="single" w:sz="24" w:space="6" w:color="52B69A"/>
        </w:pBdr>
        <w:ind w:left="170"/>
      </w:pPr>
      <w:r>
        <w:t xml:space="preserve">The </w:t>
      </w:r>
      <w:r>
        <w:t>assessment rests on the company's verified delivery of pipeline surveillance and industrial security services to commercial enterprises, paired with self-reported capabilities across diverse high-value workflows including agricultural mapping, land surveys</w:t>
      </w:r>
      <w:r>
        <w:t>, and critical asset infrastructure monitoring. Based on primary research, the company's commercial service completions can be estimated as high volume across industries, based on its over 400 drones deployed in-field and large-scale government project exe</w:t>
      </w:r>
      <w:r>
        <w:t>cutions such as the SVAMITVA scheme.</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reports offering comprehensive Drone-as-a-Service (DaaS) capabilities that cover multiple commercial use cases, including land surveys, border surveillance and reconnaissance, agricultural </w:t>
      </w:r>
      <w:r>
        <w:t>monitoring, facilities security, and the inspection of critical assets like pipelines, powerlines, and telecom towers.</w:t>
      </w:r>
    </w:p>
    <w:p w:rsidR="00247CD3" w:rsidRDefault="00E14E3D">
      <w:pPr>
        <w:pStyle w:val="ListBullet"/>
        <w:spacing w:after="60"/>
        <w:ind w:left="510"/>
      </w:pPr>
      <w:r>
        <w:t>The company reports providing specific application services such as pipeline surveillance and right-of-use inspections for Pipeline Infra</w:t>
      </w:r>
      <w:r>
        <w:t>structure Limited (PIL) utilizing high-resolution aerial imagery and GIS analysis.</w:t>
      </w:r>
    </w:p>
    <w:p w:rsidR="00247CD3" w:rsidRDefault="00E14E3D">
      <w:pPr>
        <w:keepNext/>
        <w:pBdr>
          <w:left w:val="single" w:sz="24" w:space="6" w:color="52B69A"/>
        </w:pBdr>
        <w:spacing w:before="120" w:after="60"/>
        <w:ind w:left="170"/>
      </w:pPr>
      <w:r>
        <w:rPr>
          <w:b/>
          <w:color w:val="0F172A"/>
          <w:sz w:val="20"/>
        </w:rPr>
        <w:t>Data Analytics and Software Integration — scored 97/100</w:t>
      </w:r>
    </w:p>
    <w:p w:rsidR="00247CD3" w:rsidRDefault="00E14E3D">
      <w:pPr>
        <w:keepNext/>
        <w:pBdr>
          <w:left w:val="single" w:sz="24" w:space="6" w:color="52B69A"/>
        </w:pBdr>
        <w:ind w:left="170"/>
      </w:pPr>
      <w:r>
        <w:t>The rating rests on the company's verified deployment of its proprietary cloud platform, SkyDeck, for end-to-end data</w:t>
      </w:r>
      <w:r>
        <w:t xml:space="preserve"> processing and multi-industry analytics. Based on primary research, the company's proprietary AI analysis validation benchmarks can be estimated as strong, in line with leading enterprise software vendors, based on its cloud-native SkyDeck platform delive</w:t>
      </w:r>
      <w:r>
        <w:t>ring automated photogrammetry, AI analytics, and data-driven insights.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its cloud-based SaaS platform, SkyDeck, provides end-to-end drone data processing and visualization, featuring AI-powered analytics to extract</w:t>
      </w:r>
      <w:r>
        <w:t xml:space="preserve"> actionable insights such as volume calculations, surface measurements, and elevation profiles.</w:t>
      </w:r>
    </w:p>
    <w:p w:rsidR="00247CD3" w:rsidRDefault="00E14E3D">
      <w:pPr>
        <w:pStyle w:val="ListBullet"/>
        <w:spacing w:after="60"/>
        <w:ind w:left="510"/>
      </w:pPr>
      <w:r>
        <w:t>In a completed partnership with Ambuja Neotia, Asteria Aerospace deployed its full-stack drone solutions to process high-resolution imagery into orthomosaics, c</w:t>
      </w:r>
      <w:r>
        <w:t>ontour maps, and digital surface models, simulating a 70-year flood scenario to optimize site layout design.</w:t>
      </w:r>
    </w:p>
    <w:p w:rsidR="00247CD3" w:rsidRDefault="00E14E3D">
      <w:pPr>
        <w:keepNext/>
        <w:pBdr>
          <w:left w:val="single" w:sz="24" w:space="6" w:color="52B69A"/>
        </w:pBdr>
        <w:spacing w:before="120" w:after="60"/>
        <w:ind w:left="170"/>
      </w:pPr>
      <w:r>
        <w:rPr>
          <w:b/>
          <w:color w:val="0F172A"/>
          <w:sz w:val="20"/>
        </w:rPr>
        <w:t>Regulatory Approvals and BVLOS Capability — scored 100/100</w:t>
      </w:r>
    </w:p>
    <w:p w:rsidR="00247CD3" w:rsidRDefault="00E14E3D">
      <w:pPr>
        <w:keepNext/>
        <w:pBdr>
          <w:left w:val="single" w:sz="24" w:space="6" w:color="52B69A"/>
        </w:pBdr>
        <w:ind w:left="170"/>
      </w:pPr>
      <w:r>
        <w:t xml:space="preserve">The rating rests on the company's clear and pioneering regulatory milestone of securing </w:t>
      </w:r>
      <w:r>
        <w:t xml:space="preserve">the first micro-category type certification in India along with three total DGCA type certificates (A200, A200-XT, and A410-XT) and initial experimental BVLOS status. Based on primary research, the company's permanent BVLOS operational permits can </w:t>
      </w:r>
      <w:r>
        <w:lastRenderedPageBreak/>
        <w:t>be estim</w:t>
      </w:r>
      <w:r>
        <w:t>ated as comprehensive for targeted test corridors, based on its DGCA permissions to conduct beyond visual line of sight experimental flights within regulated airspaces.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Asteria Aerospace Limited was granted India's first micro category dr</w:t>
      </w:r>
      <w:r>
        <w:t>one type certification from the Directorate General of Civil Aviation (DGCA) under the Drone Rules 2021 for its indigenously designed A200 multirotor drone.</w:t>
      </w:r>
    </w:p>
    <w:p w:rsidR="00247CD3" w:rsidRDefault="00E14E3D">
      <w:pPr>
        <w:pStyle w:val="ListBullet"/>
        <w:spacing w:after="60"/>
        <w:ind w:left="510"/>
      </w:pPr>
      <w:r>
        <w:t xml:space="preserve">The Ministry of Civil Aviation granted Asteria Aerospace conditional exemption to act as one of 20 </w:t>
      </w:r>
      <w:r>
        <w:t>selected consortia authorized to conduct experimental Beyond Visual Line of Sight (BVLOS) drone flights in a sandboxed environment.</w:t>
      </w:r>
    </w:p>
    <w:p w:rsidR="00247CD3" w:rsidRDefault="00E14E3D">
      <w:pPr>
        <w:keepNext/>
        <w:pBdr>
          <w:bottom w:val="single" w:sz="6" w:space="3" w:color="E2E8F0"/>
        </w:pBdr>
        <w:spacing w:before="120" w:after="120"/>
      </w:pPr>
      <w:r>
        <w:rPr>
          <w:b/>
          <w:caps/>
          <w:color w:val="1A759F"/>
        </w:rPr>
        <w:t>Y — Business Capability</w:t>
      </w:r>
    </w:p>
    <w:p w:rsidR="00247CD3" w:rsidRDefault="00E14E3D">
      <w:pPr>
        <w:keepNext/>
        <w:pBdr>
          <w:left w:val="single" w:sz="24" w:space="6" w:color="52B69A"/>
        </w:pBdr>
        <w:spacing w:before="120" w:after="60"/>
        <w:ind w:left="170"/>
      </w:pPr>
      <w:r>
        <w:rPr>
          <w:b/>
          <w:color w:val="0F172A"/>
          <w:sz w:val="20"/>
        </w:rPr>
        <w:t>Client Base and Contract Wins — scored 97/100</w:t>
      </w:r>
    </w:p>
    <w:p w:rsidR="00247CD3" w:rsidRDefault="00E14E3D">
      <w:pPr>
        <w:keepNext/>
        <w:pBdr>
          <w:left w:val="single" w:sz="24" w:space="6" w:color="52B69A"/>
        </w:pBdr>
        <w:ind w:left="170"/>
      </w:pPr>
      <w:r>
        <w:t xml:space="preserve">The rating rests on the company's verified enterprise </w:t>
      </w:r>
      <w:r>
        <w:t>and public sector contracts, including a Ministry of Coal contract and private energy clients like Pipeline Infrastructure Limited. Based on primary research, the company's repeat business volume can be estimated as growing steadily, based on its long term</w:t>
      </w:r>
      <w:r>
        <w:t xml:space="preserve"> trusted partnerships and over 750 deployed drones.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providing pipeline surveillance drone services to Pipeline Infrastructure Limited (PIL) to inspect its Right of Use (RoU) corridor using high-resolution aerial imager</w:t>
      </w:r>
      <w:r>
        <w:t>y.</w:t>
      </w:r>
    </w:p>
    <w:p w:rsidR="00247CD3" w:rsidRDefault="00E14E3D">
      <w:pPr>
        <w:pStyle w:val="ListBullet"/>
        <w:spacing w:after="60"/>
        <w:ind w:left="510"/>
      </w:pPr>
      <w:r>
        <w:t>Asteria Aerospace Limited secured a ₹50.61 lakh contract on January 4, 2024, from the Ministry of Coal to deliver Drone-as-a-Service (DaaS) solutions.</w:t>
      </w:r>
    </w:p>
    <w:p w:rsidR="00247CD3" w:rsidRDefault="00E14E3D">
      <w:pPr>
        <w:keepNext/>
        <w:pBdr>
          <w:left w:val="single" w:sz="24" w:space="6" w:color="52B69A"/>
        </w:pBdr>
        <w:spacing w:before="120" w:after="60"/>
        <w:ind w:left="170"/>
      </w:pPr>
      <w:r>
        <w:rPr>
          <w:b/>
          <w:color w:val="0F172A"/>
          <w:sz w:val="20"/>
        </w:rPr>
        <w:t>Revenue and Growth — scored 95/100</w:t>
      </w:r>
    </w:p>
    <w:p w:rsidR="00247CD3" w:rsidRDefault="00E14E3D">
      <w:pPr>
        <w:keepNext/>
        <w:pBdr>
          <w:left w:val="single" w:sz="24" w:space="6" w:color="52B69A"/>
        </w:pBdr>
        <w:ind w:left="170"/>
      </w:pPr>
      <w:r>
        <w:t xml:space="preserve">The rating rests on the company's officially filed financial </w:t>
      </w:r>
      <w:r>
        <w:t>records showing strong overall revenue growth up to ₹78.7 crore in FY25, though its specific drone services segment experienced a steep decline. Based on primary research, the company's post acquisition financial breakdown can be estimated as robust and ba</w:t>
      </w:r>
      <w:r>
        <w:t>cked by corporate capital, based on its strategic majority acquisition by a subsidiary of reliance industries limited.</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According to Registrar of Companies (RoC) financial statements, Asteria Aerospace Limited reported an operating revenue</w:t>
      </w:r>
      <w:r>
        <w:t xml:space="preserve"> of ₹78.7 crore in FY25, representing a 90% increase from ₹41.6 crore in FY24.</w:t>
      </w:r>
    </w:p>
    <w:p w:rsidR="00247CD3" w:rsidRDefault="00E14E3D">
      <w:pPr>
        <w:pStyle w:val="ListBullet"/>
        <w:spacing w:after="60"/>
        <w:ind w:left="510"/>
      </w:pPr>
      <w:r>
        <w:t>The company's revenue from services (such as aerial mapping and agricultural analytics) stood at ₹47 lakh in FY25, decreasing from ₹5.32 crore in FY24, while its overall net los</w:t>
      </w:r>
      <w:r>
        <w:t>s widened to ₹6.7 crore in FY25 from ₹2 crore in FY24.</w:t>
      </w:r>
    </w:p>
    <w:p w:rsidR="00247CD3" w:rsidRDefault="00E14E3D">
      <w:pPr>
        <w:keepNext/>
        <w:pBdr>
          <w:left w:val="single" w:sz="24" w:space="6" w:color="52B69A"/>
        </w:pBdr>
        <w:spacing w:before="120" w:after="60"/>
        <w:ind w:left="170"/>
      </w:pPr>
      <w:r>
        <w:rPr>
          <w:b/>
          <w:color w:val="0F172A"/>
          <w:sz w:val="20"/>
        </w:rPr>
        <w:t>Geographic Coverage — scored 90/100</w:t>
      </w:r>
    </w:p>
    <w:p w:rsidR="00247CD3" w:rsidRDefault="00E14E3D">
      <w:pPr>
        <w:keepNext/>
        <w:pBdr>
          <w:left w:val="single" w:sz="24" w:space="6" w:color="52B69A"/>
        </w:pBdr>
        <w:ind w:left="170"/>
      </w:pPr>
      <w:r>
        <w:t>The evaluation rests on the company's verified delivery of drone systems to state police departments and emergency services across multiple regions, alongside techni</w:t>
      </w:r>
      <w:r>
        <w:t>cal deployment capability in extreme geographies like the Himalayas. Based on primary research, the company's active operational states count can be estimated as widespread across the country, based on its pan India presence and mapping of 5,000 villages.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its drones have been deployed across India, including emergency response applications utilized by Delhi Fire Services and police departments in states such as West Bengal (Kolkata), Kerala, and Madhya Pradesh.</w:t>
      </w:r>
    </w:p>
    <w:p w:rsidR="00247CD3" w:rsidRDefault="00E14E3D">
      <w:pPr>
        <w:pStyle w:val="ListBullet"/>
        <w:spacing w:after="60"/>
        <w:ind w:left="510"/>
      </w:pPr>
      <w:r>
        <w:t>The</w:t>
      </w:r>
      <w:r>
        <w:t xml:space="preserve"> company reports that its robust drone solutions are designed to operate in diverse Indian environments, ranging from altitudes of 6,000 meters above sea level in the northern Himalayan mountains at sub-zero temperatures down to desert and jungle regions.</w:t>
      </w:r>
    </w:p>
    <w:p w:rsidR="00247CD3" w:rsidRDefault="00E14E3D">
      <w:pPr>
        <w:keepNext/>
        <w:pBdr>
          <w:left w:val="single" w:sz="24" w:space="6" w:color="52B69A"/>
        </w:pBdr>
        <w:spacing w:before="120" w:after="60"/>
        <w:ind w:left="170"/>
      </w:pPr>
      <w:r>
        <w:rPr>
          <w:b/>
          <w:color w:val="0F172A"/>
          <w:sz w:val="20"/>
        </w:rPr>
        <w:t>Partnerships and Channel Network — scored 98/100</w:t>
      </w:r>
    </w:p>
    <w:p w:rsidR="00247CD3" w:rsidRDefault="00E14E3D">
      <w:pPr>
        <w:keepNext/>
        <w:pBdr>
          <w:left w:val="single" w:sz="24" w:space="6" w:color="52B69A"/>
        </w:pBdr>
        <w:ind w:left="170"/>
      </w:pPr>
      <w:r>
        <w:t xml:space="preserve">The assessment rests on the company's clear corporate anchoring under Jio Platforms/Reliance Industries and its formal cross-border expansion partnership with a major national drone services operator. Based </w:t>
      </w:r>
      <w:r>
        <w:t>on primary research, the company's regional distributor network roster can be estimated as extensive, covering major enterprise channels, based on its full stack customized drone solutions for multiple industry sectors.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Asteria Aerospace </w:t>
      </w:r>
      <w:r>
        <w:t>Limited announced a Memorandum of Understanding (MoU) with Drone Destination Limited to jointly develop international drone sales and services business, leveraging Drone Destination's fleet and pilots alongside Asteria Aerospace's SkyDeck data analytics pl</w:t>
      </w:r>
      <w:r>
        <w:t>atform.</w:t>
      </w:r>
    </w:p>
    <w:p w:rsidR="00247CD3" w:rsidRDefault="00E14E3D">
      <w:pPr>
        <w:pStyle w:val="ListBullet"/>
        <w:spacing w:after="60"/>
        <w:ind w:left="510"/>
      </w:pPr>
      <w:r>
        <w:t>Reliance Industries Limited acquired a majority strategic stake in Asteria Aerospace Limited through its subsidiary Reliance Strategic Business Ventures Limited, providing a structural alliance with India's largest private-sector conglomerate to ac</w:t>
      </w:r>
      <w:r>
        <w:t>celerate go-to-market solutions across security, energy, telecom, and agriculture.</w:t>
      </w:r>
    </w:p>
    <w:p w:rsidR="00247CD3" w:rsidRDefault="00E14E3D">
      <w:pPr>
        <w:keepNext/>
        <w:pBdr>
          <w:left w:val="single" w:sz="24" w:space="6" w:color="52B69A"/>
        </w:pBdr>
        <w:spacing w:before="120" w:after="60"/>
        <w:ind w:left="170"/>
      </w:pPr>
      <w:r>
        <w:rPr>
          <w:b/>
          <w:color w:val="0F172A"/>
          <w:sz w:val="20"/>
        </w:rPr>
        <w:lastRenderedPageBreak/>
        <w:t>Operational Scale and Workforce — scored 81/100</w:t>
      </w:r>
    </w:p>
    <w:p w:rsidR="00247CD3" w:rsidRDefault="00E14E3D">
      <w:pPr>
        <w:keepNext/>
        <w:pBdr>
          <w:left w:val="single" w:sz="24" w:space="6" w:color="52B69A"/>
        </w:pBdr>
        <w:ind w:left="170"/>
      </w:pPr>
      <w:r>
        <w:t>The evaluation is based on the company's disclosure of having a team of trained pilots, GIS engineers, and software engineers</w:t>
      </w:r>
      <w:r>
        <w:t xml:space="preserve"> with operational footprints in Bengaluru and Gurugram. Based on primary research, the company's operational staff and flight scale can be estimated as large and growing steadily, based on its team of more than 300 people and hundreds of deployed systems.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its team consists of well-trained drone pilots and GIS &amp; software engineers who execute autonomous drone missions and plan flights using its Asteria Mission Control application.</w:t>
      </w:r>
    </w:p>
    <w:p w:rsidR="00247CD3" w:rsidRDefault="00E14E3D">
      <w:pPr>
        <w:pStyle w:val="ListBullet"/>
        <w:spacing w:after="60"/>
        <w:ind w:left="510"/>
      </w:pPr>
      <w:r>
        <w:t>The company maintains office and op</w:t>
      </w:r>
      <w:r>
        <w:t>erational locations in Bengaluru and Gurugram.</w:t>
      </w:r>
    </w:p>
    <w:p w:rsidR="00247CD3" w:rsidRDefault="00E14E3D">
      <w:pPr>
        <w:pStyle w:val="Heading2"/>
        <w:pageBreakBefore/>
        <w:shd w:val="clear" w:color="auto" w:fill="002857"/>
        <w:spacing w:after="0"/>
      </w:pPr>
      <w:bookmarkStart w:id="9" w:name="_Toc242882981"/>
      <w:r>
        <w:lastRenderedPageBreak/>
        <w:t>Aereo</w:t>
      </w:r>
      <w:bookmarkEnd w:id="9"/>
    </w:p>
    <w:p w:rsidR="00247CD3" w:rsidRDefault="00E14E3D">
      <w:pPr>
        <w:shd w:val="clear" w:color="auto" w:fill="002857"/>
        <w:spacing w:after="200"/>
      </w:pPr>
      <w:r>
        <w:rPr>
          <w:color w:val="CBD5E1"/>
          <w:sz w:val="18"/>
        </w:rPr>
        <w:t xml:space="preserve">Aereo (Aarav Unmanned Systems legacy)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97</w:t>
      </w:r>
      <w:r>
        <w:rPr>
          <w:color w:val="CBD5E1"/>
          <w:sz w:val="18"/>
        </w:rPr>
        <w:t xml:space="preserve">     Overall </w:t>
      </w:r>
      <w:r>
        <w:rPr>
          <w:b/>
          <w:color w:val="FFFFFF"/>
          <w:sz w:val="20"/>
        </w:rPr>
        <w:t>96</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 Diversity — scored 89/100</w:t>
      </w:r>
    </w:p>
    <w:p w:rsidR="00247CD3" w:rsidRDefault="00E14E3D">
      <w:pPr>
        <w:keepNext/>
        <w:pBdr>
          <w:left w:val="single" w:sz="24" w:space="6" w:color="52B69A"/>
        </w:pBdr>
        <w:ind w:left="170"/>
      </w:pPr>
      <w:r>
        <w:t xml:space="preserve">We verified that the company designs and deploys both </w:t>
      </w:r>
      <w:r>
        <w:t>multi-rotor platforms and specialized hybrid fixed-wing VTOL aircraft tailored for large-scale enterprise mapping and surveillance missions. Based on primary research, the company's managed commercial fleet size can be estimated as robust and expanding, ba</w:t>
      </w:r>
      <w:r>
        <w:t>sed on its 60 survey-grade drones deployed for regional mapping and 15 million acres surveyed.</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(now rebranded as Aereo) has developed multi-rotor and fixed-wing unmanned aerial vehicles for mapping, surveillance, and industria</w:t>
      </w:r>
      <w:r>
        <w:t>l applications.</w:t>
      </w:r>
    </w:p>
    <w:p w:rsidR="00247CD3" w:rsidRDefault="00E14E3D">
      <w:pPr>
        <w:pStyle w:val="ListBullet"/>
        <w:spacing w:after="60"/>
        <w:ind w:left="510"/>
      </w:pPr>
      <w:r>
        <w:t>VTOL Aviation India manufactures and operates the AARAV_ENX6 series of fixed-wing VTOL hybrid UAVs, including the type-certified AARAV_ENX6MC model optimized for mapping and surveillance.</w:t>
      </w:r>
    </w:p>
    <w:p w:rsidR="00247CD3" w:rsidRDefault="00E14E3D">
      <w:pPr>
        <w:keepNext/>
        <w:pBdr>
          <w:left w:val="single" w:sz="24" w:space="6" w:color="52B69A"/>
        </w:pBdr>
        <w:spacing w:before="120" w:after="60"/>
        <w:ind w:left="170"/>
      </w:pPr>
      <w:r>
        <w:rPr>
          <w:b/>
          <w:color w:val="0F172A"/>
          <w:sz w:val="20"/>
        </w:rPr>
        <w:t>In-House Drone Technology — scored 100/100</w:t>
      </w:r>
    </w:p>
    <w:p w:rsidR="00247CD3" w:rsidRDefault="00E14E3D">
      <w:pPr>
        <w:keepNext/>
        <w:pBdr>
          <w:left w:val="single" w:sz="24" w:space="6" w:color="52B69A"/>
        </w:pBdr>
        <w:ind w:left="170"/>
      </w:pPr>
      <w:r>
        <w:t>The ratin</w:t>
      </w:r>
      <w:r>
        <w:t>g rests on a strong intellectual property portfolio of 15 filed patents alongside a custom survey-grade drone platform that has received regulatory type certification. Based on primary research, the company's hardware reliability benchmarks can be estimate</w:t>
      </w:r>
      <w:r>
        <w:t>d as high, reflecting industrial-grade precision, based on its 10,000 completed missions and 2 cm horizontal mapping accuracy.</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reported filing 15 patents covering advancements in drone hardware, design, and predictive flight p</w:t>
      </w:r>
      <w:r>
        <w:t>lanning technologies, with one patent officially granted.</w:t>
      </w:r>
    </w:p>
    <w:p w:rsidR="00247CD3" w:rsidRDefault="00E14E3D">
      <w:pPr>
        <w:pStyle w:val="ListBullet"/>
        <w:spacing w:after="60"/>
        <w:ind w:left="510"/>
      </w:pPr>
      <w:r>
        <w:t>The company indigenously developed and launched the Aereo INP, which was type certified by the Directorate General of Civil Aviation (DGCA) in October 2023 as India's first survey-grade PPK drone.</w:t>
      </w:r>
    </w:p>
    <w:p w:rsidR="00247CD3" w:rsidRDefault="00E14E3D">
      <w:pPr>
        <w:keepNext/>
        <w:pBdr>
          <w:left w:val="single" w:sz="24" w:space="6" w:color="52B69A"/>
        </w:pBdr>
        <w:spacing w:before="120" w:after="60"/>
        <w:ind w:left="170"/>
      </w:pPr>
      <w:r>
        <w:rPr>
          <w:b/>
          <w:color w:val="0F172A"/>
          <w:sz w:val="20"/>
        </w:rPr>
        <w:t>S</w:t>
      </w:r>
      <w:r>
        <w:rPr>
          <w:b/>
          <w:color w:val="0F172A"/>
          <w:sz w:val="20"/>
        </w:rPr>
        <w:t>ervice Portfolio Breadth — scored 98/100</w:t>
      </w:r>
    </w:p>
    <w:p w:rsidR="00247CD3" w:rsidRDefault="00E14E3D">
      <w:pPr>
        <w:keepNext/>
        <w:pBdr>
          <w:left w:val="single" w:sz="24" w:space="6" w:color="52B69A"/>
        </w:pBdr>
        <w:ind w:left="170"/>
      </w:pPr>
      <w:r>
        <w:t>The company displays a broad, established commercial service capability anchored by high-value aerial mapping, surveying, and industrial asset inspection across major infrastructure, mining, and government verticals</w:t>
      </w:r>
      <w:r>
        <w:t>. Based on primary research, the company's delivery and logistics service metrics can be estimated as early stage and exploratory, based on its core focus on industrial mapping across 45,000 villages and inclusion of medical drone prototypes in its portfol</w:t>
      </w:r>
      <w:r>
        <w:t>io.</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(doing business as Aereo) provides end-to-end commercial drone services covering large-scale aerial surveys, 3D GIS mapping, asset and industrial inspection, precision agriculture, and infrastructure monitoring.</w:t>
      </w:r>
    </w:p>
    <w:p w:rsidR="00247CD3" w:rsidRDefault="00E14E3D">
      <w:pPr>
        <w:pStyle w:val="ListBullet"/>
        <w:spacing w:after="60"/>
        <w:ind w:left="510"/>
      </w:pPr>
      <w:r>
        <w:t>Aereo's se</w:t>
      </w:r>
      <w:r>
        <w:t>rvice portfolio integrates proprietary cloud platforms (Aereo Cloud) and AI-driven data analytics pipelines to process raw drone-captured imagery into volumetric analysis, orthomosaics, digital elevation models (DEMs), and contour maps for mining, construc</w:t>
      </w:r>
      <w:r>
        <w:t>tion, and urban land sectors.</w:t>
      </w:r>
    </w:p>
    <w:p w:rsidR="00247CD3" w:rsidRDefault="00E14E3D">
      <w:pPr>
        <w:keepNext/>
        <w:pBdr>
          <w:left w:val="single" w:sz="24" w:space="6" w:color="52B69A"/>
        </w:pBdr>
        <w:spacing w:before="120" w:after="60"/>
        <w:ind w:left="170"/>
      </w:pPr>
      <w:r>
        <w:rPr>
          <w:b/>
          <w:color w:val="0F172A"/>
          <w:sz w:val="20"/>
        </w:rPr>
        <w:t>Data Analytics and Software Integration — scored 97/100</w:t>
      </w:r>
    </w:p>
    <w:p w:rsidR="00247CD3" w:rsidRDefault="00E14E3D">
      <w:pPr>
        <w:keepNext/>
        <w:pBdr>
          <w:left w:val="single" w:sz="24" w:space="6" w:color="52B69A"/>
        </w:pBdr>
        <w:ind w:left="170"/>
      </w:pPr>
      <w:r>
        <w:t xml:space="preserve">The rating rests on the company's clear and verifiable capability in deploying a proprietary cloud platform integrated with machine learning models and customizable 3D </w:t>
      </w:r>
      <w:r>
        <w:t>GIS dashboards for enterprise geospatial analysis. Based on primary research, the company's automated ML analytics turnaround times can be estimated as automated and rapid, based on its computer vision hazard detection and cloud-based automated mining yiel</w:t>
      </w:r>
      <w:r>
        <w:t>d processing pipelines.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operates the Aereo Cloud platform (formerly associated with Aarav Unmanned Systems), a MEITY-compliant, web-based 3D GIS environment that utilizes proprietary machine learning data pipelines to process </w:t>
      </w:r>
      <w:r>
        <w:t>raw drone-captured imagery into orthomosaics, digital terrain models (DTMs), 3D tilesets, and volumetric analysis assets.</w:t>
      </w:r>
    </w:p>
    <w:p w:rsidR="00247CD3" w:rsidRDefault="00E14E3D">
      <w:pPr>
        <w:pStyle w:val="ListBullet"/>
        <w:spacing w:after="60"/>
        <w:ind w:left="510"/>
      </w:pPr>
      <w:r>
        <w:t>The platform incorporates sector-specific, department-wise dashboards (e.g., for Planning, Production, Safety) featuring tools for ML-</w:t>
      </w:r>
      <w:r>
        <w:t>driven deviation detection, volume computations, slope analysis, and haul road tracking, which have been deployed for enterprise mining analytics at operations like Coal India's Digicoal initiative and Tata Steel.</w:t>
      </w:r>
    </w:p>
    <w:p w:rsidR="00247CD3" w:rsidRDefault="00E14E3D">
      <w:pPr>
        <w:keepNext/>
        <w:pBdr>
          <w:left w:val="single" w:sz="24" w:space="6" w:color="52B69A"/>
        </w:pBdr>
        <w:spacing w:before="120" w:after="60"/>
        <w:ind w:left="170"/>
      </w:pPr>
      <w:r>
        <w:rPr>
          <w:b/>
          <w:color w:val="0F172A"/>
          <w:sz w:val="20"/>
        </w:rPr>
        <w:lastRenderedPageBreak/>
        <w:t xml:space="preserve">Regulatory Approvals and BVLOS Capability </w:t>
      </w:r>
      <w:r>
        <w:rPr>
          <w:b/>
          <w:color w:val="0F172A"/>
          <w:sz w:val="20"/>
        </w:rPr>
        <w:t>— scored 97/100</w:t>
      </w:r>
    </w:p>
    <w:p w:rsidR="00247CD3" w:rsidRDefault="00E14E3D">
      <w:pPr>
        <w:keepNext/>
        <w:pBdr>
          <w:left w:val="single" w:sz="24" w:space="6" w:color="52B69A"/>
        </w:pBdr>
        <w:ind w:left="170"/>
      </w:pPr>
      <w:r>
        <w:t>We verified the rating rests on the company's early and sustained achievement of DGCA type certifications for its proprietary multirotor and fixed-wing VTOL mapping platforms. Based on primary research, the company's BVLOS cargo and service</w:t>
      </w:r>
      <w:r>
        <w:t xml:space="preserve"> operations approvals can be estimated as mature for large-scale mapping applications, based on its beyond-visual-line-of-sight survey deployments for the SVAMITVA scheme and Coal India monitoring.</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(now rebranded as Aereo) rep</w:t>
      </w:r>
      <w:r>
        <w:t>orts that its flagship multicopter drone, Insight, became the first small-category drone to receive certification from the Directorate General of Civil Aviation (DGCA) under the No-Permission No-Takeoff compliance framework in September 2019.</w:t>
      </w:r>
    </w:p>
    <w:p w:rsidR="00247CD3" w:rsidRDefault="00E14E3D">
      <w:pPr>
        <w:pStyle w:val="ListBullet"/>
        <w:spacing w:after="60"/>
        <w:ind w:left="510"/>
      </w:pPr>
      <w:r>
        <w:t>The company r</w:t>
      </w:r>
      <w:r>
        <w:t>eports obtaining subsequent DGCA type certification for its Aereo ZFR fixed-wing VTOL small-category drone model in June 2023.</w:t>
      </w:r>
    </w:p>
    <w:p w:rsidR="00247CD3" w:rsidRDefault="00E14E3D">
      <w:pPr>
        <w:keepNext/>
        <w:pBdr>
          <w:bottom w:val="single" w:sz="6" w:space="3" w:color="E2E8F0"/>
        </w:pBdr>
        <w:spacing w:before="120" w:after="120"/>
      </w:pPr>
      <w:r>
        <w:rPr>
          <w:b/>
          <w:caps/>
          <w:color w:val="1A759F"/>
        </w:rPr>
        <w:t>Y — Business Capability</w:t>
      </w:r>
    </w:p>
    <w:p w:rsidR="00247CD3" w:rsidRDefault="00E14E3D">
      <w:pPr>
        <w:keepNext/>
        <w:pBdr>
          <w:left w:val="single" w:sz="24" w:space="6" w:color="52B69A"/>
        </w:pBdr>
        <w:spacing w:before="120" w:after="60"/>
        <w:ind w:left="170"/>
      </w:pPr>
      <w:r>
        <w:rPr>
          <w:b/>
          <w:color w:val="0F172A"/>
          <w:sz w:val="20"/>
        </w:rPr>
        <w:t>Client Base and Contract Wins — scored 99/100</w:t>
      </w:r>
    </w:p>
    <w:p w:rsidR="00247CD3" w:rsidRDefault="00E14E3D">
      <w:pPr>
        <w:keepNext/>
        <w:pBdr>
          <w:left w:val="single" w:sz="24" w:space="6" w:color="52B69A"/>
        </w:pBdr>
        <w:ind w:left="170"/>
      </w:pPr>
      <w:r>
        <w:t>The rating rests on the company's clear and verifiable trac</w:t>
      </w:r>
      <w:r>
        <w:t xml:space="preserve">k record of securing high-prestige, long-term commercial contracts from major corporate enterprises and public sector undertakings like Tata Steel and Coal India Limited. Based on primary research, the company's client retention and contract pipelines can </w:t>
      </w:r>
      <w:r>
        <w:t>be estimated as strong, anchored by multi-site enterprise contracts, based on its multi-vertical mining and plant mapping contracts with Tata Steel across 23 operations sites.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Aarav Unmanned Systems (operating as Aereo) won a three-year, </w:t>
      </w:r>
      <w:r>
        <w:t>$1-million commercial contract from Coal India Limited (CIL) announced in March 2023 to provide proprietary survey drones and advanced analytics across seven open-cast mines under Northern Coalfields Ltd. and South Eastern Coalfields Ltd.</w:t>
      </w:r>
    </w:p>
    <w:p w:rsidR="00247CD3" w:rsidRDefault="00E14E3D">
      <w:pPr>
        <w:pStyle w:val="ListBullet"/>
        <w:spacing w:after="60"/>
        <w:ind w:left="510"/>
      </w:pPr>
      <w:r>
        <w:t>The company secur</w:t>
      </w:r>
      <w:r>
        <w:t xml:space="preserve">ed a major enterprise mandate from Tata Steel in 2021, including a two-year rate contract for physical verification of inventory at 23 distinct sites, which was further expanded by signing a Joint Development Memorandum of Understanding (MoU) in July 2022 </w:t>
      </w:r>
      <w:r>
        <w:t>to co-develop sustainable drone-based digital solutions for open-cast mining operations.</w:t>
      </w:r>
    </w:p>
    <w:p w:rsidR="00247CD3" w:rsidRDefault="00E14E3D">
      <w:pPr>
        <w:keepNext/>
        <w:pBdr>
          <w:left w:val="single" w:sz="24" w:space="6" w:color="52B69A"/>
        </w:pBdr>
        <w:spacing w:before="120" w:after="60"/>
        <w:ind w:left="170"/>
      </w:pPr>
      <w:r>
        <w:rPr>
          <w:b/>
          <w:color w:val="0F172A"/>
          <w:sz w:val="20"/>
        </w:rPr>
        <w:t>Revenue and Growth — scored 97/100</w:t>
      </w:r>
    </w:p>
    <w:p w:rsidR="00247CD3" w:rsidRDefault="00E14E3D">
      <w:pPr>
        <w:keepNext/>
        <w:pBdr>
          <w:left w:val="single" w:sz="24" w:space="6" w:color="52B69A"/>
        </w:pBdr>
        <w:ind w:left="170"/>
      </w:pPr>
      <w:r>
        <w:t xml:space="preserve">The assessment rests on the company's officially reported revenue figures showing steady expansion alongside its successful closing </w:t>
      </w:r>
      <w:r>
        <w:t>of a major Series B institutional investment round. Based on primary research, the company's future profitability and revenue breakdown can be estimated as volatile, adjusting to integrated subscription services, based on its financial year revenue shiftin</w:t>
      </w:r>
      <w:r>
        <w:t>g between 60 crore rupees amid a drop in previous project receipts.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Aarav Unmanned Systems Private Limited (operating as Aereo) reported a total operating revenue of ₹59.7 crore for FY24, which is a 13.6% year-on-year growth from ₹52.6 cr</w:t>
      </w:r>
      <w:r>
        <w:t>ore in FY23, alongside an annual net loss of ₹12.5 crore.</w:t>
      </w:r>
    </w:p>
    <w:p w:rsidR="00247CD3" w:rsidRDefault="00E14E3D">
      <w:pPr>
        <w:pStyle w:val="ListBullet"/>
        <w:spacing w:after="60"/>
        <w:ind w:left="510"/>
      </w:pPr>
      <w:r>
        <w:t>The company successfully secured a $15 million Series B funding round led by 360 ONE Asset in July 2024 to expand its drone-based business intelligence and capital asset management solutions.</w:t>
      </w:r>
    </w:p>
    <w:p w:rsidR="00247CD3" w:rsidRDefault="00E14E3D">
      <w:pPr>
        <w:keepNext/>
        <w:pBdr>
          <w:left w:val="single" w:sz="24" w:space="6" w:color="52B69A"/>
        </w:pBdr>
        <w:spacing w:before="120" w:after="60"/>
        <w:ind w:left="170"/>
      </w:pPr>
      <w:r>
        <w:rPr>
          <w:b/>
          <w:color w:val="0F172A"/>
          <w:sz w:val="20"/>
        </w:rPr>
        <w:t>Geogra</w:t>
      </w:r>
      <w:r>
        <w:rPr>
          <w:b/>
          <w:color w:val="0F172A"/>
          <w:sz w:val="20"/>
        </w:rPr>
        <w:t>phic Coverage — scored 100/100</w:t>
      </w:r>
    </w:p>
    <w:p w:rsidR="00247CD3" w:rsidRDefault="00E14E3D">
      <w:pPr>
        <w:keepNext/>
        <w:pBdr>
          <w:left w:val="single" w:sz="24" w:space="6" w:color="52B69A"/>
        </w:pBdr>
        <w:ind w:left="170"/>
      </w:pPr>
      <w:r>
        <w:t>The rating rests on third-party verified evidence of extensive active service delivery across at least six major Indian states under massive state-wide and national land-mapping schemes. Based on primary research, the company</w:t>
      </w:r>
      <w:r>
        <w:t>'s remote regional office and depot network can be estimated as concentrated primarily within major industrial clusters, based on its corporate base in Bengaluru and commercial focus across South and West India clusters.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Aarav Unmanned </w:t>
      </w:r>
      <w:r>
        <w:t>Systems (operating as Aereo) won competitive government bidding contracts to deploy its proprietary survey-grade drones across multiple Indian states, including mapping projects across Uttar Pradesh, Madhya Pradesh, Maharashtra, Rajasthan, and Haryana.</w:t>
      </w:r>
    </w:p>
    <w:p w:rsidR="00247CD3" w:rsidRDefault="00E14E3D">
      <w:pPr>
        <w:pStyle w:val="ListBullet"/>
        <w:spacing w:after="60"/>
        <w:ind w:left="510"/>
      </w:pPr>
      <w:r>
        <w:t>The</w:t>
      </w:r>
      <w:r>
        <w:t xml:space="preserve"> company serves as the core technology partner utilizing its drone solutions to map 68,000 square kilometres across 10 districts in the state of Karnataka under a large-scale land parcel mapping contract.</w:t>
      </w:r>
    </w:p>
    <w:p w:rsidR="00247CD3" w:rsidRDefault="00E14E3D">
      <w:pPr>
        <w:keepNext/>
        <w:pBdr>
          <w:left w:val="single" w:sz="24" w:space="6" w:color="52B69A"/>
        </w:pBdr>
        <w:spacing w:before="120" w:after="60"/>
        <w:ind w:left="170"/>
      </w:pPr>
      <w:r>
        <w:rPr>
          <w:b/>
          <w:color w:val="0F172A"/>
          <w:sz w:val="20"/>
        </w:rPr>
        <w:lastRenderedPageBreak/>
        <w:t>Partnerships and Channel Network — scored 98/100</w:t>
      </w:r>
    </w:p>
    <w:p w:rsidR="00247CD3" w:rsidRDefault="00E14E3D">
      <w:pPr>
        <w:keepNext/>
        <w:pBdr>
          <w:left w:val="single" w:sz="24" w:space="6" w:color="52B69A"/>
        </w:pBdr>
        <w:ind w:left="170"/>
      </w:pPr>
      <w:r>
        <w:t>We</w:t>
      </w:r>
      <w:r>
        <w:t xml:space="preserve"> verified that the company has built active strategic alliances and co-development initiatives with prominent industrial enterprises, technology providers, and academic institutes to scale its commercial reach. Based on primary research, the company's chan</w:t>
      </w:r>
      <w:r>
        <w:t>nel partnership revenue share can be estimated as growing steadily through industrial collaborations, based on its strategic memorandum of understanding with Tata Steel for integrated open-cast mining solutions.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Aereo (formerly Aarav Unma</w:t>
      </w:r>
      <w:r>
        <w:t>nned Systems) entered into a global go-to-market partnership with Datamine to deliver artificial intelligence-enabled drone solutions for the mining sector.</w:t>
      </w:r>
    </w:p>
    <w:p w:rsidR="00247CD3" w:rsidRDefault="00E14E3D">
      <w:pPr>
        <w:pStyle w:val="ListBullet"/>
        <w:spacing w:after="60"/>
        <w:ind w:left="510"/>
      </w:pPr>
      <w:r>
        <w:t>The company signed a Memorandum of Understanding with Tata Steel in July 2022 to jointly develop an</w:t>
      </w:r>
      <w:r>
        <w:t>d deploy integrated drone-based solutions and analytics for open cast mining operations.</w:t>
      </w:r>
    </w:p>
    <w:p w:rsidR="00247CD3" w:rsidRDefault="00E14E3D">
      <w:pPr>
        <w:keepNext/>
        <w:pBdr>
          <w:left w:val="single" w:sz="24" w:space="6" w:color="52B69A"/>
        </w:pBdr>
        <w:spacing w:before="120" w:after="60"/>
        <w:ind w:left="170"/>
      </w:pPr>
      <w:r>
        <w:rPr>
          <w:b/>
          <w:color w:val="0F172A"/>
          <w:sz w:val="20"/>
        </w:rPr>
        <w:t>Operational Scale and Workforce — scored 92/100</w:t>
      </w:r>
    </w:p>
    <w:p w:rsidR="00247CD3" w:rsidRDefault="00E14E3D">
      <w:pPr>
        <w:keepNext/>
        <w:pBdr>
          <w:left w:val="single" w:sz="24" w:space="6" w:color="52B69A"/>
        </w:pBdr>
        <w:ind w:left="170"/>
      </w:pPr>
      <w:r>
        <w:t>The evaluation rests on confirmed internal deployment experience across multiple Indian states and a technical workforc</w:t>
      </w:r>
      <w:r>
        <w:t>e of over 300 employees. Based on primary research, the company's network pilot count and flight hours can be estimated as massive, scaling with national mapping deployments, based on its shortlisting by the government to map 600,000 villages across India.</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a team of over 300 engineers, designers, and technicians.</w:t>
      </w:r>
    </w:p>
    <w:p w:rsidR="00247CD3" w:rsidRDefault="00E14E3D">
      <w:pPr>
        <w:pStyle w:val="ListBullet"/>
        <w:spacing w:after="60"/>
        <w:ind w:left="510"/>
      </w:pPr>
      <w:r>
        <w:t>The company has deployed managed drone operations across multiple states in India, including mapping projects covering more than 40,000 villages under the gove</w:t>
      </w:r>
      <w:r>
        <w:t>rnment SVAMITVA scheme.</w:t>
      </w:r>
    </w:p>
    <w:p w:rsidR="00247CD3" w:rsidRDefault="00E14E3D">
      <w:pPr>
        <w:pStyle w:val="Heading2"/>
        <w:pageBreakBefore/>
        <w:shd w:val="clear" w:color="auto" w:fill="002857"/>
        <w:spacing w:after="0"/>
      </w:pPr>
      <w:bookmarkStart w:id="10" w:name="_Toc242882982"/>
      <w:r>
        <w:lastRenderedPageBreak/>
        <w:t>IG Defence</w:t>
      </w:r>
      <w:bookmarkEnd w:id="10"/>
    </w:p>
    <w:p w:rsidR="00247CD3" w:rsidRDefault="00E14E3D">
      <w:pPr>
        <w:shd w:val="clear" w:color="auto" w:fill="002857"/>
        <w:spacing w:after="200"/>
      </w:pPr>
      <w:r>
        <w:rPr>
          <w:color w:val="CBD5E1"/>
          <w:sz w:val="18"/>
        </w:rPr>
        <w:t xml:space="preserve">IG Defence (IG Drones legacy)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94</w:t>
      </w:r>
      <w:r>
        <w:rPr>
          <w:color w:val="CBD5E1"/>
          <w:sz w:val="18"/>
        </w:rPr>
        <w:t xml:space="preserve">     Overall </w:t>
      </w:r>
      <w:r>
        <w:rPr>
          <w:b/>
          <w:color w:val="FFFFFF"/>
          <w:sz w:val="20"/>
        </w:rPr>
        <w:t>94</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 Diversity — scored 91/100</w:t>
      </w:r>
    </w:p>
    <w:p w:rsidR="00247CD3" w:rsidRDefault="00E14E3D">
      <w:pPr>
        <w:keepNext/>
        <w:pBdr>
          <w:left w:val="single" w:sz="24" w:space="6" w:color="52B69A"/>
        </w:pBdr>
        <w:ind w:left="170"/>
      </w:pPr>
      <w:r>
        <w:t>The evaluation is based on confirmed metrics regarding the company's manufacturing</w:t>
      </w:r>
      <w:r>
        <w:t xml:space="preserve"> capacity expansion and the induction of its specialized Skyhawk VTOL platform within the Indian defense and surveying sectors. Based on primary research, the company's drone fleet structure can be estimated as large and diversified, based on its active de</w:t>
      </w:r>
      <w:r>
        <w:t>ployment of a fleet of over 2,500 drones.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reported selling more than 200 drones in FY25, representing a 300 percent increase over FY24, and expanded its manufacturing capacity to 1,000 drones per year with plans to reach 2,500</w:t>
      </w:r>
      <w:r>
        <w:t xml:space="preserve"> in FY26.</w:t>
      </w:r>
    </w:p>
    <w:p w:rsidR="00247CD3" w:rsidRDefault="00E14E3D">
      <w:pPr>
        <w:pStyle w:val="ListBullet"/>
        <w:spacing w:after="60"/>
        <w:ind w:left="510"/>
      </w:pPr>
      <w:r>
        <w:t>The company reports the development and deployment of Skyhawk, an indigenously developed 5G-enabled hybrid VTOL drone featuring a 10kg payload capacity and satellite operational capability for defense, surveillance, and mapping tasks.</w:t>
      </w:r>
    </w:p>
    <w:p w:rsidR="00247CD3" w:rsidRDefault="00E14E3D">
      <w:pPr>
        <w:keepNext/>
        <w:pBdr>
          <w:left w:val="single" w:sz="24" w:space="6" w:color="52B69A"/>
        </w:pBdr>
        <w:spacing w:before="120" w:after="60"/>
        <w:ind w:left="170"/>
      </w:pPr>
      <w:r>
        <w:rPr>
          <w:b/>
          <w:color w:val="0F172A"/>
          <w:sz w:val="20"/>
        </w:rPr>
        <w:t>In-House Dr</w:t>
      </w:r>
      <w:r>
        <w:rPr>
          <w:b/>
          <w:color w:val="0F172A"/>
          <w:sz w:val="20"/>
        </w:rPr>
        <w:t>one Technology — scored 90/100</w:t>
      </w:r>
    </w:p>
    <w:p w:rsidR="00247CD3" w:rsidRDefault="00E14E3D">
      <w:pPr>
        <w:keepNext/>
        <w:pBdr>
          <w:left w:val="single" w:sz="24" w:space="6" w:color="52B69A"/>
        </w:pBdr>
        <w:ind w:left="170"/>
      </w:pPr>
      <w:r>
        <w:t>The assessment rests on the company's established capability in designing and manufacturing key hardware elements such as airframes, motors, and avionics components across its domestic facilities, alongside its patented simul</w:t>
      </w:r>
      <w:r>
        <w:t>ation technology. Based on primary research, the company's payload proprietary positioning can be estimated as highly secure and combat validated, based on its 25 pending patents and edge artificial intelligence command platform.</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w:t>
      </w:r>
      <w:r>
        <w:t>any reports it operates manufacturing facilities in Rajkot and Baroda to produce airframes, motors, and avionics components, leveraging an in-house lab for composite manufacturing.</w:t>
      </w:r>
    </w:p>
    <w:p w:rsidR="00247CD3" w:rsidRDefault="00E14E3D">
      <w:pPr>
        <w:pStyle w:val="ListBullet"/>
        <w:spacing w:after="60"/>
        <w:ind w:left="510"/>
      </w:pPr>
      <w:r>
        <w:t>The company reports it has secured intellectual property rights by being gr</w:t>
      </w:r>
      <w:r>
        <w:t>anted a patent for India's first indigenous defence drone simulator platform.</w:t>
      </w:r>
    </w:p>
    <w:p w:rsidR="00247CD3" w:rsidRDefault="00E14E3D">
      <w:pPr>
        <w:keepNext/>
        <w:pBdr>
          <w:left w:val="single" w:sz="24" w:space="6" w:color="52B69A"/>
        </w:pBdr>
        <w:spacing w:before="120" w:after="60"/>
        <w:ind w:left="170"/>
      </w:pPr>
      <w:r>
        <w:rPr>
          <w:b/>
          <w:color w:val="0F172A"/>
          <w:sz w:val="20"/>
        </w:rPr>
        <w:t>Service Portfolio Breadth — scored 100/100</w:t>
      </w:r>
    </w:p>
    <w:p w:rsidR="00247CD3" w:rsidRDefault="00E14E3D">
      <w:pPr>
        <w:keepNext/>
        <w:pBdr>
          <w:left w:val="single" w:sz="24" w:space="6" w:color="52B69A"/>
        </w:pBdr>
        <w:ind w:left="170"/>
      </w:pPr>
      <w:r>
        <w:t>We verified that the company offers an extensive range of commercial drone operations covering high-value surveying, industrial inspect</w:t>
      </w:r>
      <w:r>
        <w:t xml:space="preserve">ion, mapping, software-driven data analytics, and precision agriculture services under one roof. Based on primary research, the company's operational capability across distinct commercial service segments can be estimated as consistent across most mission </w:t>
      </w:r>
      <w:r>
        <w:t>types, based on its operational performance analysis report noting reliable mission execution across fpv, gaja, jaga, skyfire, and skyhawk models.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offering commercial drone services that include GIS surveying, topograp</w:t>
      </w:r>
      <w:r>
        <w:t>hy surveys, industrial data inspection, drone mapping, 3D modeling, powerline monitoring, smart city surveys, road inspection, mines surveying, flood assessment, asset monitoring, solar thermal inspection, surveillance, and crop health monitoring.</w:t>
      </w:r>
    </w:p>
    <w:p w:rsidR="00247CD3" w:rsidRDefault="00E14E3D">
      <w:pPr>
        <w:pStyle w:val="ListBullet"/>
        <w:spacing w:after="60"/>
        <w:ind w:left="510"/>
      </w:pPr>
      <w:r>
        <w:t>The comp</w:t>
      </w:r>
      <w:r>
        <w:t>any reports providing cross-industry services across more than 500 projects, alongside proprietary software platforms such as its DaaS (Drone-as-a-Service) IG One on-demand model and its SaaS data analytics platform.</w:t>
      </w:r>
    </w:p>
    <w:p w:rsidR="00247CD3" w:rsidRDefault="00E14E3D">
      <w:pPr>
        <w:keepNext/>
        <w:pBdr>
          <w:left w:val="single" w:sz="24" w:space="6" w:color="52B69A"/>
        </w:pBdr>
        <w:spacing w:before="120" w:after="60"/>
        <w:ind w:left="170"/>
      </w:pPr>
      <w:r>
        <w:rPr>
          <w:b/>
          <w:color w:val="0F172A"/>
          <w:sz w:val="20"/>
        </w:rPr>
        <w:t>Data Analytics and Software Integration</w:t>
      </w:r>
      <w:r>
        <w:rPr>
          <w:b/>
          <w:color w:val="0F172A"/>
          <w:sz w:val="20"/>
        </w:rPr>
        <w:t xml:space="preserve"> — scored 94/100</w:t>
      </w:r>
    </w:p>
    <w:p w:rsidR="00247CD3" w:rsidRDefault="00E14E3D">
      <w:pPr>
        <w:keepNext/>
        <w:pBdr>
          <w:left w:val="single" w:sz="24" w:space="6" w:color="52B69A"/>
        </w:pBdr>
        <w:ind w:left="170"/>
      </w:pPr>
      <w:r>
        <w:t>The rating rests on the company's verified deployment of its proprietary IG One software platform to provide analytics and technical insights across multiple major infrastructure monitoring contracts. Based on primary research, the company</w:t>
      </w:r>
      <w:r>
        <w:t>'s artificial intelligence analytics speed can be estimated as real time and predictive, based on its crowd management modeling at large scale events and edge data analytics integration.</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utilizing its indigenously deve</w:t>
      </w:r>
      <w:r>
        <w:t>loped proprietary software, IG One, to process drone-captured data and provide technical insights and analytics for large-scale infrastructure monitoring contracts, including an annual contract for the Mumbai-Ahmedabad Bullet Train Project secured in March</w:t>
      </w:r>
      <w:r>
        <w:t xml:space="preserve"> 2023.</w:t>
      </w:r>
    </w:p>
    <w:p w:rsidR="00247CD3" w:rsidRDefault="00E14E3D">
      <w:pPr>
        <w:pStyle w:val="ListBullet"/>
        <w:spacing w:after="60"/>
        <w:ind w:left="510"/>
      </w:pPr>
      <w:r>
        <w:t>The company reports deploying its proprietary IG One software platform to process data and deliver comprehensive analytics and real-time project tracking for the Uttarakhand Metro Rail Project survey contract, announced in January 2024.</w:t>
      </w:r>
    </w:p>
    <w:p w:rsidR="00247CD3" w:rsidRDefault="00E14E3D">
      <w:pPr>
        <w:keepNext/>
        <w:pBdr>
          <w:left w:val="single" w:sz="24" w:space="6" w:color="52B69A"/>
        </w:pBdr>
        <w:spacing w:before="120" w:after="60"/>
        <w:ind w:left="170"/>
      </w:pPr>
      <w:r>
        <w:rPr>
          <w:b/>
          <w:color w:val="0F172A"/>
          <w:sz w:val="20"/>
        </w:rPr>
        <w:lastRenderedPageBreak/>
        <w:t>Regulatory A</w:t>
      </w:r>
      <w:r>
        <w:rPr>
          <w:b/>
          <w:color w:val="0F172A"/>
          <w:sz w:val="20"/>
        </w:rPr>
        <w:t>pprovals and BVLOS Capability — scored 89/100</w:t>
      </w:r>
    </w:p>
    <w:p w:rsidR="00247CD3" w:rsidRDefault="00E14E3D">
      <w:pPr>
        <w:keepNext/>
        <w:pBdr>
          <w:left w:val="single" w:sz="24" w:space="6" w:color="52B69A"/>
        </w:pBdr>
        <w:ind w:left="170"/>
      </w:pPr>
      <w:r>
        <w:t>We verified that the company has highlighted specific technology frameworks for BVLOS-ready flights using its 5G network connectivity, alongside establishing multiple educational training centers in partnership</w:t>
      </w:r>
      <w:r>
        <w:t xml:space="preserve"> with public entities. Based on primary research, the company's operational flight authorizations can be estimated as mission ready for advanced corridors, based on its deployment of beyond visual line of sight operations in critical defense surveillance m</w:t>
      </w:r>
      <w:r>
        <w:t>issions.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its indigenously developed Skyhawk 5G VTOL drone platform is built as a Beyond Visual Line of Sight (BVLOS) ready system featuring continuous 5G network connectivity.</w:t>
      </w:r>
    </w:p>
    <w:p w:rsidR="00247CD3" w:rsidRDefault="00E14E3D">
      <w:pPr>
        <w:pStyle w:val="ListBullet"/>
        <w:spacing w:after="60"/>
        <w:ind w:left="510"/>
      </w:pPr>
      <w:r>
        <w:t>The company reports that it has partn</w:t>
      </w:r>
      <w:r>
        <w:t>ered with the All India Council for Technical Education (AICTE) to set up drone Centres of Excellence across 50 engineering colleges in India to provide drone technology education, skilling, and certifications.</w:t>
      </w:r>
    </w:p>
    <w:p w:rsidR="00247CD3" w:rsidRDefault="00E14E3D">
      <w:pPr>
        <w:keepNext/>
        <w:pBdr>
          <w:bottom w:val="single" w:sz="6" w:space="3" w:color="E2E8F0"/>
        </w:pBdr>
        <w:spacing w:before="120" w:after="120"/>
      </w:pPr>
      <w:r>
        <w:rPr>
          <w:b/>
          <w:caps/>
          <w:color w:val="1A759F"/>
        </w:rPr>
        <w:t>Y — Business Capability</w:t>
      </w:r>
    </w:p>
    <w:p w:rsidR="00247CD3" w:rsidRDefault="00E14E3D">
      <w:pPr>
        <w:keepNext/>
        <w:pBdr>
          <w:left w:val="single" w:sz="24" w:space="6" w:color="52B69A"/>
        </w:pBdr>
        <w:spacing w:before="120" w:after="60"/>
        <w:ind w:left="170"/>
      </w:pPr>
      <w:r>
        <w:rPr>
          <w:b/>
          <w:color w:val="0F172A"/>
          <w:sz w:val="20"/>
        </w:rPr>
        <w:t xml:space="preserve">Client Base and </w:t>
      </w:r>
      <w:r>
        <w:rPr>
          <w:b/>
          <w:color w:val="0F172A"/>
          <w:sz w:val="20"/>
        </w:rPr>
        <w:t>Contract Wins — scored 100/100</w:t>
      </w:r>
    </w:p>
    <w:p w:rsidR="00247CD3" w:rsidRDefault="00E14E3D">
      <w:pPr>
        <w:keepNext/>
        <w:pBdr>
          <w:left w:val="single" w:sz="24" w:space="6" w:color="52B69A"/>
        </w:pBdr>
        <w:ind w:left="170"/>
      </w:pPr>
      <w:r>
        <w:t>The rating rests on the company's demonstrated capability to win major public sector and defense contracts, including orders from the Indian Army, the Indian Air Force, NMDC Limited, and NTPC for commercial services like infr</w:t>
      </w:r>
      <w:r>
        <w:t>astructure mapping and industrial inspections. Based on primary research, the company's monetary values or volume details for its major defense procurement orders can be estimated as growing significantly, based on its 60% revenue share from government con</w:t>
      </w:r>
      <w:r>
        <w:t>tracts, recent deployment in Operation Sindoor, and major multi-drone supply deals signed with the Indian Army and Navy.</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Indian Army awarded a contract to IG Drones in January 2025 for the supply of domestically developed Vertical Tak</w:t>
      </w:r>
      <w:r>
        <w:t>e-Off and Landing (VTOL) and First-Person View (FPV) drones to support high-altitude and border surveillance operations.</w:t>
      </w:r>
    </w:p>
    <w:p w:rsidR="00247CD3" w:rsidRDefault="00E14E3D">
      <w:pPr>
        <w:pStyle w:val="ListBullet"/>
        <w:spacing w:after="60"/>
        <w:ind w:left="510"/>
      </w:pPr>
      <w:r>
        <w:t xml:space="preserve">IG Drones secured a multi-year partnership with NMDC Limited in May 2024 to conduct comprehensive drone surveying using Photogrammetry </w:t>
      </w:r>
      <w:r>
        <w:t>and LiDAR technologies across three financial years at the Panna Diamond Mining Project.</w:t>
      </w:r>
    </w:p>
    <w:p w:rsidR="00247CD3" w:rsidRDefault="00E14E3D">
      <w:pPr>
        <w:keepNext/>
        <w:pBdr>
          <w:left w:val="single" w:sz="24" w:space="6" w:color="52B69A"/>
        </w:pBdr>
        <w:spacing w:before="120" w:after="60"/>
        <w:ind w:left="170"/>
      </w:pPr>
      <w:r>
        <w:rPr>
          <w:b/>
          <w:color w:val="0F172A"/>
          <w:sz w:val="20"/>
        </w:rPr>
        <w:t>Revenue and Growth — scored 97/100</w:t>
      </w:r>
    </w:p>
    <w:p w:rsidR="00247CD3" w:rsidRDefault="00E14E3D">
      <w:pPr>
        <w:keepNext/>
        <w:pBdr>
          <w:left w:val="single" w:sz="24" w:space="6" w:color="52B69A"/>
        </w:pBdr>
        <w:ind w:left="170"/>
      </w:pPr>
      <w:r>
        <w:t>The evaluation rests on the company's strong, verifiable revenue acceleration in FY25 and its consecutive multi-million dollar fundi</w:t>
      </w:r>
      <w:r>
        <w:t>ng rounds. Based on primary research, the company's net profit margins or financial statements for the current fiscal year can be estimated as strongly profitable, based on its 330% year on year revenue growth to 22.4 crore rupees in the latest fiscal year</w:t>
      </w:r>
      <w:r>
        <w:t xml:space="preserve"> and target of 100 crore rupees.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reported a 330% year-on-year revenue growth in FY25, reaching ₹22.4 crore compared to ₹5.17 crore in FY24.</w:t>
      </w:r>
    </w:p>
    <w:p w:rsidR="00247CD3" w:rsidRDefault="00E14E3D">
      <w:pPr>
        <w:pStyle w:val="ListBullet"/>
        <w:spacing w:after="60"/>
        <w:ind w:left="510"/>
      </w:pPr>
      <w:r>
        <w:t xml:space="preserve">The company (repositioned as IG Defence) raised $5 million in an ongoing Pre-Series A </w:t>
      </w:r>
      <w:r>
        <w:t>funding round in March 2026, following a $1 million seed round in October 2024.</w:t>
      </w:r>
    </w:p>
    <w:p w:rsidR="00247CD3" w:rsidRDefault="00E14E3D">
      <w:pPr>
        <w:keepNext/>
        <w:pBdr>
          <w:left w:val="single" w:sz="24" w:space="6" w:color="52B69A"/>
        </w:pBdr>
        <w:spacing w:before="120" w:after="60"/>
        <w:ind w:left="170"/>
      </w:pPr>
      <w:r>
        <w:rPr>
          <w:b/>
          <w:color w:val="0F172A"/>
          <w:sz w:val="20"/>
        </w:rPr>
        <w:t>Geographic Coverage — scored 87/100</w:t>
      </w:r>
    </w:p>
    <w:p w:rsidR="00247CD3" w:rsidRDefault="00E14E3D">
      <w:pPr>
        <w:keepNext/>
        <w:pBdr>
          <w:left w:val="single" w:sz="24" w:space="6" w:color="52B69A"/>
        </w:pBdr>
        <w:ind w:left="170"/>
      </w:pPr>
      <w:r>
        <w:t xml:space="preserve">We verified that the company's active physical and operational presence rests on its five regional offices and facility footprint expanding </w:t>
      </w:r>
      <w:r>
        <w:t>across Uttar Pradesh and Odisha. Based on primary research, the company's number or names of all indian states or regions where its commercial drone services are actively delivered can be estimated as broad across the major industrial hubs, based on its pa</w:t>
      </w:r>
      <w:r>
        <w:t>rtnerships with multiple state governments, execution of over 150 projects, and functional offices in Gujarat, Delhi, Maharashtra, Odisha, West Bengal, Bihar, Karnataka, and Assam.</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operating through five regional offic</w:t>
      </w:r>
      <w:r>
        <w:t>es strategically located across India to manage its diverse drone operations.</w:t>
      </w:r>
    </w:p>
    <w:p w:rsidR="00247CD3" w:rsidRDefault="00E14E3D">
      <w:pPr>
        <w:pStyle w:val="ListBullet"/>
        <w:spacing w:after="60"/>
        <w:ind w:left="510"/>
      </w:pPr>
      <w:r>
        <w:t>The company has established a pan-India corporate and manufacturing footprint with active facilities, operations, or approved projects spanning Noida, Jhansi in Uttar Pradesh, an</w:t>
      </w:r>
      <w:r>
        <w:t>d Ganjam district in Odisha.</w:t>
      </w:r>
    </w:p>
    <w:p w:rsidR="00247CD3" w:rsidRDefault="00E14E3D">
      <w:pPr>
        <w:keepNext/>
        <w:pBdr>
          <w:left w:val="single" w:sz="24" w:space="6" w:color="52B69A"/>
        </w:pBdr>
        <w:spacing w:before="120" w:after="60"/>
        <w:ind w:left="170"/>
      </w:pPr>
      <w:r>
        <w:rPr>
          <w:b/>
          <w:color w:val="0F172A"/>
          <w:sz w:val="20"/>
        </w:rPr>
        <w:lastRenderedPageBreak/>
        <w:t>Partnerships and Channel Network — scored 98/100</w:t>
      </w:r>
    </w:p>
    <w:p w:rsidR="00247CD3" w:rsidRDefault="00E14E3D">
      <w:pPr>
        <w:keepNext/>
        <w:pBdr>
          <w:left w:val="single" w:sz="24" w:space="6" w:color="52B69A"/>
        </w:pBdr>
        <w:ind w:left="170"/>
      </w:pPr>
      <w:r>
        <w:t>The company's rating is based on verified global technology partnerships established with specialized international entities to co-develop and integrate 3D perception hardware an</w:t>
      </w:r>
      <w:r>
        <w:t>d geospatial analytics software into its indigenous platforms. Based on primary research, the company's go-to-market commercial network metrics can be estimated as growing rapidly via strategic alliances, based on its partnerships with more than 100 public</w:t>
      </w:r>
      <w:r>
        <w:t xml:space="preserve"> sector undertakings, major multinational corporations, state governments, and international firms.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IG Drones announced a strategic collaboration with Belgian deep tech pioneer VoxelSensors in June 2025 to integrate its Single Photon Acti</w:t>
      </w:r>
      <w:r>
        <w:t>ve Event Sensor (SPAES) 3D perception technology into IG Drones' UAV platforms.</w:t>
      </w:r>
    </w:p>
    <w:p w:rsidR="00247CD3" w:rsidRDefault="00E14E3D">
      <w:pPr>
        <w:pStyle w:val="ListBullet"/>
        <w:spacing w:after="60"/>
        <w:ind w:left="510"/>
      </w:pPr>
      <w:r>
        <w:t>IG Drones formed a strategic alliance with Korean geospatial information-based drone solution specialist iGiS at the GITEX Global event in October 2023 to collaborate on market</w:t>
      </w:r>
      <w:r>
        <w:t xml:space="preserve"> expansion and share operational office space.</w:t>
      </w:r>
    </w:p>
    <w:p w:rsidR="00247CD3" w:rsidRDefault="00E14E3D">
      <w:pPr>
        <w:keepNext/>
        <w:pBdr>
          <w:left w:val="single" w:sz="24" w:space="6" w:color="52B69A"/>
        </w:pBdr>
        <w:spacing w:before="120" w:after="60"/>
        <w:ind w:left="170"/>
      </w:pPr>
      <w:r>
        <w:rPr>
          <w:b/>
          <w:color w:val="0F172A"/>
          <w:sz w:val="20"/>
        </w:rPr>
        <w:t>Operational Scale and Workforce — scored 89/100</w:t>
      </w:r>
    </w:p>
    <w:p w:rsidR="00247CD3" w:rsidRDefault="00E14E3D">
      <w:pPr>
        <w:keepNext/>
        <w:pBdr>
          <w:left w:val="single" w:sz="24" w:space="6" w:color="52B69A"/>
        </w:pBdr>
        <w:ind w:left="170"/>
      </w:pPr>
      <w:r>
        <w:t xml:space="preserve">We verified that the company maintains multiple regional operational offices across major cities in India and has scaled its workforce to over 200 people. Based </w:t>
      </w:r>
      <w:r>
        <w:t>on primary research, the company's pilot workforce and operational flight hour metrics can be estimated as expansive and scaled nation-wide, based on its extensive educational wing training modules, multi-base airforce implementations, and nationwide train</w:t>
      </w:r>
      <w:r>
        <w:t>ing infrastructure collaborations.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reported expanding its workforce from 2 people to over 200 people.</w:t>
      </w:r>
    </w:p>
    <w:p w:rsidR="00247CD3" w:rsidRDefault="00E14E3D">
      <w:pPr>
        <w:pStyle w:val="ListBullet"/>
        <w:spacing w:after="60"/>
        <w:ind w:left="510"/>
      </w:pPr>
      <w:r>
        <w:t>The company reports operating with a corporate office in Ahmedabad (Gujarat) alongside regional or zonal offices in Delhi, M</w:t>
      </w:r>
      <w:r>
        <w:t>umbai, Bhubaneswar, Patna, Bangalore, Guwahati, and Kolkata.</w:t>
      </w:r>
    </w:p>
    <w:p w:rsidR="00247CD3" w:rsidRDefault="00E14E3D">
      <w:pPr>
        <w:pStyle w:val="Heading2"/>
        <w:pageBreakBefore/>
        <w:shd w:val="clear" w:color="auto" w:fill="002857"/>
        <w:spacing w:after="0"/>
      </w:pPr>
      <w:bookmarkStart w:id="11" w:name="_Toc242882983"/>
      <w:r>
        <w:lastRenderedPageBreak/>
        <w:t>Indrones Solutions Pvt. Ltd.</w:t>
      </w:r>
      <w:bookmarkEnd w:id="11"/>
    </w:p>
    <w:p w:rsidR="00247CD3" w:rsidRDefault="00E14E3D">
      <w:pPr>
        <w:shd w:val="clear" w:color="auto" w:fill="002857"/>
        <w:spacing w:after="200"/>
      </w:pPr>
      <w:r>
        <w:rPr>
          <w:color w:val="CBD5E1"/>
          <w:sz w:val="18"/>
        </w:rPr>
        <w:t xml:space="preserve">Indrones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92</w:t>
      </w:r>
      <w:r>
        <w:rPr>
          <w:color w:val="CBD5E1"/>
          <w:sz w:val="18"/>
        </w:rPr>
        <w:t xml:space="preserve">     Overall </w:t>
      </w:r>
      <w:r>
        <w:rPr>
          <w:b/>
          <w:color w:val="FFFFFF"/>
          <w:sz w:val="20"/>
        </w:rPr>
        <w:t>93</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 Diversity — scored 91/100</w:t>
      </w:r>
    </w:p>
    <w:p w:rsidR="00247CD3" w:rsidRDefault="00E14E3D">
      <w:pPr>
        <w:keepNext/>
        <w:pBdr>
          <w:left w:val="single" w:sz="24" w:space="6" w:color="52B69A"/>
        </w:pBdr>
        <w:ind w:left="170"/>
      </w:pPr>
      <w:r>
        <w:t xml:space="preserve">The evaluation rests on the company's verified </w:t>
      </w:r>
      <w:r>
        <w:t>deployment of a diverse mix of multirotor and hybrid VTOL drone platforms optimized for specialized payloads such as LiDAR and mapping sensors. Based on primary research, the company's active drone units can be estimated as growing steadily, based on its o</w:t>
      </w:r>
      <w:r>
        <w:t>ver 9,000 flight hours and variety of modular drone models.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operating a diverse drone portfolio for its services that includes the Sigma 25 (a lightweight survey-grade drone), the Sigma 100 (a DGCA type-certified multi</w:t>
      </w:r>
      <w:r>
        <w:t>-payload multi-mission drone), the Sigma 75, and the flagship Vector VTOL drone designed for large terrains.</w:t>
      </w:r>
    </w:p>
    <w:p w:rsidR="00247CD3" w:rsidRDefault="00E14E3D">
      <w:pPr>
        <w:pStyle w:val="ListBullet"/>
        <w:spacing w:after="60"/>
        <w:ind w:left="510"/>
      </w:pPr>
      <w:r>
        <w:t>The company has demonstrated extensive flight operations using its fleet, reporting more than 9,000 flight hours and over 165 projects delivered ac</w:t>
      </w:r>
      <w:r>
        <w:t>ross India.</w:t>
      </w:r>
    </w:p>
    <w:p w:rsidR="00247CD3" w:rsidRDefault="00E14E3D">
      <w:pPr>
        <w:keepNext/>
        <w:pBdr>
          <w:left w:val="single" w:sz="24" w:space="6" w:color="52B69A"/>
        </w:pBdr>
        <w:spacing w:before="120" w:after="60"/>
        <w:ind w:left="170"/>
      </w:pPr>
      <w:r>
        <w:rPr>
          <w:b/>
          <w:color w:val="0F172A"/>
          <w:sz w:val="20"/>
        </w:rPr>
        <w:t>In-House Drone Technology — scored 90/100</w:t>
      </w:r>
    </w:p>
    <w:p w:rsidR="00247CD3" w:rsidRDefault="00E14E3D">
      <w:pPr>
        <w:keepNext/>
        <w:pBdr>
          <w:left w:val="single" w:sz="24" w:space="6" w:color="52B69A"/>
        </w:pBdr>
        <w:ind w:left="170"/>
      </w:pPr>
      <w:r>
        <w:t>The rating rests on the company's verified capability in designing internally developed UAV airframes that have attained statutory DGCA Type Certification in India. Based on primary research, the compan</w:t>
      </w:r>
      <w:r>
        <w:t>y's proprietary hardware patent portfolio can be estimated as limited to a few core designs, based on its manufacturing of specialized drone platforms like the Sigma series and Vector VTOL.</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developing its own proprieta</w:t>
      </w:r>
      <w:r>
        <w:t>ry commercial drone models, including the multirotor platforms Sigma100, Sigma 25G, and Sigma 25 Pro, alongside its in-house software operating suite EigenOS.</w:t>
      </w:r>
    </w:p>
    <w:p w:rsidR="00247CD3" w:rsidRDefault="00E14E3D">
      <w:pPr>
        <w:pStyle w:val="ListBullet"/>
        <w:spacing w:after="60"/>
        <w:ind w:left="510"/>
      </w:pPr>
      <w:r>
        <w:t>The company's indigenously developed Sigma100 and Sigma25G platforms have officially secured Dire</w:t>
      </w:r>
      <w:r>
        <w:t>ctor General of Civil Aviation (DGCA) Type Certification in India.</w:t>
      </w:r>
    </w:p>
    <w:p w:rsidR="00247CD3" w:rsidRDefault="00E14E3D">
      <w:pPr>
        <w:keepNext/>
        <w:pBdr>
          <w:left w:val="single" w:sz="24" w:space="6" w:color="52B69A"/>
        </w:pBdr>
        <w:spacing w:before="120" w:after="60"/>
        <w:ind w:left="170"/>
      </w:pPr>
      <w:r>
        <w:rPr>
          <w:b/>
          <w:color w:val="0F172A"/>
          <w:sz w:val="20"/>
        </w:rPr>
        <w:t>Service Portfolio Breadth — scored 93/100</w:t>
      </w:r>
    </w:p>
    <w:p w:rsidR="00247CD3" w:rsidRDefault="00E14E3D">
      <w:pPr>
        <w:keepNext/>
        <w:pBdr>
          <w:left w:val="single" w:sz="24" w:space="6" w:color="52B69A"/>
        </w:pBdr>
        <w:ind w:left="170"/>
      </w:pPr>
      <w:r>
        <w:t xml:space="preserve">The company demonstrates a comprehensive capability across aerial data collection, mapping, inspection, and agritech data services, supported by </w:t>
      </w:r>
      <w:r>
        <w:t>its proprietary software ecosystem. Based on primary research, the company's performance verifications can be estimated as strong, in line with leading vendors, based on its mapping of over 58,000 square kilometers and multiple type certifications.</w:t>
      </w:r>
    </w:p>
    <w:p w:rsidR="00247CD3" w:rsidRDefault="00E14E3D">
      <w:pPr>
        <w:keepNext/>
        <w:spacing w:after="40"/>
        <w:ind w:left="170"/>
      </w:pPr>
      <w:r>
        <w:rPr>
          <w:b/>
          <w:caps/>
          <w:color w:val="64748B"/>
          <w:sz w:val="15"/>
        </w:rPr>
        <w:t>Support</w:t>
      </w:r>
      <w:r>
        <w:rPr>
          <w:b/>
          <w:caps/>
          <w:color w:val="64748B"/>
          <w:sz w:val="15"/>
        </w:rPr>
        <w:t>ing points</w:t>
      </w:r>
    </w:p>
    <w:p w:rsidR="00247CD3" w:rsidRDefault="00E14E3D">
      <w:pPr>
        <w:pStyle w:val="ListBullet"/>
        <w:spacing w:after="60"/>
        <w:ind w:left="510"/>
      </w:pPr>
      <w:r>
        <w:t xml:space="preserve">The company reports offering end-to-end drone solutions covering large-scale mapping, surveying, industrial inspections, monitoring, and precision agriculture data analytics across sectors such as oil &amp; gas, transmission &amp; distribution, mining, </w:t>
      </w:r>
      <w:r>
        <w:t>and smart cities.</w:t>
      </w:r>
    </w:p>
    <w:p w:rsidR="00247CD3" w:rsidRDefault="00E14E3D">
      <w:pPr>
        <w:pStyle w:val="ListBullet"/>
        <w:spacing w:after="60"/>
        <w:ind w:left="510"/>
      </w:pPr>
      <w:r>
        <w:t>The company reports developing the EigenOS software suite (including Incharge, Inflight.live, and Inspect) to provide fleet management, live streaming, real-time mission intelligence, and 2D/3D geospatial data analytics.</w:t>
      </w:r>
    </w:p>
    <w:p w:rsidR="00247CD3" w:rsidRDefault="00E14E3D">
      <w:pPr>
        <w:keepNext/>
        <w:pBdr>
          <w:left w:val="single" w:sz="24" w:space="6" w:color="52B69A"/>
        </w:pBdr>
        <w:spacing w:before="120" w:after="60"/>
        <w:ind w:left="170"/>
      </w:pPr>
      <w:r>
        <w:rPr>
          <w:b/>
          <w:color w:val="0F172A"/>
          <w:sz w:val="20"/>
        </w:rPr>
        <w:t>Data Analytics an</w:t>
      </w:r>
      <w:r>
        <w:rPr>
          <w:b/>
          <w:color w:val="0F172A"/>
          <w:sz w:val="20"/>
        </w:rPr>
        <w:t>d Software Integration — scored 100/100</w:t>
      </w:r>
    </w:p>
    <w:p w:rsidR="00247CD3" w:rsidRDefault="00E14E3D">
      <w:pPr>
        <w:keepNext/>
        <w:pBdr>
          <w:left w:val="single" w:sz="24" w:space="6" w:color="52B69A"/>
        </w:pBdr>
        <w:ind w:left="170"/>
      </w:pPr>
      <w:r>
        <w:t>The rating rests on the verified integration of the company's proprietary Eigenspace Suite into a global infrastructure software ecosystem for advanced 3D spatial analytics and digital twin alignment. Based on primar</w:t>
      </w:r>
      <w:r>
        <w:t>y research, the company's software licensing revenue contribution can be estimated as growing steadily alongside drone operations, based on its deployment of the Eigen OS software suite including Incharge and Inflight.live.</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w:t>
      </w:r>
      <w:r>
        <w:t>ports developing the proprietary Eigenspace Suite, an advanced software platform that automates drone-captured data processing, 3D point cloud generation, photogrammetry, visual data analysis, and dashboard delivery.</w:t>
      </w:r>
    </w:p>
    <w:p w:rsidR="00247CD3" w:rsidRDefault="00E14E3D">
      <w:pPr>
        <w:pStyle w:val="ListBullet"/>
        <w:spacing w:after="60"/>
        <w:ind w:left="510"/>
      </w:pPr>
      <w:r>
        <w:t>In February 2026, Indrones Solutions Pv</w:t>
      </w:r>
      <w:r>
        <w:t>t. Ltd. announced that its proprietary Eigenspace Suite has been officially validated and integrated into Bentley Systems' global Ecosystem Catalog to ingest aerial datasets into digital twins.</w:t>
      </w:r>
    </w:p>
    <w:p w:rsidR="00247CD3" w:rsidRDefault="00E14E3D">
      <w:pPr>
        <w:keepNext/>
        <w:pBdr>
          <w:left w:val="single" w:sz="24" w:space="6" w:color="52B69A"/>
        </w:pBdr>
        <w:spacing w:before="120" w:after="60"/>
        <w:ind w:left="170"/>
      </w:pPr>
      <w:r>
        <w:rPr>
          <w:b/>
          <w:color w:val="0F172A"/>
          <w:sz w:val="20"/>
        </w:rPr>
        <w:lastRenderedPageBreak/>
        <w:t>Regulatory Approvals and BVLOS Capability — scored 97/100</w:t>
      </w:r>
    </w:p>
    <w:p w:rsidR="00247CD3" w:rsidRDefault="00E14E3D">
      <w:pPr>
        <w:keepNext/>
        <w:pBdr>
          <w:left w:val="single" w:sz="24" w:space="6" w:color="52B69A"/>
        </w:pBdr>
        <w:ind w:left="170"/>
      </w:pPr>
      <w:r>
        <w:t xml:space="preserve">The </w:t>
      </w:r>
      <w:r>
        <w:t>rating rests on the company's verified acquisition of multiple DGCA Type Certifications for its primary commercial hardware platforms. Based on primary research, the company's authorized BVLOS deployments can be estimated as limited to experimental framewo</w:t>
      </w:r>
      <w:r>
        <w:t>rks, based on its alignment with shifting national drone rules and focus on regional industrial inspection use cases.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Indrones Solutions Pvt. Ltd. received its first official DGCA Type Certification for its survey-grade drone platform, th</w:t>
      </w:r>
      <w:r>
        <w:t>e Sigma 25G, which is certified by the Directorate General of Civil Aviation for mapping and multi-payload support.</w:t>
      </w:r>
    </w:p>
    <w:p w:rsidR="00247CD3" w:rsidRDefault="00E14E3D">
      <w:pPr>
        <w:pStyle w:val="ListBullet"/>
        <w:spacing w:after="60"/>
        <w:ind w:left="510"/>
      </w:pPr>
      <w:r>
        <w:t>The company expanded its compliance record by securing a second DGCA Type Certification for the Sigma 100, an indigenous multi-mission unman</w:t>
      </w:r>
      <w:r>
        <w:t>ned aerial vehicle optimized for advanced LiDAR, surveying, and infrastructure inspections.</w:t>
      </w:r>
    </w:p>
    <w:p w:rsidR="00247CD3" w:rsidRDefault="00E14E3D">
      <w:pPr>
        <w:keepNext/>
        <w:pBdr>
          <w:bottom w:val="single" w:sz="6" w:space="3" w:color="E2E8F0"/>
        </w:pBdr>
        <w:spacing w:before="120" w:after="120"/>
      </w:pPr>
      <w:r>
        <w:rPr>
          <w:b/>
          <w:caps/>
          <w:color w:val="1A759F"/>
        </w:rPr>
        <w:t>Y — Business Capability</w:t>
      </w:r>
    </w:p>
    <w:p w:rsidR="00247CD3" w:rsidRDefault="00E14E3D">
      <w:pPr>
        <w:keepNext/>
        <w:pBdr>
          <w:left w:val="single" w:sz="24" w:space="6" w:color="52B69A"/>
        </w:pBdr>
        <w:spacing w:before="120" w:after="60"/>
        <w:ind w:left="170"/>
      </w:pPr>
      <w:r>
        <w:rPr>
          <w:b/>
          <w:color w:val="0F172A"/>
          <w:sz w:val="20"/>
        </w:rPr>
        <w:t>Client Base and Contract Wins — scored 92/100</w:t>
      </w:r>
    </w:p>
    <w:p w:rsidR="00247CD3" w:rsidRDefault="00E14E3D">
      <w:pPr>
        <w:keepNext/>
        <w:pBdr>
          <w:left w:val="single" w:sz="24" w:space="6" w:color="52B69A"/>
        </w:pBdr>
        <w:ind w:left="170"/>
      </w:pPr>
      <w:r>
        <w:t>The assessment rests on the company's verified commercial service deployment with major public</w:t>
      </w:r>
      <w:r>
        <w:t xml:space="preserve"> sector undertakings and core infrastructure corporations alongside active public sector tender wins. Based on primary research, the company's private enterprise contracts can be estimated as expanding steadily through diverse sectors, based on its automat</w:t>
      </w:r>
      <w:r>
        <w:t>ed drone process pipelines and mapping contracts for oil and gas, railways, and telecom clients.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delivering over 165 projects, mapping more than 58,000 square kilometers, and serving major corporate and public entities</w:t>
      </w:r>
      <w:r>
        <w:t xml:space="preserve"> including GAIL, NTPC, Coal India, Tata Power, Indian Oil, Mumbai Railway Vikas Corporation (MRVC), and Essel Mining.</w:t>
      </w:r>
    </w:p>
    <w:p w:rsidR="00247CD3" w:rsidRDefault="00E14E3D">
      <w:pPr>
        <w:pStyle w:val="ListBullet"/>
        <w:spacing w:after="60"/>
        <w:ind w:left="510"/>
      </w:pPr>
      <w:r>
        <w:t>Government procurement tracking records show the company has bid on 18 public tenders, achieving awards that include multiple pipeline sur</w:t>
      </w:r>
      <w:r>
        <w:t>veillance and monitoring works for IndianOil.</w:t>
      </w:r>
    </w:p>
    <w:p w:rsidR="00247CD3" w:rsidRDefault="00E14E3D">
      <w:pPr>
        <w:keepNext/>
        <w:pBdr>
          <w:left w:val="single" w:sz="24" w:space="6" w:color="52B69A"/>
        </w:pBdr>
        <w:spacing w:before="120" w:after="60"/>
        <w:ind w:left="170"/>
      </w:pPr>
      <w:r>
        <w:rPr>
          <w:b/>
          <w:color w:val="0F172A"/>
          <w:sz w:val="20"/>
        </w:rPr>
        <w:t>Revenue and Growth — scored 90/100</w:t>
      </w:r>
    </w:p>
    <w:p w:rsidR="00247CD3" w:rsidRDefault="00E14E3D">
      <w:pPr>
        <w:keepNext/>
        <w:pBdr>
          <w:left w:val="single" w:sz="24" w:space="6" w:color="52B69A"/>
        </w:pBdr>
        <w:ind w:left="170"/>
      </w:pPr>
      <w:r>
        <w:t xml:space="preserve">The rating rests on third-party verified interim financial updates and equity transactions disclosed through regulatory filing summaries of the company's publicly traded </w:t>
      </w:r>
      <w:r>
        <w:t>associate, MapmyIndia. Based on primary research, the company's profit and revenue segments can be estimated as growing rapidly following funding injections, based on its reported revenue increase to over 23 crore rupees and venture funding from MapmyIndia</w:t>
      </w:r>
      <w:r>
        <w:t>.</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reported an unaudited revenue of ₹664 Lakhs (₹6.64 crore) and a net loss after tax of ₹111 Lakhs for the period from April 1, 2024, to September 30, 2024, as disclosed in the consolidated financial statements of its </w:t>
      </w:r>
      <w:r>
        <w:t>strategic investor, CE Info Systems Limited (MapmyIndia).</w:t>
      </w:r>
    </w:p>
    <w:p w:rsidR="00247CD3" w:rsidRDefault="00E14E3D">
      <w:pPr>
        <w:pStyle w:val="ListBullet"/>
        <w:spacing w:after="60"/>
        <w:ind w:left="510"/>
      </w:pPr>
      <w:r>
        <w:t>The company secured a strategic venture capital investment of ₹7 crore from MapmyIndia in February 2023 for a 20% equity stake to scale its operations and expand drone service delivery capabilities.</w:t>
      </w:r>
    </w:p>
    <w:p w:rsidR="00247CD3" w:rsidRDefault="00E14E3D">
      <w:pPr>
        <w:keepNext/>
        <w:pBdr>
          <w:left w:val="single" w:sz="24" w:space="6" w:color="52B69A"/>
        </w:pBdr>
        <w:spacing w:before="120" w:after="60"/>
        <w:ind w:left="170"/>
      </w:pPr>
      <w:r>
        <w:rPr>
          <w:b/>
          <w:color w:val="0F172A"/>
          <w:sz w:val="20"/>
        </w:rPr>
        <w:t>Geographic Coverage — scored 90/100</w:t>
      </w:r>
    </w:p>
    <w:p w:rsidR="00247CD3" w:rsidRDefault="00E14E3D">
      <w:pPr>
        <w:keepNext/>
        <w:pBdr>
          <w:left w:val="single" w:sz="24" w:space="6" w:color="52B69A"/>
        </w:pBdr>
        <w:ind w:left="170"/>
      </w:pPr>
      <w:r>
        <w:t>The assessment rests on the company's confirmed large-scale national presence delivering drone-based geospatial mapping across 15 to 25+ Indian states, including thousands of rural communities. Based on primary research</w:t>
      </w:r>
      <w:r>
        <w:t>, the company's project footprints and operational bases can be estimated as broad national reach across industrial zones, based on its extensive flying experience across municipal smart cities, highway authorities, and infrastructure locations.</w:t>
      </w:r>
    </w:p>
    <w:p w:rsidR="00247CD3" w:rsidRDefault="00E14E3D">
      <w:pPr>
        <w:keepNext/>
        <w:spacing w:after="40"/>
        <w:ind w:left="170"/>
      </w:pPr>
      <w:r>
        <w:rPr>
          <w:b/>
          <w:caps/>
          <w:color w:val="64748B"/>
          <w:sz w:val="15"/>
        </w:rPr>
        <w:t>Supporting</w:t>
      </w:r>
      <w:r>
        <w:rPr>
          <w:b/>
          <w:caps/>
          <w:color w:val="64748B"/>
          <w:sz w:val="15"/>
        </w:rPr>
        <w:t xml:space="preserve"> points</w:t>
      </w:r>
    </w:p>
    <w:p w:rsidR="00247CD3" w:rsidRDefault="00E14E3D">
      <w:pPr>
        <w:pStyle w:val="ListBullet"/>
        <w:spacing w:after="60"/>
        <w:ind w:left="510"/>
      </w:pPr>
      <w:r>
        <w:t>Indrones Solutions Pvt. Ltd. reports carrying out large-scale aerial mapping across more than 25 states in India, capturing geospatial data across diverse terrains and administrative regions.</w:t>
      </w:r>
    </w:p>
    <w:p w:rsidR="00247CD3" w:rsidRDefault="00E14E3D">
      <w:pPr>
        <w:pStyle w:val="ListBullet"/>
        <w:spacing w:after="60"/>
        <w:ind w:left="510"/>
      </w:pPr>
      <w:r>
        <w:t>The company reports active service footprints covering o</w:t>
      </w:r>
      <w:r>
        <w:t>ver 15 states for its DGCA type-certified Sigma25G drone platform, alongside mapping more than 10,000 villages across India under the federal SVAMITVA rural land administration initiative.</w:t>
      </w:r>
    </w:p>
    <w:p w:rsidR="00247CD3" w:rsidRDefault="00E14E3D">
      <w:pPr>
        <w:keepNext/>
        <w:pBdr>
          <w:left w:val="single" w:sz="24" w:space="6" w:color="52B69A"/>
        </w:pBdr>
        <w:spacing w:before="120" w:after="60"/>
        <w:ind w:left="170"/>
      </w:pPr>
      <w:r>
        <w:rPr>
          <w:b/>
          <w:color w:val="0F172A"/>
          <w:sz w:val="20"/>
        </w:rPr>
        <w:lastRenderedPageBreak/>
        <w:t>Partnerships and Channel Network — scored 98/100</w:t>
      </w:r>
    </w:p>
    <w:p w:rsidR="00247CD3" w:rsidRDefault="00E14E3D">
      <w:pPr>
        <w:keepNext/>
        <w:pBdr>
          <w:left w:val="single" w:sz="24" w:space="6" w:color="52B69A"/>
        </w:pBdr>
        <w:ind w:left="170"/>
      </w:pPr>
      <w:r>
        <w:t>The assessment res</w:t>
      </w:r>
      <w:r>
        <w:t>ts on verified strategic alliances and technical integrations with major digital mapping and software platforms like MapmyIndia and Bentley Systems, as well as formal channel networks through authorized domestic distributors. Based on primary research, the</w:t>
      </w:r>
      <w:r>
        <w:t xml:space="preserve"> company's channel partner sales volume can be estimated as highly concentrated in strategic enterprise channels, based on its investment partnership and commercial alignment with MapmyIndia.</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In February 2023, the geospatial and digital m</w:t>
      </w:r>
      <w:r>
        <w:t>apping entity MapmyIndia completed a strategic investment of ₹7 crore for a 20% stake in Indrones Solutions Pvt. Ltd. to jointly provide drone-based solutions and high-definition 3D maps.</w:t>
      </w:r>
    </w:p>
    <w:p w:rsidR="00247CD3" w:rsidRDefault="00E14E3D">
      <w:pPr>
        <w:pStyle w:val="ListBullet"/>
        <w:spacing w:after="60"/>
        <w:ind w:left="510"/>
      </w:pPr>
      <w:r>
        <w:t>In February 2026, the company announced that its proprietary Eigensp</w:t>
      </w:r>
      <w:r>
        <w:t>ace Suite software had been officially integrated into Bentley Systems’ global Ecosystem Catalog to enable digital twin and infrastructure engineering workflows.</w:t>
      </w:r>
    </w:p>
    <w:p w:rsidR="00247CD3" w:rsidRDefault="00E14E3D">
      <w:pPr>
        <w:keepNext/>
        <w:pBdr>
          <w:left w:val="single" w:sz="24" w:space="6" w:color="52B69A"/>
        </w:pBdr>
        <w:spacing w:before="120" w:after="60"/>
        <w:ind w:left="170"/>
      </w:pPr>
      <w:r>
        <w:rPr>
          <w:b/>
          <w:color w:val="0F172A"/>
          <w:sz w:val="20"/>
        </w:rPr>
        <w:t>Operational Scale and Workforce — scored 89/100</w:t>
      </w:r>
    </w:p>
    <w:p w:rsidR="00247CD3" w:rsidRDefault="00E14E3D">
      <w:pPr>
        <w:keepNext/>
        <w:pBdr>
          <w:left w:val="single" w:sz="24" w:space="6" w:color="52B69A"/>
        </w:pBdr>
        <w:ind w:left="170"/>
      </w:pPr>
      <w:r>
        <w:t>The assessment rests on the company's self-rep</w:t>
      </w:r>
      <w:r>
        <w:t>orted overall employee headcount and flight operations history. Based on primary research, the company's operational deployment scale can be estimated as strong, in line with leading regional vendors, based on its tracking of thousands of flying hours acro</w:t>
      </w:r>
      <w:r>
        <w:t>ss over 20 states in India.</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an employee strength of over 100 individuals and cumulative flight hours exceeding 9,000 hours.</w:t>
      </w:r>
    </w:p>
    <w:p w:rsidR="00247CD3" w:rsidRDefault="00E14E3D">
      <w:pPr>
        <w:pStyle w:val="Heading2"/>
        <w:pageBreakBefore/>
        <w:shd w:val="clear" w:color="auto" w:fill="002857"/>
        <w:spacing w:after="0"/>
      </w:pPr>
      <w:bookmarkStart w:id="12" w:name="_Toc242882984"/>
      <w:r>
        <w:lastRenderedPageBreak/>
        <w:t>Prime UAV</w:t>
      </w:r>
      <w:bookmarkEnd w:id="12"/>
    </w:p>
    <w:p w:rsidR="00247CD3" w:rsidRDefault="00E14E3D">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82</w:t>
      </w:r>
      <w:r>
        <w:rPr>
          <w:color w:val="CBD5E1"/>
          <w:sz w:val="18"/>
        </w:rPr>
        <w:t xml:space="preserve">     Overall </w:t>
      </w:r>
      <w:r>
        <w:rPr>
          <w:b/>
          <w:color w:val="FFFFFF"/>
          <w:sz w:val="20"/>
        </w:rPr>
        <w:t>84</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w:t>
      </w:r>
      <w:r>
        <w:rPr>
          <w:b/>
          <w:color w:val="0F172A"/>
          <w:sz w:val="20"/>
        </w:rPr>
        <w:t xml:space="preserve"> Diversity — scored 87/100</w:t>
      </w:r>
    </w:p>
    <w:p w:rsidR="00247CD3" w:rsidRDefault="00E14E3D">
      <w:pPr>
        <w:keepNext/>
        <w:pBdr>
          <w:left w:val="single" w:sz="24" w:space="6" w:color="52B69A"/>
        </w:pBdr>
        <w:ind w:left="170"/>
      </w:pPr>
      <w:r>
        <w:t xml:space="preserve">The evaluation rests on the company's self-reported inventory of 68 multi-utility drones and active deployment of 100-drone swarm fleets for aerial events. Based on primary research, the company's fleet composition and diversity </w:t>
      </w:r>
      <w:r>
        <w:t>can be estimated as balanced across standard commercial platforms, based on its production and deployment of fixed-wing mapping drones, multirotor hexacopters, and vertical takeoff aircraft.</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possessing a stock of 68 dr</w:t>
      </w:r>
      <w:r>
        <w:t>ones encompassing multiple operational variants to deliver commercial services across sectors as of March 2022.</w:t>
      </w:r>
    </w:p>
    <w:p w:rsidR="00247CD3" w:rsidRDefault="00E14E3D">
      <w:pPr>
        <w:pStyle w:val="ListBullet"/>
        <w:spacing w:after="60"/>
        <w:ind w:left="510"/>
      </w:pPr>
      <w:r>
        <w:t>The company reports delivering aerial drone light shows utilizing fleets of 100 automatic swarm drones.</w:t>
      </w:r>
    </w:p>
    <w:p w:rsidR="00247CD3" w:rsidRDefault="00E14E3D">
      <w:pPr>
        <w:keepNext/>
        <w:pBdr>
          <w:left w:val="single" w:sz="24" w:space="6" w:color="52B69A"/>
        </w:pBdr>
        <w:spacing w:before="120" w:after="60"/>
        <w:ind w:left="170"/>
      </w:pPr>
      <w:r>
        <w:rPr>
          <w:b/>
          <w:color w:val="0F172A"/>
          <w:sz w:val="20"/>
        </w:rPr>
        <w:t>In-House Drone Technology — scored 81/10</w:t>
      </w:r>
      <w:r>
        <w:rPr>
          <w:b/>
          <w:color w:val="0F172A"/>
          <w:sz w:val="20"/>
        </w:rPr>
        <w:t>0</w:t>
      </w:r>
    </w:p>
    <w:p w:rsidR="00247CD3" w:rsidRDefault="00E14E3D">
      <w:pPr>
        <w:keepNext/>
        <w:pBdr>
          <w:left w:val="single" w:sz="24" w:space="6" w:color="52B69A"/>
        </w:pBdr>
        <w:ind w:left="170"/>
      </w:pPr>
      <w:r>
        <w:t>The rating rests on the company's self-reported assembly and commercialization of a diverse portfolio of specialized multi-rotor and fixed-wing VTOL drone platforms engineered for applications like agricultural spraying and aerial seeding. Based on prima</w:t>
      </w:r>
      <w:r>
        <w:t>ry research, the company's proprietary hardware development capability can be estimated as growing steadily around custom agricultural and industrial payloads, based on its assembly of custom carbon fiber hexacopters and sensor-integrated drone kits.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offering high-quality "Made in India" aerial UAV technology alongside specific multi-rotor hardware platforms, such as its Agrone-X precision agriculture drone, industrial inspection drones with integrated thermal came</w:t>
      </w:r>
      <w:r>
        <w:t>ras, and heavy-lift logistics quadcopters.</w:t>
      </w:r>
    </w:p>
    <w:p w:rsidR="00247CD3" w:rsidRDefault="00E14E3D">
      <w:pPr>
        <w:keepNext/>
        <w:pBdr>
          <w:left w:val="single" w:sz="24" w:space="6" w:color="52B69A"/>
        </w:pBdr>
        <w:spacing w:before="120" w:after="60"/>
        <w:ind w:left="170"/>
      </w:pPr>
      <w:r>
        <w:rPr>
          <w:b/>
          <w:color w:val="0F172A"/>
          <w:sz w:val="20"/>
        </w:rPr>
        <w:t>Service Portfolio Breadth — scored 98/100</w:t>
      </w:r>
    </w:p>
    <w:p w:rsidR="00247CD3" w:rsidRDefault="00E14E3D">
      <w:pPr>
        <w:keepNext/>
        <w:pBdr>
          <w:left w:val="single" w:sz="24" w:space="6" w:color="52B69A"/>
        </w:pBdr>
        <w:ind w:left="170"/>
      </w:pPr>
      <w:r>
        <w:t>We verified that the company maintains a robust and operationally diverse service portfolio covering high-value applications like precision agriculture, infrastructure mon</w:t>
      </w:r>
      <w:r>
        <w:t>itoring, public health vector control, and disaster response. Based on primary research, the company's service revenue distribution can be estimated as heavily anchored in agriculture and government operations, based on its active delivery of precision spr</w:t>
      </w:r>
      <w:r>
        <w:t>aying services and successful public sector drone contracts.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providing diverse drone services spanning precision agriculture spraying, surveying and mapping, infrastructure inspection (including wind turbine and bridge</w:t>
      </w:r>
      <w:r>
        <w:t xml:space="preserve"> inspections), power line thermal inspections, real-time construction monitoring, drone light shows, and disaster assessments.</w:t>
      </w:r>
    </w:p>
    <w:p w:rsidR="00247CD3" w:rsidRDefault="00E14E3D">
      <w:pPr>
        <w:pStyle w:val="ListBullet"/>
        <w:spacing w:after="60"/>
        <w:ind w:left="510"/>
      </w:pPr>
      <w:r>
        <w:t>Independent reports verified the company deployed drones for live aerial surveillance, mapping rescue routes, and delivering food</w:t>
      </w:r>
      <w:r>
        <w:t>/water during the July 2026 Gujarat floods in Dholka, and executed an AI/ML-enabled drone project for vector control with the Gandhinagar Municipal Corporation in July 2025.</w:t>
      </w:r>
    </w:p>
    <w:p w:rsidR="00247CD3" w:rsidRDefault="00E14E3D">
      <w:pPr>
        <w:keepNext/>
        <w:pBdr>
          <w:left w:val="single" w:sz="24" w:space="6" w:color="52B69A"/>
        </w:pBdr>
        <w:spacing w:before="120" w:after="60"/>
        <w:ind w:left="170"/>
      </w:pPr>
      <w:r>
        <w:rPr>
          <w:b/>
          <w:color w:val="0F172A"/>
          <w:sz w:val="20"/>
        </w:rPr>
        <w:t>Data Analytics and Software Integration — scored 78/100</w:t>
      </w:r>
    </w:p>
    <w:p w:rsidR="00247CD3" w:rsidRDefault="00E14E3D">
      <w:pPr>
        <w:keepNext/>
        <w:pBdr>
          <w:left w:val="single" w:sz="24" w:space="6" w:color="52B69A"/>
        </w:pBdr>
        <w:ind w:left="170"/>
      </w:pPr>
      <w:r>
        <w:t>The rating rests on the co</w:t>
      </w:r>
      <w:r>
        <w:t>mpany's claims of providing AI/ML data analytics and its educational engagement regarding data science in unmanned aerial systems. Based on primary research, the company's software integration depth can be estimated as standard, focused on vertical analyti</w:t>
      </w:r>
      <w:r>
        <w:t>cs applications, based on its utilization of artificial intelligence and machine learning for volumetric analysis and encroachment mapping.</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providing AI/ML-powered data processing and analytics across sectors including</w:t>
      </w:r>
      <w:r>
        <w:t xml:space="preserve"> agriculture, infrastructure inspection, and forest management.</w:t>
      </w:r>
    </w:p>
    <w:p w:rsidR="00247CD3" w:rsidRDefault="00E14E3D">
      <w:pPr>
        <w:pStyle w:val="ListBullet"/>
        <w:spacing w:after="60"/>
        <w:ind w:left="510"/>
      </w:pPr>
      <w:r>
        <w:t>Prime UAV partnered with Sankalchand Patel University to conduct smart drone sessions covering data science in UAS, data acquisition, GIS integration, and AI-driven insights.</w:t>
      </w:r>
    </w:p>
    <w:p w:rsidR="00247CD3" w:rsidRDefault="00E14E3D">
      <w:pPr>
        <w:keepNext/>
        <w:pBdr>
          <w:left w:val="single" w:sz="24" w:space="6" w:color="52B69A"/>
        </w:pBdr>
        <w:spacing w:before="120" w:after="60"/>
        <w:ind w:left="170"/>
      </w:pPr>
      <w:r>
        <w:rPr>
          <w:b/>
          <w:color w:val="0F172A"/>
          <w:sz w:val="20"/>
        </w:rPr>
        <w:lastRenderedPageBreak/>
        <w:t xml:space="preserve">Regulatory </w:t>
      </w:r>
      <w:r>
        <w:rPr>
          <w:b/>
          <w:color w:val="0F172A"/>
          <w:sz w:val="20"/>
        </w:rPr>
        <w:t>Approvals and BVLOS Capability — scored 82/100</w:t>
      </w:r>
    </w:p>
    <w:p w:rsidR="00247CD3" w:rsidRDefault="00E14E3D">
      <w:pPr>
        <w:keepNext/>
        <w:pBdr>
          <w:left w:val="single" w:sz="24" w:space="6" w:color="52B69A"/>
        </w:pBdr>
        <w:ind w:left="170"/>
      </w:pPr>
      <w:r>
        <w:t xml:space="preserve">The evaluation rests on the company's confirmed deployment of DGCA-certified remote pilots for localized commercial workflows, balanced against a historical non-type-certified product status. Based on primary </w:t>
      </w:r>
      <w:r>
        <w:t>research, the company's regulatory operational capability can be estimated as strong, matching domestic commercial aviation frameworks, based on its continuous pilot operations for state forestry departments and national drone subsidy programs.</w:t>
      </w:r>
    </w:p>
    <w:p w:rsidR="00247CD3" w:rsidRDefault="00E14E3D">
      <w:pPr>
        <w:keepNext/>
        <w:spacing w:after="40"/>
        <w:ind w:left="170"/>
      </w:pPr>
      <w:r>
        <w:rPr>
          <w:b/>
          <w:caps/>
          <w:color w:val="64748B"/>
          <w:sz w:val="15"/>
        </w:rPr>
        <w:t xml:space="preserve">Supporting </w:t>
      </w:r>
      <w:r>
        <w:rPr>
          <w:b/>
          <w:caps/>
          <w:color w:val="64748B"/>
          <w:sz w:val="15"/>
        </w:rPr>
        <w:t>points</w:t>
      </w:r>
    </w:p>
    <w:p w:rsidR="00247CD3" w:rsidRDefault="00E14E3D">
      <w:pPr>
        <w:pStyle w:val="ListBullet"/>
        <w:spacing w:after="60"/>
        <w:ind w:left="510"/>
      </w:pPr>
      <w:r>
        <w:t>The company reports that its flight operations strictly adhere to Directorate General of Civil Aviation (DGCA) guidelines and that its deployment teams feature DGCA-certified drone pilots.</w:t>
      </w:r>
    </w:p>
    <w:p w:rsidR="00247CD3" w:rsidRDefault="00E14E3D">
      <w:pPr>
        <w:pStyle w:val="ListBullet"/>
        <w:spacing w:after="60"/>
        <w:ind w:left="510"/>
      </w:pPr>
      <w:r>
        <w:t>Public regulatory logs from October 2022 identified the comp</w:t>
      </w:r>
      <w:r>
        <w:t>any's "Prime Ag10" small unmanned aircraft system model as non-type certified by the DGCA.</w:t>
      </w:r>
    </w:p>
    <w:p w:rsidR="00247CD3" w:rsidRDefault="00E14E3D">
      <w:pPr>
        <w:keepNext/>
        <w:pBdr>
          <w:bottom w:val="single" w:sz="6" w:space="3" w:color="E2E8F0"/>
        </w:pBdr>
        <w:spacing w:before="120" w:after="120"/>
      </w:pPr>
      <w:r>
        <w:rPr>
          <w:b/>
          <w:caps/>
          <w:color w:val="1A759F"/>
        </w:rPr>
        <w:t>Y — Business Capability</w:t>
      </w:r>
    </w:p>
    <w:p w:rsidR="00247CD3" w:rsidRDefault="00E14E3D">
      <w:pPr>
        <w:keepNext/>
        <w:pBdr>
          <w:left w:val="single" w:sz="24" w:space="6" w:color="52B69A"/>
        </w:pBdr>
        <w:spacing w:before="120" w:after="60"/>
        <w:ind w:left="170"/>
      </w:pPr>
      <w:r>
        <w:rPr>
          <w:b/>
          <w:color w:val="0F172A"/>
          <w:sz w:val="20"/>
        </w:rPr>
        <w:t>Client Base and Contract Wins — scored 88/100</w:t>
      </w:r>
    </w:p>
    <w:p w:rsidR="00247CD3" w:rsidRDefault="00E14E3D">
      <w:pPr>
        <w:keepNext/>
        <w:pBdr>
          <w:left w:val="single" w:sz="24" w:space="6" w:color="52B69A"/>
        </w:pBdr>
        <w:ind w:left="170"/>
      </w:pPr>
      <w:r>
        <w:t>The rating rests on the company's verified business engagements on India's official public proc</w:t>
      </w:r>
      <w:r>
        <w:t>urement platform (GeM) and its active operational deployments for central and municipal authorities in emergency response and precision agriculture applications. Based on primary research, the company's corporate sector contract win volumes can be estimate</w:t>
      </w:r>
      <w:r>
        <w:t>d as substantial within public and corporate segments, based on its multi-vertical deployment including the Rajasthan Forest Mission and drone light shows.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Prime UAV Private Limited secured formal government-level business via India's Gov</w:t>
      </w:r>
      <w:r>
        <w:t>ernment E-Marketplace (GeM), executing a Drone as a Service (DaaS) contract under GeM Seller ID F8KC220006447921.</w:t>
      </w:r>
    </w:p>
    <w:p w:rsidR="00247CD3" w:rsidRDefault="00E14E3D">
      <w:pPr>
        <w:pStyle w:val="ListBullet"/>
        <w:spacing w:after="60"/>
        <w:ind w:left="510"/>
      </w:pPr>
      <w:r>
        <w:t xml:space="preserve">The company delivered a two-month emergency aerial spraying and locust control deployment operation in Dantiwada under collaboration with the </w:t>
      </w:r>
      <w:r>
        <w:t>Central Government of India, alongside providing drone-based aerial surveillance for disaster and flood rescue efforts in Dholka, Gujarat.</w:t>
      </w:r>
    </w:p>
    <w:p w:rsidR="00247CD3" w:rsidRDefault="00E14E3D">
      <w:pPr>
        <w:keepNext/>
        <w:pBdr>
          <w:left w:val="single" w:sz="24" w:space="6" w:color="52B69A"/>
        </w:pBdr>
        <w:spacing w:before="120" w:after="60"/>
        <w:ind w:left="170"/>
      </w:pPr>
      <w:r>
        <w:rPr>
          <w:b/>
          <w:color w:val="0F172A"/>
          <w:sz w:val="20"/>
        </w:rPr>
        <w:t>Revenue and Growth — scored 87/100</w:t>
      </w:r>
    </w:p>
    <w:p w:rsidR="00247CD3" w:rsidRDefault="00E14E3D">
      <w:pPr>
        <w:keepNext/>
        <w:pBdr>
          <w:left w:val="single" w:sz="24" w:space="6" w:color="52B69A"/>
        </w:pBdr>
        <w:ind w:left="170"/>
      </w:pPr>
      <w:r>
        <w:t>We verified that the company has registered growth from initial baseline investmen</w:t>
      </w:r>
      <w:r>
        <w:t>ts and secured public commercial drone service tenders in India. Based on primary research, the company's annual net profits can be estimated as self-sustaining and growing organically, based on its bootstrapped status and 11 lakh rupee drone light show pa</w:t>
      </w:r>
      <w:r>
        <w:t>ckages.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achieving a turnover of ₹2 crore in its second year of operations, after initially growing from an investment of ₹11 lakhs to ₹22 lakhs in its first year, and it plans to scale to a ₹5 crore turnover in the sub</w:t>
      </w:r>
      <w:r>
        <w:t>sequent fiscal year.</w:t>
      </w:r>
    </w:p>
    <w:p w:rsidR="00247CD3" w:rsidRDefault="00E14E3D">
      <w:pPr>
        <w:pStyle w:val="ListBullet"/>
        <w:spacing w:after="60"/>
        <w:ind w:left="510"/>
      </w:pPr>
      <w:r>
        <w:t xml:space="preserve">Government procurement records track that the company has won specific drone service contracts, such as a drone-based plantation project in the Valsad North Ranges awarded by the Forests and Environment Department of Gujarat for ₹4.47 </w:t>
      </w:r>
      <w:r>
        <w:t>Lakh.</w:t>
      </w:r>
    </w:p>
    <w:p w:rsidR="00247CD3" w:rsidRDefault="00E14E3D">
      <w:pPr>
        <w:keepNext/>
        <w:pBdr>
          <w:left w:val="single" w:sz="24" w:space="6" w:color="52B69A"/>
        </w:pBdr>
        <w:spacing w:before="120" w:after="60"/>
        <w:ind w:left="170"/>
      </w:pPr>
      <w:r>
        <w:rPr>
          <w:b/>
          <w:color w:val="0F172A"/>
          <w:sz w:val="20"/>
        </w:rPr>
        <w:t>Geographic Coverage — scored 86/100</w:t>
      </w:r>
    </w:p>
    <w:p w:rsidR="00247CD3" w:rsidRDefault="00E14E3D">
      <w:pPr>
        <w:keepNext/>
        <w:pBdr>
          <w:left w:val="single" w:sz="24" w:space="6" w:color="52B69A"/>
        </w:pBdr>
        <w:ind w:left="170"/>
      </w:pPr>
      <w:r>
        <w:t>The evaluation rests on confirmed service delivery and deployment records concentrated primarily within the state of Gujarat, alongside broad claims of nationwide capability. Based on primary research, the company'</w:t>
      </w:r>
      <w:r>
        <w:t>s tracking of active regional projects can be estimated as expanding across several major regional territories, based on its operations across Gujarat, Rajasthan, and multi-state locust control campaigns.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providing dro</w:t>
      </w:r>
      <w:r>
        <w:t>ne-enabled services and solutions across India, with operations managed from its headquarters in Mehsana, Gujarat.</w:t>
      </w:r>
    </w:p>
    <w:p w:rsidR="00247CD3" w:rsidRDefault="00E14E3D">
      <w:pPr>
        <w:pStyle w:val="ListBullet"/>
        <w:spacing w:after="60"/>
        <w:ind w:left="510"/>
      </w:pPr>
      <w:r>
        <w:t xml:space="preserve">The company deployed drones for surveillance and food delivery during flood rescue operations in Dholka, Ahmedabad, within its home state of </w:t>
      </w:r>
      <w:r>
        <w:t>Gujarat.</w:t>
      </w:r>
    </w:p>
    <w:p w:rsidR="00247CD3" w:rsidRDefault="00E14E3D">
      <w:pPr>
        <w:keepNext/>
        <w:pBdr>
          <w:left w:val="single" w:sz="24" w:space="6" w:color="52B69A"/>
        </w:pBdr>
        <w:spacing w:before="120" w:after="60"/>
        <w:ind w:left="170"/>
      </w:pPr>
      <w:r>
        <w:rPr>
          <w:b/>
          <w:color w:val="0F172A"/>
          <w:sz w:val="20"/>
        </w:rPr>
        <w:t>Partnerships and Channel Network — scored 83/100</w:t>
      </w:r>
    </w:p>
    <w:p w:rsidR="00247CD3" w:rsidRDefault="00E14E3D">
      <w:pPr>
        <w:keepNext/>
        <w:pBdr>
          <w:left w:val="single" w:sz="24" w:space="6" w:color="52B69A"/>
        </w:pBdr>
        <w:ind w:left="170"/>
      </w:pPr>
      <w:r>
        <w:t>The rating rests on the company's confirmed academic collaboration for technology and training along with a channel framework for agricultural services. Based on primary research, the company's stra</w:t>
      </w:r>
      <w:r>
        <w:t>tegic technology and distribution alliances can be estimated as focused primarily on domestic public sector integration, based on its local partner network model and AI/ML data processing integration.</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reported signing an Expre</w:t>
      </w:r>
      <w:r>
        <w:t>ssion of Interest (EoI) MoU with Ganpat University during Vibrant Gujarat 2025 to collaborate on advancing drone technology, AI-based solutions, and skill development initiatives.</w:t>
      </w:r>
    </w:p>
    <w:p w:rsidR="00247CD3" w:rsidRDefault="00E14E3D">
      <w:pPr>
        <w:pStyle w:val="ListBullet"/>
        <w:spacing w:after="60"/>
        <w:ind w:left="510"/>
      </w:pPr>
      <w:r>
        <w:lastRenderedPageBreak/>
        <w:t>The company reported an initiative offering regional partnerships to help ru</w:t>
      </w:r>
      <w:r>
        <w:t>ral entrepreneurs start agricultural drone operations as an Authorized Prime UAV Partner.</w:t>
      </w:r>
    </w:p>
    <w:p w:rsidR="00247CD3" w:rsidRDefault="00E14E3D">
      <w:pPr>
        <w:keepNext/>
        <w:pBdr>
          <w:left w:val="single" w:sz="24" w:space="6" w:color="52B69A"/>
        </w:pBdr>
        <w:spacing w:before="120" w:after="60"/>
        <w:ind w:left="170"/>
      </w:pPr>
      <w:r>
        <w:rPr>
          <w:b/>
          <w:color w:val="0F172A"/>
          <w:sz w:val="20"/>
        </w:rPr>
        <w:t>Operational Scale and Workforce — scored 65/100</w:t>
      </w:r>
    </w:p>
    <w:p w:rsidR="00247CD3" w:rsidRDefault="00E14E3D">
      <w:pPr>
        <w:keepNext/>
        <w:pBdr>
          <w:left w:val="single" w:sz="24" w:space="6" w:color="52B69A"/>
        </w:pBdr>
        <w:ind w:left="170"/>
      </w:pPr>
      <w:r>
        <w:t xml:space="preserve">We verified that the company highlights a team with combined sector experience, but it lacks third-party verification </w:t>
      </w:r>
      <w:r>
        <w:t>for its full human resource assets. Based on primary research, the company's operational staff and flight capacity can be estimated as robust and scalable through partner networks, based on its 11 to 50 employee range and comprehensive pilot training progr</w:t>
      </w:r>
      <w:r>
        <w:t>ams.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having a technical team and Directorate General of Civil Aviation (DGCA) certified pilots with over 13 years of combined experience in the drone sector.</w:t>
      </w:r>
    </w:p>
    <w:p w:rsidR="00247CD3" w:rsidRDefault="00E14E3D">
      <w:pPr>
        <w:pStyle w:val="Heading2"/>
        <w:pageBreakBefore/>
        <w:shd w:val="clear" w:color="auto" w:fill="002857"/>
        <w:spacing w:after="0"/>
      </w:pPr>
      <w:bookmarkStart w:id="13" w:name="_Toc242882985"/>
      <w:r>
        <w:lastRenderedPageBreak/>
        <w:t>AgriWings</w:t>
      </w:r>
      <w:bookmarkEnd w:id="13"/>
    </w:p>
    <w:p w:rsidR="00247CD3" w:rsidRDefault="00E14E3D">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87</w:t>
      </w:r>
      <w:r>
        <w:rPr>
          <w:color w:val="CBD5E1"/>
          <w:sz w:val="18"/>
        </w:rPr>
        <w:t xml:space="preserve">     Overall </w:t>
      </w:r>
      <w:r>
        <w:rPr>
          <w:b/>
          <w:color w:val="FFFFFF"/>
          <w:sz w:val="20"/>
        </w:rPr>
        <w:t>83</w:t>
      </w:r>
    </w:p>
    <w:p w:rsidR="00247CD3" w:rsidRDefault="00E14E3D">
      <w:pPr>
        <w:keepNext/>
        <w:pBdr>
          <w:bottom w:val="single" w:sz="6" w:space="3" w:color="E2E8F0"/>
        </w:pBdr>
        <w:spacing w:before="120" w:after="120"/>
      </w:pPr>
      <w:r>
        <w:rPr>
          <w:b/>
          <w:caps/>
          <w:color w:val="1A759F"/>
        </w:rPr>
        <w:t>X —</w:t>
      </w:r>
      <w:r>
        <w:rPr>
          <w:b/>
          <w:caps/>
          <w:color w:val="1A759F"/>
        </w:rPr>
        <w:t xml:space="preserve"> Service Capability</w:t>
      </w:r>
    </w:p>
    <w:p w:rsidR="00247CD3" w:rsidRDefault="00E14E3D">
      <w:pPr>
        <w:keepNext/>
        <w:pBdr>
          <w:left w:val="single" w:sz="24" w:space="6" w:color="52B69A"/>
        </w:pBdr>
        <w:spacing w:before="120" w:after="60"/>
        <w:ind w:left="170"/>
      </w:pPr>
      <w:r>
        <w:rPr>
          <w:b/>
          <w:color w:val="0F172A"/>
          <w:sz w:val="20"/>
        </w:rPr>
        <w:t>Fleet Size and Diversity — scored 84/100</w:t>
      </w:r>
    </w:p>
    <w:p w:rsidR="00247CD3" w:rsidRDefault="00E14E3D">
      <w:pPr>
        <w:keepNext/>
        <w:pBdr>
          <w:left w:val="single" w:sz="24" w:space="6" w:color="52B69A"/>
        </w:pBdr>
        <w:ind w:left="170"/>
      </w:pPr>
      <w:r>
        <w:t>The rating rests on the company's self-reported fleet size of 100+ drones and its operational reliance on specialized agricultural spraying drones from a technology partner. Based on primary rese</w:t>
      </w:r>
      <w:r>
        <w:t>arch, the company's breakdown of its fleet by drone type or technical payload specifications can be estimated as limited to a single crop-spraying category, based on its primary focus on targeted agro-chemical and liquid fertilizer spraying services.</w:t>
      </w:r>
    </w:p>
    <w:p w:rsidR="00247CD3" w:rsidRDefault="00E14E3D">
      <w:pPr>
        <w:keepNext/>
        <w:spacing w:after="40"/>
        <w:ind w:left="170"/>
      </w:pPr>
      <w:r>
        <w:rPr>
          <w:b/>
          <w:caps/>
          <w:color w:val="64748B"/>
          <w:sz w:val="15"/>
        </w:rPr>
        <w:t>Suppo</w:t>
      </w:r>
      <w:r>
        <w:rPr>
          <w:b/>
          <w:caps/>
          <w:color w:val="64748B"/>
          <w:sz w:val="15"/>
        </w:rPr>
        <w:t>rting points</w:t>
      </w:r>
    </w:p>
    <w:p w:rsidR="00247CD3" w:rsidRDefault="00E14E3D">
      <w:pPr>
        <w:pStyle w:val="ListBullet"/>
        <w:spacing w:after="60"/>
        <w:ind w:left="510"/>
      </w:pPr>
      <w:r>
        <w:t>The company reports a total fleet size of over 100 drones, having deployed 60% of this total fleet for spraying operations across multiple states.</w:t>
      </w:r>
    </w:p>
    <w:p w:rsidR="00247CD3" w:rsidRDefault="00E14E3D">
      <w:pPr>
        <w:pStyle w:val="ListBullet"/>
        <w:spacing w:after="60"/>
        <w:ind w:left="510"/>
      </w:pPr>
      <w:r>
        <w:t>Job postings indicate that the company operates IoTechWorld agricultural drones for crop sprayin</w:t>
      </w:r>
      <w:r>
        <w:t>g and related field operations.</w:t>
      </w:r>
    </w:p>
    <w:p w:rsidR="00247CD3" w:rsidRDefault="00E14E3D">
      <w:pPr>
        <w:keepNext/>
        <w:pBdr>
          <w:left w:val="single" w:sz="24" w:space="6" w:color="52B69A"/>
        </w:pBdr>
        <w:spacing w:before="120" w:after="60"/>
        <w:ind w:left="170"/>
      </w:pPr>
      <w:r>
        <w:rPr>
          <w:b/>
          <w:color w:val="0F172A"/>
          <w:sz w:val="20"/>
        </w:rPr>
        <w:t>In-House Drone Technology — scored 65/100</w:t>
      </w:r>
    </w:p>
    <w:p w:rsidR="00247CD3" w:rsidRDefault="00E14E3D">
      <w:pPr>
        <w:keepNext/>
        <w:pBdr>
          <w:left w:val="single" w:sz="24" w:space="6" w:color="52B69A"/>
        </w:pBdr>
        <w:ind w:left="170"/>
      </w:pPr>
      <w:r>
        <w:t xml:space="preserve">We verified that AgriWings is focused entirely on providing drone-based chemical spraying and precision agricultural services rather than manufacturing or engineering proprietary </w:t>
      </w:r>
      <w:r>
        <w:t>hardware. Based on primary research, the company's internally developed proprietary hardware, sensors, or custom UAV designs can be estimated as dependent on external equipment manufacturers, based on its operation as a drone-based service provider partner</w:t>
      </w:r>
      <w:r>
        <w:t>ing with agri-input companies and training pilots.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Not available</w:t>
      </w:r>
    </w:p>
    <w:p w:rsidR="00247CD3" w:rsidRDefault="00E14E3D">
      <w:pPr>
        <w:keepNext/>
        <w:pBdr>
          <w:left w:val="single" w:sz="24" w:space="6" w:color="52B69A"/>
        </w:pBdr>
        <w:spacing w:before="120" w:after="60"/>
        <w:ind w:left="170"/>
      </w:pPr>
      <w:r>
        <w:rPr>
          <w:b/>
          <w:color w:val="0F172A"/>
          <w:sz w:val="20"/>
        </w:rPr>
        <w:t>Service Portfolio Breadth — scored 82/100</w:t>
      </w:r>
    </w:p>
    <w:p w:rsidR="00247CD3" w:rsidRDefault="00E14E3D">
      <w:pPr>
        <w:keepNext/>
        <w:pBdr>
          <w:left w:val="single" w:sz="24" w:space="6" w:color="52B69A"/>
        </w:pBdr>
        <w:ind w:left="170"/>
      </w:pPr>
      <w:r>
        <w:t>The company's confirmed service portfolio rests exclusively on agricultural spraying and related drone pilot training. Based on pri</w:t>
      </w:r>
      <w:r>
        <w:t>mary research, the company's capabilities in other commercial drone segments like industrial inspection, mapping, or delivery can be estimated as confined exclusively to precision agriculture, based on its core specialization in advanced aerial spraying so</w:t>
      </w:r>
      <w:r>
        <w:t>lutions for farm management and crop protection.</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specializing in advanced aerial spraying solutions, including targeted agro-chemical, liquid fertilizer, bio-stimulant, and decomposer application, along with dense-cano</w:t>
      </w:r>
      <w:r>
        <w:t>py and pest-control solutions.</w:t>
      </w:r>
    </w:p>
    <w:p w:rsidR="00247CD3" w:rsidRDefault="00E14E3D">
      <w:pPr>
        <w:pStyle w:val="ListBullet"/>
        <w:spacing w:after="60"/>
        <w:ind w:left="510"/>
      </w:pPr>
      <w:r>
        <w:t>The company reports offering pilot training under its AgriWings Pro program to enable individuals to operate, train, and lead in the agri-drone industry.</w:t>
      </w:r>
    </w:p>
    <w:p w:rsidR="00247CD3" w:rsidRDefault="00E14E3D">
      <w:pPr>
        <w:keepNext/>
        <w:pBdr>
          <w:left w:val="single" w:sz="24" w:space="6" w:color="52B69A"/>
        </w:pBdr>
        <w:spacing w:before="120" w:after="60"/>
        <w:ind w:left="170"/>
      </w:pPr>
      <w:r>
        <w:rPr>
          <w:b/>
          <w:color w:val="0F172A"/>
          <w:sz w:val="20"/>
        </w:rPr>
        <w:t>Data Analytics and Software Integration — scored 78/100</w:t>
      </w:r>
    </w:p>
    <w:p w:rsidR="00247CD3" w:rsidRDefault="00E14E3D">
      <w:pPr>
        <w:keepNext/>
        <w:pBdr>
          <w:left w:val="single" w:sz="24" w:space="6" w:color="52B69A"/>
        </w:pBdr>
        <w:ind w:left="170"/>
      </w:pPr>
      <w:r>
        <w:t xml:space="preserve">The assessment </w:t>
      </w:r>
      <w:r>
        <w:t>rests on the company's deployment of specialized mobile service tools providing basic operation histories and its pilot AI/ML research partnership for sugarcane analytics. Based on primary research, the company's standalone data analytics suite or client m</w:t>
      </w:r>
      <w:r>
        <w:t>apping integrations can be estimated as integrated rather than standalone and focused on booking logistics, based on its mobile application for direct farmer booking and partner booking portal for corporate clients.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w:t>
      </w:r>
      <w:r>
        <w:t>at its AgriWings Pilot, Farmer, and Squad mobile applications provide users with automated lead allocation, real-time drone tracking, and historical data logs to review past spray analytics.</w:t>
      </w:r>
    </w:p>
    <w:p w:rsidR="00247CD3" w:rsidRDefault="00E14E3D">
      <w:pPr>
        <w:keepNext/>
        <w:pBdr>
          <w:left w:val="single" w:sz="24" w:space="6" w:color="52B69A"/>
        </w:pBdr>
        <w:spacing w:before="120" w:after="60"/>
        <w:ind w:left="170"/>
      </w:pPr>
      <w:r>
        <w:rPr>
          <w:b/>
          <w:color w:val="0F172A"/>
          <w:sz w:val="20"/>
        </w:rPr>
        <w:t>Regulatory Approvals and BVLOS Capability — scored 88/100</w:t>
      </w:r>
    </w:p>
    <w:p w:rsidR="00247CD3" w:rsidRDefault="00E14E3D">
      <w:pPr>
        <w:keepNext/>
        <w:pBdr>
          <w:left w:val="single" w:sz="24" w:space="6" w:color="52B69A"/>
        </w:pBdr>
        <w:ind w:left="170"/>
      </w:pPr>
      <w:r>
        <w:t>We veri</w:t>
      </w:r>
      <w:r>
        <w:t>fied that the company emphasizes regulatory compliance by ensuring its field pilots hold DGCA remote pilot certifications and providing DGCA certification training to its retail network. Based on primary research, the company's possession of early BVLOS op</w:t>
      </w:r>
      <w:r>
        <w:t>erational permits, platform type certifications, or BVLOS trial capabilities can be estimated as restricted to standard visual line of sight field operations, based on its deployment of trained pilots navigating localized farm obstacles and regional terrai</w:t>
      </w:r>
      <w:r>
        <w:t>n layouts.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providing its Village Level Entrepreneur channel and independent operators with Directorate General of Civil Aviation (DGCA) certification, government subsidies, and structured training.</w:t>
      </w:r>
    </w:p>
    <w:p w:rsidR="00247CD3" w:rsidRDefault="00E14E3D">
      <w:pPr>
        <w:pStyle w:val="ListBullet"/>
        <w:spacing w:after="60"/>
        <w:ind w:left="510"/>
      </w:pPr>
      <w:r>
        <w:t>The company's hiring</w:t>
      </w:r>
      <w:r>
        <w:t xml:space="preserve"> requirements specify that field operators must possess a valid DGCA license or Remote Pilot Certificate for drone operations.</w:t>
      </w:r>
    </w:p>
    <w:p w:rsidR="00247CD3" w:rsidRDefault="00E14E3D">
      <w:pPr>
        <w:keepNext/>
        <w:pBdr>
          <w:bottom w:val="single" w:sz="6" w:space="3" w:color="E2E8F0"/>
        </w:pBdr>
        <w:spacing w:before="120" w:after="120"/>
      </w:pPr>
      <w:r>
        <w:rPr>
          <w:b/>
          <w:caps/>
          <w:color w:val="1A759F"/>
        </w:rPr>
        <w:lastRenderedPageBreak/>
        <w:t>Y — Business Capability</w:t>
      </w:r>
    </w:p>
    <w:p w:rsidR="00247CD3" w:rsidRDefault="00E14E3D">
      <w:pPr>
        <w:keepNext/>
        <w:pBdr>
          <w:left w:val="single" w:sz="24" w:space="6" w:color="52B69A"/>
        </w:pBdr>
        <w:spacing w:before="120" w:after="60"/>
        <w:ind w:left="170"/>
      </w:pPr>
      <w:r>
        <w:rPr>
          <w:b/>
          <w:color w:val="0F172A"/>
          <w:sz w:val="20"/>
        </w:rPr>
        <w:t>Client Base and Contract Wins — scored 92/100</w:t>
      </w:r>
    </w:p>
    <w:p w:rsidR="00247CD3" w:rsidRDefault="00E14E3D">
      <w:pPr>
        <w:keepNext/>
        <w:pBdr>
          <w:left w:val="single" w:sz="24" w:space="6" w:color="52B69A"/>
        </w:pBdr>
        <w:ind w:left="170"/>
      </w:pPr>
      <w:r>
        <w:t>The rating rests on the company's verified commercial footp</w:t>
      </w:r>
      <w:r>
        <w:t>rint in providing large-scale agricultural drone services across multiple Indian states and established partnerships with agri-corporates like ADAMA India. Based on primary research, the company's corporate partnerships and enterprise contracts can be esti</w:t>
      </w:r>
      <w:r>
        <w:t>mated as expanding through agritech collaborations, based on its Corteva Agriscience partnership and engagements with leading agri-input companies.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reported plans to expand drone-based spraying services to 1.5 lakh acres in </w:t>
      </w:r>
      <w:r>
        <w:t>the 2024 season, having sprayed over 20,000 acres for more than 2,500 farmers in the previous season across Punjab, Haryana, Uttar Pradesh, and Madhya Pradesh.</w:t>
      </w:r>
    </w:p>
    <w:p w:rsidR="00247CD3" w:rsidRDefault="00E14E3D">
      <w:pPr>
        <w:pStyle w:val="ListBullet"/>
        <w:spacing w:after="60"/>
        <w:ind w:left="510"/>
      </w:pPr>
      <w:r>
        <w:t>The company announced a strategic corporate partnership with ADAMA India to demonstrate efficien</w:t>
      </w:r>
      <w:r>
        <w:t>t drone spraying technology in apple orchards in Solan, Himachal Pradesh.</w:t>
      </w:r>
    </w:p>
    <w:p w:rsidR="00247CD3" w:rsidRDefault="00E14E3D">
      <w:pPr>
        <w:keepNext/>
        <w:pBdr>
          <w:left w:val="single" w:sz="24" w:space="6" w:color="52B69A"/>
        </w:pBdr>
        <w:spacing w:before="120" w:after="60"/>
        <w:ind w:left="170"/>
      </w:pPr>
      <w:r>
        <w:rPr>
          <w:b/>
          <w:color w:val="0F172A"/>
          <w:sz w:val="20"/>
        </w:rPr>
        <w:t>Revenue and Growth — scored 79/100</w:t>
      </w:r>
    </w:p>
    <w:p w:rsidR="00247CD3" w:rsidRDefault="00E14E3D">
      <w:pPr>
        <w:keepNext/>
        <w:pBdr>
          <w:left w:val="single" w:sz="24" w:space="6" w:color="52B69A"/>
        </w:pBdr>
        <w:ind w:left="170"/>
      </w:pPr>
      <w:r>
        <w:t>We verified that the company secures government contracts and scales its active service acreage, indicating established operations. Based on primar</w:t>
      </w:r>
      <w:r>
        <w:t>y research, the company's financial performance and revenue scaling can be estimated as increasing significantly season over season, based on its expansion from 20,000 acres sprayed to a target of one lakh 50,000 acres.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D2F Services Pvt. </w:t>
      </w:r>
      <w:r>
        <w:t>Ltd, operating under the brand AgriWings, won an agricultural drone service contract valued at ₹8.27 lakh from the Ministry of Agriculture and Farmers Welfare in March 2023.</w:t>
      </w:r>
    </w:p>
    <w:p w:rsidR="00247CD3" w:rsidRDefault="00E14E3D">
      <w:pPr>
        <w:pStyle w:val="ListBullet"/>
        <w:spacing w:after="60"/>
        <w:ind w:left="510"/>
      </w:pPr>
      <w:r>
        <w:t xml:space="preserve">The company announced plans to scale up its operations to spray 1.5 lakh acres of </w:t>
      </w:r>
      <w:r>
        <w:t>land during the 2024 season, following a deployment of over 20,000 acres in the previous season.</w:t>
      </w:r>
    </w:p>
    <w:p w:rsidR="00247CD3" w:rsidRDefault="00E14E3D">
      <w:pPr>
        <w:keepNext/>
        <w:pBdr>
          <w:left w:val="single" w:sz="24" w:space="6" w:color="52B69A"/>
        </w:pBdr>
        <w:spacing w:before="120" w:after="60"/>
        <w:ind w:left="170"/>
      </w:pPr>
      <w:r>
        <w:rPr>
          <w:b/>
          <w:color w:val="0F172A"/>
          <w:sz w:val="20"/>
        </w:rPr>
        <w:t>Geographic Coverage — scored 90/100</w:t>
      </w:r>
    </w:p>
    <w:p w:rsidR="00247CD3" w:rsidRDefault="00E14E3D">
      <w:pPr>
        <w:keepNext/>
        <w:pBdr>
          <w:left w:val="single" w:sz="24" w:space="6" w:color="52B69A"/>
        </w:pBdr>
        <w:ind w:left="170"/>
      </w:pPr>
      <w:r>
        <w:t>The evaluation is based on confirmed active operations and commercial expansions across multiple regions spanning North, Ce</w:t>
      </w:r>
      <w:r>
        <w:t>ntral, East, and South India. Based on primary research, the company's multi-state field operational infrastructure can be estimated as comprehensive across multiple major agricultural states, based on its active deployments across Punjab, Haryana, Uttar P</w:t>
      </w:r>
      <w:r>
        <w:t>radesh, Madhya Pradesh, Andhra Pradesh, Karnataka, and Bihar.</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active drone spraying operations across northern, central, and eastern India, including the states of Punjab, Haryana, Uttar Pradesh, Madhya Pradesh, West B</w:t>
      </w:r>
      <w:r>
        <w:t>engal, Bihar, and Uttarakhand.</w:t>
      </w:r>
    </w:p>
    <w:p w:rsidR="00247CD3" w:rsidRDefault="00E14E3D">
      <w:pPr>
        <w:pStyle w:val="ListBullet"/>
        <w:spacing w:after="60"/>
        <w:ind w:left="510"/>
      </w:pPr>
      <w:r>
        <w:t>The company announced its commercial expansion into South India, specifically establishing agricultural drone spraying operations in selected regions of Andhra Pradesh and Karnataka.</w:t>
      </w:r>
    </w:p>
    <w:p w:rsidR="00247CD3" w:rsidRDefault="00E14E3D">
      <w:pPr>
        <w:keepNext/>
        <w:pBdr>
          <w:left w:val="single" w:sz="24" w:space="6" w:color="52B69A"/>
        </w:pBdr>
        <w:spacing w:before="120" w:after="60"/>
        <w:ind w:left="170"/>
      </w:pPr>
      <w:r>
        <w:rPr>
          <w:b/>
          <w:color w:val="0F172A"/>
          <w:sz w:val="20"/>
        </w:rPr>
        <w:t xml:space="preserve">Partnerships and Channel Network — scored </w:t>
      </w:r>
      <w:r>
        <w:rPr>
          <w:b/>
          <w:color w:val="0F172A"/>
          <w:sz w:val="20"/>
        </w:rPr>
        <w:t>91/100</w:t>
      </w:r>
    </w:p>
    <w:p w:rsidR="00247CD3" w:rsidRDefault="00E14E3D">
      <w:pPr>
        <w:keepNext/>
        <w:pBdr>
          <w:left w:val="single" w:sz="24" w:space="6" w:color="52B69A"/>
        </w:pBdr>
        <w:ind w:left="170"/>
      </w:pPr>
      <w:r>
        <w:t>The evaluation is based on confirmed commercial and go-to-market partnerships with agricultural crop protection companies Syngenta India and Corteva Agriscience to deploy its drone-based chemical spraying services. Based on primary research, the com</w:t>
      </w:r>
      <w:r>
        <w:t>pany's technology and hardware strategic alliances can be estimated as focused primarily on direct commercial application partnerships, based on its corporate network integrations via its partner booking platform and Saarthi network.</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w:t>
      </w:r>
      <w:r>
        <w:t>company reports a collaboration with corporate partner Syngenta India to showcase drone technology in agriculture at the Farmer Mela in Kartarpur, Punjab, in September 2024.</w:t>
      </w:r>
    </w:p>
    <w:p w:rsidR="00247CD3" w:rsidRDefault="00E14E3D">
      <w:pPr>
        <w:pStyle w:val="ListBullet"/>
        <w:spacing w:after="60"/>
        <w:ind w:left="510"/>
      </w:pPr>
      <w:r>
        <w:t xml:space="preserve">The company reports a collaboration with Corteva Agriscience to conduct its first </w:t>
      </w:r>
      <w:r>
        <w:t>farmer engagement event and run a 2024–25 maize drone-spray program in Bihar.</w:t>
      </w:r>
    </w:p>
    <w:p w:rsidR="00247CD3" w:rsidRDefault="00E14E3D">
      <w:pPr>
        <w:keepNext/>
        <w:pBdr>
          <w:left w:val="single" w:sz="24" w:space="6" w:color="52B69A"/>
        </w:pBdr>
        <w:spacing w:before="120" w:after="60"/>
        <w:ind w:left="170"/>
      </w:pPr>
      <w:r>
        <w:rPr>
          <w:b/>
          <w:color w:val="0F172A"/>
          <w:sz w:val="20"/>
        </w:rPr>
        <w:t>Operational Scale and Workforce — scored 84/100</w:t>
      </w:r>
    </w:p>
    <w:p w:rsidR="00247CD3" w:rsidRDefault="00E14E3D">
      <w:pPr>
        <w:keepNext/>
        <w:pBdr>
          <w:left w:val="single" w:sz="24" w:space="6" w:color="52B69A"/>
        </w:pBdr>
        <w:ind w:left="170"/>
      </w:pPr>
      <w:r>
        <w:t>The evaluation is based on the company's confirmed fleet scale of over 100 agricultural drones and its expansion across multiple g</w:t>
      </w:r>
      <w:r>
        <w:t>eographic hubs in North and South India. Based on primary research, the company's headcount of trained pilots, support staff, and monthly flight hours can be estimated as extensive and rapidly growing across agricultural regions, based on its corporate foo</w:t>
      </w:r>
      <w:r>
        <w:t>tprint spanning multiple states, 20,000 acres sprayed, and specialized corporate mill partnerships.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reported in June 2024 that it deployed 60 percent of a fleet consisting of over 100 drones for agricultural spraying services.</w:t>
      </w:r>
    </w:p>
    <w:p w:rsidR="00247CD3" w:rsidRDefault="00E14E3D">
      <w:pPr>
        <w:pStyle w:val="ListBullet"/>
        <w:spacing w:after="60"/>
        <w:ind w:left="510"/>
      </w:pPr>
      <w:r>
        <w:lastRenderedPageBreak/>
        <w:t>The company reports established operational hubs across Punjab, Haryana, and Uttar Pradesh, with late 2024 expansions into parts of Andhra Pradesh and Karnataka.</w:t>
      </w:r>
    </w:p>
    <w:p w:rsidR="00247CD3" w:rsidRDefault="00E14E3D">
      <w:pPr>
        <w:pStyle w:val="Heading2"/>
        <w:pageBreakBefore/>
        <w:shd w:val="clear" w:color="auto" w:fill="002857"/>
        <w:spacing w:after="0"/>
      </w:pPr>
      <w:bookmarkStart w:id="14" w:name="_Toc242882986"/>
      <w:r>
        <w:lastRenderedPageBreak/>
        <w:t>Leher</w:t>
      </w:r>
      <w:bookmarkEnd w:id="14"/>
    </w:p>
    <w:p w:rsidR="00247CD3" w:rsidRDefault="00E14E3D">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87</w:t>
      </w:r>
      <w:r>
        <w:rPr>
          <w:color w:val="CBD5E1"/>
          <w:sz w:val="18"/>
        </w:rPr>
        <w:t xml:space="preserve">     Overall </w:t>
      </w:r>
      <w:r>
        <w:rPr>
          <w:b/>
          <w:color w:val="FFFFFF"/>
          <w:sz w:val="20"/>
        </w:rPr>
        <w:t>82</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 xml:space="preserve">Fleet Size and </w:t>
      </w:r>
      <w:r>
        <w:rPr>
          <w:b/>
          <w:color w:val="0F172A"/>
          <w:sz w:val="20"/>
        </w:rPr>
        <w:t>Diversity — scored 78/100</w:t>
      </w:r>
    </w:p>
    <w:p w:rsidR="00247CD3" w:rsidRDefault="00E14E3D">
      <w:pPr>
        <w:keepNext/>
        <w:pBdr>
          <w:left w:val="single" w:sz="24" w:space="6" w:color="52B69A"/>
        </w:pBdr>
        <w:ind w:left="170"/>
      </w:pPr>
      <w:r>
        <w:t>We verified that the company's confirmed capabilities rest on aggregating multi-rotor spraying platforms to provide agricultural crop protection services across northern India. Based on primary research, the company's active drone</w:t>
      </w:r>
      <w:r>
        <w:t xml:space="preserve"> fleet and platform deployment can be estimated as growing steadily, with a primary focus on multi-rotor configurations, based on its over 100 drone entrepreneurs and 35,000 acres sprayed across tea estates and farms.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reports </w:t>
      </w:r>
      <w:r>
        <w:t>operating its spraying and precision agriculture services using a mix of company-owned drones and localized partner fleets, having executed spraying operations across more than 35,000 acres for over 2,100 farmers.</w:t>
      </w:r>
    </w:p>
    <w:p w:rsidR="00247CD3" w:rsidRDefault="00E14E3D">
      <w:pPr>
        <w:pStyle w:val="ListBullet"/>
        <w:spacing w:after="60"/>
        <w:ind w:left="510"/>
      </w:pPr>
      <w:r>
        <w:t xml:space="preserve">The company reports utilizing multi-rotor </w:t>
      </w:r>
      <w:r>
        <w:t>agricultural spraying drones equipped with 10-liter liquid tanks, 30,000 mAh solid-state Li-ion batteries, and flat-fan or centrifugal nozzle configurations supporting flow rates of 3 to 5 liters per minute.</w:t>
      </w:r>
    </w:p>
    <w:p w:rsidR="00247CD3" w:rsidRDefault="00E14E3D">
      <w:pPr>
        <w:keepNext/>
        <w:pBdr>
          <w:left w:val="single" w:sz="24" w:space="6" w:color="52B69A"/>
        </w:pBdr>
        <w:spacing w:before="120" w:after="60"/>
        <w:ind w:left="170"/>
      </w:pPr>
      <w:r>
        <w:rPr>
          <w:b/>
          <w:color w:val="0F172A"/>
          <w:sz w:val="20"/>
        </w:rPr>
        <w:t>In-House Drone Technology — scored 65/100</w:t>
      </w:r>
    </w:p>
    <w:p w:rsidR="00247CD3" w:rsidRDefault="00E14E3D">
      <w:pPr>
        <w:keepNext/>
        <w:pBdr>
          <w:left w:val="single" w:sz="24" w:space="6" w:color="52B69A"/>
        </w:pBdr>
        <w:ind w:left="170"/>
      </w:pPr>
      <w:r>
        <w:t xml:space="preserve">Based </w:t>
      </w:r>
      <w:r>
        <w:t>on primary research, the company's proprietary drone hardware and component manufacturing can be estimated as limited to the integration of affordable compliant hardware platforms, based on its offering of affordable drones and full-stack autonomous sprayi</w:t>
      </w:r>
      <w:r>
        <w:t>ng ecosystem. We verified that its business model functions as a Drone-as-a-Service (DaaS) platform deploying third-party equipment rather than internally engineering original UAV hardware.</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operates primarily as a platform and</w:t>
      </w:r>
      <w:r>
        <w:t xml:space="preserve"> service aggregator that connects farmers with trained DGCA-certified drone pilots and existing drone fleets, rather than developing proprietary drone hardware.</w:t>
      </w:r>
    </w:p>
    <w:p w:rsidR="00247CD3" w:rsidRDefault="00E14E3D">
      <w:pPr>
        <w:pStyle w:val="ListBullet"/>
        <w:spacing w:after="60"/>
        <w:ind w:left="510"/>
      </w:pPr>
      <w:r>
        <w:t>The company explicitly cites the use of third-party drone platforms—such as DJI Agras and other</w:t>
      </w:r>
      <w:r>
        <w:t xml:space="preserve"> established manufacturing brands—for its operational service delivery across Indian farmlands and tea estates.</w:t>
      </w:r>
    </w:p>
    <w:p w:rsidR="00247CD3" w:rsidRDefault="00E14E3D">
      <w:pPr>
        <w:keepNext/>
        <w:pBdr>
          <w:left w:val="single" w:sz="24" w:space="6" w:color="52B69A"/>
        </w:pBdr>
        <w:spacing w:before="120" w:after="60"/>
        <w:ind w:left="170"/>
      </w:pPr>
      <w:r>
        <w:rPr>
          <w:b/>
          <w:color w:val="0F172A"/>
          <w:sz w:val="20"/>
        </w:rPr>
        <w:t>Service Portfolio Breadth — scored 82/100</w:t>
      </w:r>
    </w:p>
    <w:p w:rsidR="00247CD3" w:rsidRDefault="00E14E3D">
      <w:pPr>
        <w:keepNext/>
        <w:pBdr>
          <w:left w:val="single" w:sz="24" w:space="6" w:color="52B69A"/>
        </w:pBdr>
        <w:ind w:left="170"/>
      </w:pPr>
      <w:r>
        <w:t>We verified that the company's capabilities heavily center on agricultural commercial drone operations</w:t>
      </w:r>
      <w:r>
        <w:t xml:space="preserve">, offering spraying, crop monitoring, seeding, and vocational pilot training. Based on primary research, the company's commercial services for non-agricultural industries can be estimated as highly specialized in precision agriculture with early alignment </w:t>
      </w:r>
      <w:r>
        <w:t>toward heavy industries, based on its core payload design for crop protection and mentions of construction and mining machinery sectors.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providing precision crop spraying, advanced crop monitoring, precision seeding, a</w:t>
      </w:r>
      <w:r>
        <w:t>nd soil analysis services using its network of rural drone entrepreneurs.</w:t>
      </w:r>
    </w:p>
    <w:p w:rsidR="00247CD3" w:rsidRDefault="00E14E3D">
      <w:pPr>
        <w:pStyle w:val="ListBullet"/>
        <w:spacing w:after="60"/>
        <w:ind w:left="510"/>
      </w:pPr>
      <w:r>
        <w:t>The company reports offering DGCA-approved drone pilot training programs for individuals looking to start certified careers in the drone industry.</w:t>
      </w:r>
    </w:p>
    <w:p w:rsidR="00247CD3" w:rsidRDefault="00E14E3D">
      <w:pPr>
        <w:keepNext/>
        <w:pBdr>
          <w:left w:val="single" w:sz="24" w:space="6" w:color="52B69A"/>
        </w:pBdr>
        <w:spacing w:before="120" w:after="60"/>
        <w:ind w:left="170"/>
      </w:pPr>
      <w:r>
        <w:rPr>
          <w:b/>
          <w:color w:val="0F172A"/>
          <w:sz w:val="20"/>
        </w:rPr>
        <w:t xml:space="preserve">Data Analytics and Software </w:t>
      </w:r>
      <w:r>
        <w:rPr>
          <w:b/>
          <w:color w:val="0F172A"/>
          <w:sz w:val="20"/>
        </w:rPr>
        <w:t>Integration — scored 70/100</w:t>
      </w:r>
    </w:p>
    <w:p w:rsidR="00247CD3" w:rsidRDefault="00E14E3D">
      <w:pPr>
        <w:keepNext/>
        <w:pBdr>
          <w:left w:val="single" w:sz="24" w:space="6" w:color="52B69A"/>
        </w:pBdr>
        <w:ind w:left="170"/>
      </w:pPr>
      <w:r>
        <w:t>The rating rests on confirmation that Leher offers basic operational software integration, such as its mobile booking application and post-spray coverage reports. Based on primary research, the company's advanced AI/ML model tec</w:t>
      </w:r>
      <w:r>
        <w:t>hnical specifications, proprietary analytics software architecture, or client data can be estimated as robust, tailored for localized crop analytics and autonomous variable-rate application workflows, based on its over 30,000 acres sprayed and its deployme</w:t>
      </w:r>
      <w:r>
        <w:t>nt of AI-powered drones utilizing edge computing, multispectral sensors, and automated geofenced treatments.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providing "CoverageView Reports" for tea estate managers, which deliver detailed post-operation operational v</w:t>
      </w:r>
      <w:r>
        <w:t>isibility regarding where, what, and how much area was sprayed.</w:t>
      </w:r>
    </w:p>
    <w:p w:rsidR="00247CD3" w:rsidRDefault="00E14E3D">
      <w:pPr>
        <w:pStyle w:val="ListBullet"/>
        <w:spacing w:after="60"/>
        <w:ind w:left="510"/>
      </w:pPr>
      <w:r>
        <w:t>The company reports offering custom analytics dashboards as part of its full-stack autonomous agri-drone ecosystem, utilizing GPS-enabled drones and visual odometry to capture field metrics.</w:t>
      </w:r>
    </w:p>
    <w:p w:rsidR="00247CD3" w:rsidRDefault="00E14E3D">
      <w:pPr>
        <w:keepNext/>
        <w:pBdr>
          <w:left w:val="single" w:sz="24" w:space="6" w:color="52B69A"/>
        </w:pBdr>
        <w:spacing w:before="120" w:after="60"/>
        <w:ind w:left="170"/>
      </w:pPr>
      <w:r>
        <w:rPr>
          <w:b/>
          <w:color w:val="0F172A"/>
          <w:sz w:val="20"/>
        </w:rPr>
        <w:t>R</w:t>
      </w:r>
      <w:r>
        <w:rPr>
          <w:b/>
          <w:color w:val="0F172A"/>
          <w:sz w:val="20"/>
        </w:rPr>
        <w:t>egulatory Approvals and BVLOS Capability — scored 89/100</w:t>
      </w:r>
    </w:p>
    <w:p w:rsidR="00247CD3" w:rsidRDefault="00E14E3D">
      <w:pPr>
        <w:keepNext/>
        <w:pBdr>
          <w:left w:val="single" w:sz="24" w:space="6" w:color="52B69A"/>
        </w:pBdr>
        <w:ind w:left="170"/>
      </w:pPr>
      <w:r>
        <w:t>The assessment rests on the company's verified operational role as an agricultural drone services facilitator that provides DGCA-compliant training and assists its network partners with Digital Sky p</w:t>
      </w:r>
      <w:r>
        <w:t xml:space="preserve">latform regulatory onboarding. Based on primary research, the company's brand-bvlos permits and model type certifications can be estimated as </w:t>
      </w:r>
      <w:r>
        <w:lastRenderedPageBreak/>
        <w:t>fully compliant with national frameworks through certified network operators, based on its reliance on civil aviat</w:t>
      </w:r>
      <w:r>
        <w:t>ion compliant hardware and trained certified drone pilots.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offering a DGCA-approved Drone Pilot Training program to individuals seeking certified agricultural drone careers.</w:t>
      </w:r>
    </w:p>
    <w:p w:rsidR="00247CD3" w:rsidRDefault="00E14E3D">
      <w:pPr>
        <w:pStyle w:val="ListBullet"/>
        <w:spacing w:after="60"/>
        <w:ind w:left="510"/>
      </w:pPr>
      <w:r>
        <w:t>The company reports managing backend drone l</w:t>
      </w:r>
      <w:r>
        <w:t>icensing and pre-approved spray routes via the Digital Sky platform as part of its onboarding bundle for drone partners.</w:t>
      </w:r>
    </w:p>
    <w:p w:rsidR="00247CD3" w:rsidRDefault="00E14E3D">
      <w:pPr>
        <w:keepNext/>
        <w:pBdr>
          <w:bottom w:val="single" w:sz="6" w:space="3" w:color="E2E8F0"/>
        </w:pBdr>
        <w:spacing w:before="120" w:after="120"/>
      </w:pPr>
      <w:r>
        <w:rPr>
          <w:b/>
          <w:caps/>
          <w:color w:val="1A759F"/>
        </w:rPr>
        <w:t>Y — Business Capability</w:t>
      </w:r>
    </w:p>
    <w:p w:rsidR="00247CD3" w:rsidRDefault="00E14E3D">
      <w:pPr>
        <w:keepNext/>
        <w:pBdr>
          <w:left w:val="single" w:sz="24" w:space="6" w:color="52B69A"/>
        </w:pBdr>
        <w:spacing w:before="120" w:after="60"/>
        <w:ind w:left="170"/>
      </w:pPr>
      <w:r>
        <w:rPr>
          <w:b/>
          <w:color w:val="0F172A"/>
          <w:sz w:val="20"/>
        </w:rPr>
        <w:t>Client Base and Contract Wins — scored 81/100</w:t>
      </w:r>
    </w:p>
    <w:p w:rsidR="00247CD3" w:rsidRDefault="00E14E3D">
      <w:pPr>
        <w:keepNext/>
        <w:pBdr>
          <w:left w:val="single" w:sz="24" w:space="6" w:color="52B69A"/>
        </w:pBdr>
        <w:ind w:left="170"/>
      </w:pPr>
      <w:r>
        <w:t>The evaluation is based entirely on self-reported operational met</w:t>
      </w:r>
      <w:r>
        <w:t>rics from the company's platform indicating individual farmer adoption across agricultural acreage. Based on primary research, the company's institutional, enterprise, or government contracts can be estimated as highly collaborative with local agricultural</w:t>
      </w:r>
      <w:r>
        <w:t xml:space="preserve"> communities, based on its thousands of satisfied farmers and extensive drone partner network.</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its platform has completed drone crop spraying across more than 35,000 acres of land, serving over 2,100 farmers and c</w:t>
      </w:r>
      <w:r>
        <w:t>ollaborating with more than 100 drone entrepreneurs.</w:t>
      </w:r>
    </w:p>
    <w:p w:rsidR="00247CD3" w:rsidRDefault="00E14E3D">
      <w:pPr>
        <w:keepNext/>
        <w:pBdr>
          <w:left w:val="single" w:sz="24" w:space="6" w:color="52B69A"/>
        </w:pBdr>
        <w:spacing w:before="120" w:after="60"/>
        <w:ind w:left="170"/>
      </w:pPr>
      <w:r>
        <w:rPr>
          <w:b/>
          <w:color w:val="0F172A"/>
          <w:sz w:val="20"/>
        </w:rPr>
        <w:t>Revenue and Growth — scored 86/100</w:t>
      </w:r>
    </w:p>
    <w:p w:rsidR="00247CD3" w:rsidRDefault="00E14E3D">
      <w:pPr>
        <w:keepNext/>
        <w:pBdr>
          <w:left w:val="single" w:sz="24" w:space="6" w:color="52B69A"/>
        </w:pBdr>
        <w:ind w:left="170"/>
      </w:pPr>
      <w:r>
        <w:t>The assessment rests on the company's verified seed funding rounds totaling $412K and its self-reported acreage operational milestones. Based on primary research, the c</w:t>
      </w:r>
      <w:r>
        <w:t xml:space="preserve">ompany's annual revenue figures or operational growth rates can be estimated as expanding steadily in line with service volume milestones, based on its tens of thousands of acres sprayed and multi-fold growth in operational coverage area from its founding </w:t>
      </w:r>
      <w:r>
        <w:t>year through subsequent seasons.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serving over 6,500 acres and securing its first funding round in 2024, expanding its cumulative metrics on its official platform to state that it has sprayed over 30,000 acres.</w:t>
      </w:r>
    </w:p>
    <w:p w:rsidR="00247CD3" w:rsidRDefault="00E14E3D">
      <w:pPr>
        <w:keepNext/>
        <w:pBdr>
          <w:left w:val="single" w:sz="24" w:space="6" w:color="52B69A"/>
        </w:pBdr>
        <w:spacing w:before="120" w:after="60"/>
        <w:ind w:left="170"/>
      </w:pPr>
      <w:r>
        <w:rPr>
          <w:b/>
          <w:color w:val="0F172A"/>
          <w:sz w:val="20"/>
        </w:rPr>
        <w:t>Geographic Coverage — scored 87/100</w:t>
      </w:r>
    </w:p>
    <w:p w:rsidR="00247CD3" w:rsidRDefault="00E14E3D">
      <w:pPr>
        <w:keepNext/>
        <w:pBdr>
          <w:left w:val="single" w:sz="24" w:space="6" w:color="52B69A"/>
        </w:pBdr>
        <w:ind w:left="170"/>
      </w:pPr>
      <w:r>
        <w:t>We verified that the company actively operates an on-demand agricultural drone booking network supporting thousands of operators and acres across India. Based on primary research, the company's geographic distribution of</w:t>
      </w:r>
      <w:r>
        <w:t xml:space="preserve"> service delivery regions can be estimated as concentrated heavily across northern agricultural corridors, based on its initial multi-district solar pump installation footprint across Haryana before expanding its marketplace network.</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w:t>
      </w:r>
      <w:r>
        <w:t>company reports having sprayed over 35,000 acres across India, partnering with over 2,200 drone operators to serve smallholder farmers, cooperatives, and estates.</w:t>
      </w:r>
    </w:p>
    <w:p w:rsidR="00247CD3" w:rsidRDefault="00E14E3D">
      <w:pPr>
        <w:pStyle w:val="ListBullet"/>
        <w:spacing w:after="60"/>
        <w:ind w:left="510"/>
      </w:pPr>
      <w:r>
        <w:t>Leher is headquartered in Gurugram, Haryana, and its platform terms and conditions state that</w:t>
      </w:r>
      <w:r>
        <w:t xml:space="preserve"> disputes are subject to the courts of Nashik, Maharashtra.</w:t>
      </w:r>
    </w:p>
    <w:p w:rsidR="00247CD3" w:rsidRDefault="00E14E3D">
      <w:pPr>
        <w:keepNext/>
        <w:pBdr>
          <w:left w:val="single" w:sz="24" w:space="6" w:color="52B69A"/>
        </w:pBdr>
        <w:spacing w:before="120" w:after="60"/>
        <w:ind w:left="170"/>
      </w:pPr>
      <w:r>
        <w:rPr>
          <w:b/>
          <w:color w:val="0F172A"/>
          <w:sz w:val="20"/>
        </w:rPr>
        <w:t>Partnerships and Channel Network — scored 90/100</w:t>
      </w:r>
    </w:p>
    <w:p w:rsidR="00247CD3" w:rsidRDefault="00E14E3D">
      <w:pPr>
        <w:keepNext/>
        <w:pBdr>
          <w:left w:val="single" w:sz="24" w:space="6" w:color="52B69A"/>
        </w:pBdr>
        <w:ind w:left="170"/>
      </w:pPr>
      <w:r>
        <w:t>The assessment rests on the company’s documented execution of its internal rural entrepreneur network and institutional client channels for agribus</w:t>
      </w:r>
      <w:r>
        <w:t>inesses and FPOs. Based on primary research, the company's technology providers and strategic alliances can be estimated as anchored around mobile applications and pilot training certification, based on its digital ecosystem comprising dedicated applicatio</w:t>
      </w:r>
      <w:r>
        <w:t>ns on major smartphone stores and a specialized training framework for drone entrepreneurs.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running the Leher Drone Partner Programme, a full-stack system that empowers rural entrepreneurs (Village Level Entrepreneurs)</w:t>
      </w:r>
      <w:r>
        <w:t xml:space="preserve"> to operate as third-party drone entrepreneurs and deliver mechanized agricultural spraying services directly to farmers.</w:t>
      </w:r>
    </w:p>
    <w:p w:rsidR="00247CD3" w:rsidRDefault="00E14E3D">
      <w:pPr>
        <w:pStyle w:val="ListBullet"/>
        <w:spacing w:after="60"/>
        <w:ind w:left="510"/>
      </w:pPr>
      <w:r>
        <w:t>The company reports providing dedicated drone services and coordinated bulk spraying scheduling for external institutional demand chan</w:t>
      </w:r>
      <w:r>
        <w:t>nels, including Farmer Producer Organizations (FPOs), agribusiness contractors, large farms, and corporate plantation estates.</w:t>
      </w:r>
    </w:p>
    <w:p w:rsidR="00247CD3" w:rsidRDefault="00E14E3D">
      <w:pPr>
        <w:keepNext/>
        <w:pBdr>
          <w:left w:val="single" w:sz="24" w:space="6" w:color="52B69A"/>
        </w:pBdr>
        <w:spacing w:before="120" w:after="60"/>
        <w:ind w:left="170"/>
      </w:pPr>
      <w:r>
        <w:rPr>
          <w:b/>
          <w:color w:val="0F172A"/>
          <w:sz w:val="20"/>
        </w:rPr>
        <w:lastRenderedPageBreak/>
        <w:t>Operational Scale and Workforce — scored 89/100</w:t>
      </w:r>
    </w:p>
    <w:p w:rsidR="00247CD3" w:rsidRDefault="00E14E3D">
      <w:pPr>
        <w:keepNext/>
        <w:pBdr>
          <w:left w:val="single" w:sz="24" w:space="6" w:color="52B69A"/>
        </w:pBdr>
        <w:ind w:left="170"/>
      </w:pPr>
      <w:r>
        <w:t>The evaluation rests on the company's self-reported metric of engaging over 2,200</w:t>
      </w:r>
      <w:r>
        <w:t xml:space="preserve"> drone operators and completing 35,000 acres of aerial crop spraying across India. Based on primary research, the company's operational footprint and internal staff capacity can be estimated as strongly driven by a decentralized network of independent dron</w:t>
      </w:r>
      <w:r>
        <w:t>e entrepreneurs, based on its hundreds of local drone partners and thousands of hours accumulated across thousands of acres sprayed.</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reports that its platform has enabled the spraying of over 35,000 acres across India and has </w:t>
      </w:r>
      <w:r>
        <w:t>partnered with over 2,200 drone operators to provide services to smallholder farmers, cooperatives, and estates.</w:t>
      </w:r>
    </w:p>
    <w:p w:rsidR="00247CD3" w:rsidRDefault="00E14E3D">
      <w:pPr>
        <w:pStyle w:val="ListBullet"/>
        <w:spacing w:after="60"/>
        <w:ind w:left="510"/>
      </w:pPr>
      <w:r>
        <w:t xml:space="preserve">The company has facilitated agricultural drone spraying services across northern India, registering institutional demand channels and enabling </w:t>
      </w:r>
      <w:r>
        <w:t>a network of rural entrepreneurs ("drone-walas") who receive training and certification support through its Drone Partner Program.</w:t>
      </w:r>
    </w:p>
    <w:p w:rsidR="00247CD3" w:rsidRDefault="00E14E3D">
      <w:pPr>
        <w:pStyle w:val="Heading2"/>
        <w:pageBreakBefore/>
        <w:shd w:val="clear" w:color="auto" w:fill="002857"/>
        <w:spacing w:after="0"/>
      </w:pPr>
      <w:bookmarkStart w:id="15" w:name="_Toc242882987"/>
      <w:r>
        <w:lastRenderedPageBreak/>
        <w:t>imaGIS Engineering Solutions Pvt. Ltd.</w:t>
      </w:r>
      <w:bookmarkEnd w:id="15"/>
    </w:p>
    <w:p w:rsidR="00247CD3" w:rsidRDefault="00E14E3D">
      <w:pPr>
        <w:shd w:val="clear" w:color="auto" w:fill="002857"/>
        <w:spacing w:after="200"/>
      </w:pPr>
      <w:r>
        <w:rPr>
          <w:color w:val="CBD5E1"/>
          <w:sz w:val="18"/>
        </w:rPr>
        <w:t xml:space="preserve">imaGIS Engineering Solutions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81</w:t>
      </w:r>
      <w:r>
        <w:rPr>
          <w:color w:val="CBD5E1"/>
          <w:sz w:val="18"/>
        </w:rPr>
        <w:t xml:space="preserve">     Overall </w:t>
      </w:r>
      <w:r>
        <w:rPr>
          <w:b/>
          <w:color w:val="FFFFFF"/>
          <w:sz w:val="20"/>
        </w:rPr>
        <w:t>80</w:t>
      </w:r>
    </w:p>
    <w:p w:rsidR="00247CD3" w:rsidRDefault="00E14E3D">
      <w:pPr>
        <w:keepNext/>
        <w:pBdr>
          <w:bottom w:val="single" w:sz="6" w:space="3" w:color="E2E8F0"/>
        </w:pBdr>
        <w:spacing w:before="120" w:after="120"/>
      </w:pPr>
      <w:r>
        <w:rPr>
          <w:b/>
          <w:caps/>
          <w:color w:val="1A759F"/>
        </w:rPr>
        <w:t>X — Serv</w:t>
      </w:r>
      <w:r>
        <w:rPr>
          <w:b/>
          <w:caps/>
          <w:color w:val="1A759F"/>
        </w:rPr>
        <w:t>ice Capability</w:t>
      </w:r>
    </w:p>
    <w:p w:rsidR="00247CD3" w:rsidRDefault="00E14E3D">
      <w:pPr>
        <w:keepNext/>
        <w:pBdr>
          <w:left w:val="single" w:sz="24" w:space="6" w:color="52B69A"/>
        </w:pBdr>
        <w:spacing w:before="120" w:after="60"/>
        <w:ind w:left="170"/>
      </w:pPr>
      <w:r>
        <w:rPr>
          <w:b/>
          <w:color w:val="0F172A"/>
          <w:sz w:val="20"/>
        </w:rPr>
        <w:t>Fleet Size and Diversity — scored 86/100</w:t>
      </w:r>
    </w:p>
    <w:p w:rsidR="00247CD3" w:rsidRDefault="00E14E3D">
      <w:pPr>
        <w:keepNext/>
        <w:pBdr>
          <w:left w:val="single" w:sz="24" w:space="6" w:color="52B69A"/>
        </w:pBdr>
        <w:ind w:left="170"/>
      </w:pPr>
      <w:r>
        <w:t>We verified that the company reports operating survey-grade drones integrated with specialized imaging, LiDAR, and thermal payloads. Based on primary research, the company's drone fleet size can be es</w:t>
      </w:r>
      <w:r>
        <w:t>timated as substantial, aligned with prominent regional mapping agencies, based on its 500 completed projects, 300 clients, and multiple sensor types including RGB, LiDAR, thermal, and multispectral.</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reports utilizing a </w:t>
      </w:r>
      <w:r>
        <w:t>survey-grade drone and unmanned aerial vehicle (UAV) platforms equipped with RGB, LiDAR, thermal, and multispectral sensors to deliver infrastructure, mining, and agricultural monitoring services.</w:t>
      </w:r>
    </w:p>
    <w:p w:rsidR="00247CD3" w:rsidRDefault="00E14E3D">
      <w:pPr>
        <w:keepNext/>
        <w:pBdr>
          <w:left w:val="single" w:sz="24" w:space="6" w:color="52B69A"/>
        </w:pBdr>
        <w:spacing w:before="120" w:after="60"/>
        <w:ind w:left="170"/>
      </w:pPr>
      <w:r>
        <w:rPr>
          <w:b/>
          <w:color w:val="0F172A"/>
          <w:sz w:val="20"/>
        </w:rPr>
        <w:t>In-House Drone Technology — scored 65/100</w:t>
      </w:r>
    </w:p>
    <w:p w:rsidR="00247CD3" w:rsidRDefault="00E14E3D">
      <w:pPr>
        <w:keepNext/>
        <w:pBdr>
          <w:left w:val="single" w:sz="24" w:space="6" w:color="52B69A"/>
        </w:pBdr>
        <w:ind w:left="170"/>
      </w:pPr>
      <w:r>
        <w:t xml:space="preserve">We verified that </w:t>
      </w:r>
      <w:r>
        <w:t>the company operates as a geospatial, land surveying, and engineering consultancy utilizing latest drone and LiDAR equipment rather than an equipment manufacturer. Based on primary research, the company's proprietary drone hardware development can be estim</w:t>
      </w:r>
      <w:r>
        <w:t>ated as reliant primarily on third-party commercial platforms and specialized sensor integrations, based on its certified commercial drone mapping solutions using integrated UAV drones with RGB, LiDAR, thermal, and multispectral sensors.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Not available</w:t>
      </w:r>
    </w:p>
    <w:p w:rsidR="00247CD3" w:rsidRDefault="00E14E3D">
      <w:pPr>
        <w:keepNext/>
        <w:pBdr>
          <w:left w:val="single" w:sz="24" w:space="6" w:color="52B69A"/>
        </w:pBdr>
        <w:spacing w:before="120" w:after="60"/>
        <w:ind w:left="170"/>
      </w:pPr>
      <w:r>
        <w:rPr>
          <w:b/>
          <w:color w:val="0F172A"/>
          <w:sz w:val="20"/>
        </w:rPr>
        <w:t>Service Portfolio Breadth — scored 82/100</w:t>
      </w:r>
    </w:p>
    <w:p w:rsidR="00247CD3" w:rsidRDefault="00E14E3D">
      <w:pPr>
        <w:keepNext/>
        <w:pBdr>
          <w:left w:val="single" w:sz="24" w:space="6" w:color="52B69A"/>
        </w:pBdr>
        <w:ind w:left="170"/>
      </w:pPr>
      <w:r>
        <w:t>We verified that the company's confirmed commercial drone operations are limited exclusively to aerial imaging, topographic mapping, and surveying applications. Based on primary research, the company'</w:t>
      </w:r>
      <w:r>
        <w:t>s diversification into other drone commercial service domains can be estimated as highly specialized in geospatial surveying with minor expansion into industrial thermal inspection, based on its prominent focus on topographic surveying, mine volume estimat</w:t>
      </w:r>
      <w:r>
        <w:t>ions, flood modeling, and specific project records covering drone thermography.</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offering professional UAV-based surveying, 3D mapping, and geospatial consulting, listing drone capabilities specifically under its "UAV D</w:t>
      </w:r>
      <w:r>
        <w:t>rone Survey" service portfolio.</w:t>
      </w:r>
    </w:p>
    <w:p w:rsidR="00247CD3" w:rsidRDefault="00E14E3D">
      <w:pPr>
        <w:pStyle w:val="ListBullet"/>
        <w:spacing w:after="60"/>
        <w:ind w:left="510"/>
      </w:pPr>
      <w:r>
        <w:t>The company reports employing UAV drone mapping alongside 3D LiDAR surveys and GIS analytics to support large-scale infrastructure projects, rail corridors, and mine surveys with volume estimation.</w:t>
      </w:r>
    </w:p>
    <w:p w:rsidR="00247CD3" w:rsidRDefault="00E14E3D">
      <w:pPr>
        <w:keepNext/>
        <w:pBdr>
          <w:left w:val="single" w:sz="24" w:space="6" w:color="52B69A"/>
        </w:pBdr>
        <w:spacing w:before="120" w:after="60"/>
        <w:ind w:left="170"/>
      </w:pPr>
      <w:r>
        <w:rPr>
          <w:b/>
          <w:color w:val="0F172A"/>
          <w:sz w:val="20"/>
        </w:rPr>
        <w:t>Data Analytics and Softwar</w:t>
      </w:r>
      <w:r>
        <w:rPr>
          <w:b/>
          <w:color w:val="0F172A"/>
          <w:sz w:val="20"/>
        </w:rPr>
        <w:t>e Integration — scored 70/100</w:t>
      </w:r>
    </w:p>
    <w:p w:rsidR="00247CD3" w:rsidRDefault="00E14E3D">
      <w:pPr>
        <w:keepNext/>
        <w:pBdr>
          <w:left w:val="single" w:sz="24" w:space="6" w:color="52B69A"/>
        </w:pBdr>
        <w:ind w:left="170"/>
      </w:pPr>
      <w:r>
        <w:t>The assessment rests on the company's confirmed use of third-party CAD, engineering, and geographic information systems to process drone-captured mapping and survey datasets. Based on primary research, the company's proprietar</w:t>
      </w:r>
      <w:r>
        <w:t xml:space="preserve">y drone data analytics software platforms can be estimated as centered on commercial off-the-shelf geospatial suites rather than custom software builds, based on its usage of established external tools like AutoCAD Civil threeD, InfraWorks, HEC-RAS, SWAT, </w:t>
      </w:r>
      <w:r>
        <w:t>MIKE FLOOD, ArcGIS, and QGIS.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utilizing third-party AutoCAD and specialized GIS platforms to process aerial drone imagery and compute silt deposit area calculations for a catchment area mapping project.</w:t>
      </w:r>
    </w:p>
    <w:p w:rsidR="00247CD3" w:rsidRDefault="00E14E3D">
      <w:pPr>
        <w:pStyle w:val="ListBullet"/>
        <w:spacing w:after="60"/>
        <w:ind w:left="510"/>
      </w:pPr>
      <w:r>
        <w:t>The company rep</w:t>
      </w:r>
      <w:r>
        <w:t>orts integrating advanced GIS software, 3D terrain modeling tools, and engineering platforms like AutoCAD Civil 3D and InfraWorks to deliver outputs such as volumetric calculations, DEM/DTM generation, and agricultural NDVI crop health monitoring.</w:t>
      </w:r>
    </w:p>
    <w:p w:rsidR="00247CD3" w:rsidRDefault="00E14E3D">
      <w:pPr>
        <w:keepNext/>
        <w:pBdr>
          <w:left w:val="single" w:sz="24" w:space="6" w:color="52B69A"/>
        </w:pBdr>
        <w:spacing w:before="120" w:after="60"/>
        <w:ind w:left="170"/>
      </w:pPr>
      <w:r>
        <w:rPr>
          <w:b/>
          <w:color w:val="0F172A"/>
          <w:sz w:val="20"/>
        </w:rPr>
        <w:t>Regulato</w:t>
      </w:r>
      <w:r>
        <w:rPr>
          <w:b/>
          <w:color w:val="0F172A"/>
          <w:sz w:val="20"/>
        </w:rPr>
        <w:t>ry Approvals and BVLOS Capability — scored 87/100</w:t>
      </w:r>
    </w:p>
    <w:p w:rsidR="00247CD3" w:rsidRDefault="00E14E3D">
      <w:pPr>
        <w:keepNext/>
        <w:pBdr>
          <w:left w:val="single" w:sz="24" w:space="6" w:color="52B69A"/>
        </w:pBdr>
        <w:ind w:left="170"/>
      </w:pPr>
      <w:r>
        <w:t>The assessment is based on the company's self-reported status as a DGCA-certified drone mapping entity for precision aerial data collection. Based on primary research, the company's advanced flight operatio</w:t>
      </w:r>
      <w:r>
        <w:t>ns and certifications can be estimated as fully compliant for standard commercial operations within national frameworks, based on its officially published status as a DGCA-certified drone mapping company. imaGIS Engineering Solutions Pvt Ltd.</w:t>
      </w:r>
    </w:p>
    <w:p w:rsidR="00247CD3" w:rsidRDefault="00E14E3D">
      <w:pPr>
        <w:keepNext/>
        <w:spacing w:after="40"/>
        <w:ind w:left="170"/>
      </w:pPr>
      <w:r>
        <w:rPr>
          <w:b/>
          <w:caps/>
          <w:color w:val="64748B"/>
          <w:sz w:val="15"/>
        </w:rPr>
        <w:t>Supporting po</w:t>
      </w:r>
      <w:r>
        <w:rPr>
          <w:b/>
          <w:caps/>
          <w:color w:val="64748B"/>
          <w:sz w:val="15"/>
        </w:rPr>
        <w:t>ints</w:t>
      </w:r>
    </w:p>
    <w:p w:rsidR="00247CD3" w:rsidRDefault="00E14E3D">
      <w:pPr>
        <w:pStyle w:val="ListBullet"/>
        <w:spacing w:after="60"/>
        <w:ind w:left="510"/>
      </w:pPr>
      <w:r>
        <w:t>The company reports that it is a DGCA-certified drone mapping company providing UAV drone surveying and data collection using RGB, LiDAR, thermal, and multispectral sensors. imaGIS Engineering Solutions Pvt Ltd.</w:t>
      </w:r>
    </w:p>
    <w:p w:rsidR="00247CD3" w:rsidRDefault="00E14E3D">
      <w:pPr>
        <w:keepNext/>
        <w:pBdr>
          <w:bottom w:val="single" w:sz="6" w:space="3" w:color="E2E8F0"/>
        </w:pBdr>
        <w:spacing w:before="120" w:after="120"/>
      </w:pPr>
      <w:r>
        <w:rPr>
          <w:b/>
          <w:caps/>
          <w:color w:val="1A759F"/>
        </w:rPr>
        <w:lastRenderedPageBreak/>
        <w:t>Y — Business Capability</w:t>
      </w:r>
    </w:p>
    <w:p w:rsidR="00247CD3" w:rsidRDefault="00E14E3D">
      <w:pPr>
        <w:keepNext/>
        <w:pBdr>
          <w:left w:val="single" w:sz="24" w:space="6" w:color="52B69A"/>
        </w:pBdr>
        <w:spacing w:before="120" w:after="60"/>
        <w:ind w:left="170"/>
      </w:pPr>
      <w:r>
        <w:rPr>
          <w:b/>
          <w:color w:val="0F172A"/>
          <w:sz w:val="20"/>
        </w:rPr>
        <w:t>Client Base and</w:t>
      </w:r>
      <w:r>
        <w:rPr>
          <w:b/>
          <w:color w:val="0F172A"/>
          <w:sz w:val="20"/>
        </w:rPr>
        <w:t xml:space="preserve"> Contract Wins — scored 81/100</w:t>
      </w:r>
    </w:p>
    <w:p w:rsidR="00247CD3" w:rsidRDefault="00E14E3D">
      <w:pPr>
        <w:keepNext/>
        <w:pBdr>
          <w:left w:val="single" w:sz="24" w:space="6" w:color="52B69A"/>
        </w:pBdr>
        <w:ind w:left="170"/>
      </w:pPr>
      <w:r>
        <w:t>The evaluation is based on the company's documented role as an infrastructure and surveying contractor for prominent Indian government authorities. Based on primary research, the company's private sector drone client wins can</w:t>
      </w:r>
      <w:r>
        <w:t xml:space="preserve"> be estimated as selective, leaning heavily toward government-directed public infrastructure, based on its 300 happy clients and registration as an approved consultant for entities like the Delhi Metro Rail Corporation, National Thermal Power Corporation, </w:t>
      </w:r>
      <w:r>
        <w:t>and Gas Authority of India Limited.</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serving major public sector units and government bodies, including the National Highways Authority of India (NHAI), Central Public Works Department (CPWD), Delhi Metro Rail Corporati</w:t>
      </w:r>
      <w:r>
        <w:t>on, ISRO, GAIL, and ONGC.</w:t>
      </w:r>
    </w:p>
    <w:p w:rsidR="00247CD3" w:rsidRDefault="00E14E3D">
      <w:pPr>
        <w:pStyle w:val="ListBullet"/>
        <w:spacing w:after="60"/>
        <w:ind w:left="510"/>
      </w:pPr>
      <w:r>
        <w:t>Public e-procurement records indicate that the company has participated in over 240 government tenders as a contractor, which includes a project awarded by the CPWD in July 2026 for the preparation of a digitalized site survey pla</w:t>
      </w:r>
      <w:r>
        <w:t>n for the NADT Campus in Nagpur.</w:t>
      </w:r>
    </w:p>
    <w:p w:rsidR="00247CD3" w:rsidRDefault="00E14E3D">
      <w:pPr>
        <w:keepNext/>
        <w:pBdr>
          <w:left w:val="single" w:sz="24" w:space="6" w:color="52B69A"/>
        </w:pBdr>
        <w:spacing w:before="120" w:after="60"/>
        <w:ind w:left="170"/>
      </w:pPr>
      <w:r>
        <w:rPr>
          <w:b/>
          <w:color w:val="0F172A"/>
          <w:sz w:val="20"/>
        </w:rPr>
        <w:t>Revenue and Growth — scored 79/100</w:t>
      </w:r>
    </w:p>
    <w:p w:rsidR="00247CD3" w:rsidRDefault="00E14E3D">
      <w:pPr>
        <w:keepNext/>
        <w:pBdr>
          <w:left w:val="single" w:sz="24" w:space="6" w:color="52B69A"/>
        </w:pBdr>
        <w:ind w:left="170"/>
      </w:pPr>
      <w:r>
        <w:t>We verified the company's base corporate financials showing annual revenues under ₹10 Cr and recent top-line declines. Based on primary research, the company's drone service revenue breako</w:t>
      </w:r>
      <w:r>
        <w:t xml:space="preserve">ut can be estimated as growing steadily as an integrated technology layer, based on its 500 completed infrastructure projects and recent expansion into advanced drone mapping alongside its foundational 25 years of traditional engineering and satellite GIS </w:t>
      </w:r>
      <w:r>
        <w:t>surveying services. The company's interstate drone operation capability can be estimated as expansive across regional corridors, based on its completed projects spanning more than 20 Indian states and 10 countries outside its primary central India headquar</w:t>
      </w:r>
      <w:r>
        <w:t>ters.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reported total revenue of ₹5.87 Cr for FY 2024, down 31.00% year-over-year.</w:t>
      </w:r>
    </w:p>
    <w:p w:rsidR="00247CD3" w:rsidRDefault="00E14E3D">
      <w:pPr>
        <w:pStyle w:val="ListBullet"/>
        <w:spacing w:after="60"/>
        <w:ind w:left="510"/>
      </w:pPr>
      <w:r>
        <w:t xml:space="preserve">Financial filings for the company indicate a total revenue decline of 30.64% alongside a net profit increase of 52.19% for its broader business </w:t>
      </w:r>
      <w:r>
        <w:t>operations.</w:t>
      </w:r>
    </w:p>
    <w:p w:rsidR="00247CD3" w:rsidRDefault="00E14E3D">
      <w:pPr>
        <w:keepNext/>
        <w:pBdr>
          <w:left w:val="single" w:sz="24" w:space="6" w:color="52B69A"/>
        </w:pBdr>
        <w:spacing w:before="120" w:after="60"/>
        <w:ind w:left="170"/>
      </w:pPr>
      <w:r>
        <w:rPr>
          <w:b/>
          <w:color w:val="0F172A"/>
          <w:sz w:val="20"/>
        </w:rPr>
        <w:t>Geographic Coverage — scored 90/100</w:t>
      </w:r>
    </w:p>
    <w:p w:rsidR="00247CD3" w:rsidRDefault="00E14E3D">
      <w:pPr>
        <w:keepNext/>
        <w:pBdr>
          <w:left w:val="single" w:sz="24" w:space="6" w:color="52B69A"/>
        </w:pBdr>
        <w:ind w:left="170"/>
      </w:pPr>
      <w:r>
        <w:t>The rating rests on the company's self-reported operational execution across more than 20 Indian states and its detailed regional drone mapping deployment footprint in Central India. Based on primary research</w:t>
      </w:r>
      <w:r>
        <w:t>, the company's geographic project delivery outside core territories can be estimated as widespread across domestic and international markets, based on its 500+ projects across 20+ Indian states and 10+ countries.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comp</w:t>
      </w:r>
      <w:r>
        <w:t>leting 500+ projects across 20+ Indian states and 10+ countries.</w:t>
      </w:r>
    </w:p>
    <w:p w:rsidR="00247CD3" w:rsidRDefault="00E14E3D">
      <w:pPr>
        <w:pStyle w:val="ListBullet"/>
        <w:spacing w:after="60"/>
        <w:ind w:left="510"/>
      </w:pPr>
      <w:r>
        <w:t>The company reports active regional operations and drone survey services in Maharashtra (including Nagpur, Chandrapur, Wardha, Bhandara, Amravati, Akola, and Vidarbha), Chhattisgarh, Telangan</w:t>
      </w:r>
      <w:r>
        <w:t>a, and Madhya Pradesh.</w:t>
      </w:r>
    </w:p>
    <w:p w:rsidR="00247CD3" w:rsidRDefault="00E14E3D">
      <w:pPr>
        <w:keepNext/>
        <w:pBdr>
          <w:left w:val="single" w:sz="24" w:space="6" w:color="52B69A"/>
        </w:pBdr>
        <w:spacing w:before="120" w:after="60"/>
        <w:ind w:left="170"/>
      </w:pPr>
      <w:r>
        <w:rPr>
          <w:b/>
          <w:color w:val="0F172A"/>
          <w:sz w:val="20"/>
        </w:rPr>
        <w:t>Partnerships and Channel Network — scored 68/100</w:t>
      </w:r>
    </w:p>
    <w:p w:rsidR="00247CD3" w:rsidRDefault="00E14E3D">
      <w:pPr>
        <w:keepNext/>
        <w:pBdr>
          <w:left w:val="single" w:sz="24" w:space="6" w:color="52B69A"/>
        </w:pBdr>
        <w:ind w:left="170"/>
      </w:pPr>
      <w:r>
        <w:t>We verified that the company engaged a drone service firm as a subcontractor for aerial mapping data collection rather than publicizing its own strategic channel or technology alliance</w:t>
      </w:r>
      <w:r>
        <w:t>s. Based on primary research, the company's named drone technology partnerships can be estimated as opportunistic and vendor-agnostic across sensor platforms, based on its operational deployments utilizing varied unmanned aerial vehicle hardware equipped w</w:t>
      </w:r>
      <w:r>
        <w:t>ith advanced third-party thermal, multispectral, and light detection and ranging sensors.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Aerizone Creative Labs completed a drone-based aerial mapping project for a 1300-hectare catchment area at Dina Dam where imaGIS Engineering Solutio</w:t>
      </w:r>
      <w:r>
        <w:t>ns Pvt. Ltd. acted as the client.</w:t>
      </w:r>
    </w:p>
    <w:p w:rsidR="00247CD3" w:rsidRDefault="00E14E3D">
      <w:pPr>
        <w:keepNext/>
        <w:pBdr>
          <w:left w:val="single" w:sz="24" w:space="6" w:color="52B69A"/>
        </w:pBdr>
        <w:spacing w:before="120" w:after="60"/>
        <w:ind w:left="170"/>
      </w:pPr>
      <w:r>
        <w:rPr>
          <w:b/>
          <w:color w:val="0F172A"/>
          <w:sz w:val="20"/>
        </w:rPr>
        <w:t>Operational Scale and Workforce — scored 89/100</w:t>
      </w:r>
    </w:p>
    <w:p w:rsidR="00247CD3" w:rsidRDefault="00E14E3D">
      <w:pPr>
        <w:keepNext/>
        <w:pBdr>
          <w:left w:val="single" w:sz="24" w:space="6" w:color="52B69A"/>
        </w:pBdr>
        <w:ind w:left="170"/>
      </w:pPr>
      <w:r>
        <w:t>The evaluation rests on the company's disclosure of a 63-person technical and engineering workforce that handles drone and LiDAR equipment. Based on primary research, the com</w:t>
      </w:r>
      <w:r>
        <w:t>pany's commercial drone fleet operations scale can be estimated as robust, backed by corporate technical resources, based on its organizational strength of over 60 civil engineers, hydrologists, and remote sensing surveyors executing drone-based volumetric</w:t>
      </w:r>
      <w:r>
        <w:t xml:space="preserve"> and topographic mappings.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a workforce composed of three technocrats and a team of 60 engineers and surveyors experienced in using drone and LiDAR-based equipment.</w:t>
      </w:r>
    </w:p>
    <w:p w:rsidR="00247CD3" w:rsidRDefault="00E14E3D">
      <w:pPr>
        <w:pStyle w:val="Heading2"/>
        <w:pageBreakBefore/>
        <w:shd w:val="clear" w:color="auto" w:fill="002857"/>
        <w:spacing w:after="0"/>
      </w:pPr>
      <w:bookmarkStart w:id="16" w:name="_Toc242882988"/>
      <w:r>
        <w:lastRenderedPageBreak/>
        <w:t>Vayuratha Pvt Ltd</w:t>
      </w:r>
      <w:bookmarkEnd w:id="16"/>
    </w:p>
    <w:p w:rsidR="00247CD3" w:rsidRDefault="00E14E3D">
      <w:pPr>
        <w:shd w:val="clear" w:color="auto" w:fill="002857"/>
        <w:spacing w:after="200"/>
      </w:pPr>
      <w:r>
        <w:rPr>
          <w:color w:val="CBD5E1"/>
          <w:sz w:val="18"/>
        </w:rPr>
        <w:t xml:space="preserve">Vayuratha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80</w:t>
      </w:r>
      <w:r>
        <w:rPr>
          <w:color w:val="CBD5E1"/>
          <w:sz w:val="18"/>
        </w:rPr>
        <w:t xml:space="preserve">     Overall </w:t>
      </w:r>
      <w:r>
        <w:rPr>
          <w:b/>
          <w:color w:val="FFFFFF"/>
          <w:sz w:val="20"/>
        </w:rPr>
        <w:t>78</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 Diversity — scored 65/100</w:t>
      </w:r>
    </w:p>
    <w:p w:rsidR="00247CD3" w:rsidRDefault="00E14E3D">
      <w:pPr>
        <w:keepNext/>
        <w:pBdr>
          <w:left w:val="single" w:sz="24" w:space="6" w:color="52B69A"/>
        </w:pBdr>
        <w:ind w:left="170"/>
      </w:pPr>
      <w:r>
        <w:t>Based on primary research, the company's operational service fleet size and diversity can be estimated as extensive and varied across multiple specialized industrial c</w:t>
      </w:r>
      <w:r>
        <w:t>ategories, based on its domestic manufacturing of 9 distinct drone models spanning nano, surveillance, agricultural, cargo, and defense types.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Not available</w:t>
      </w:r>
    </w:p>
    <w:p w:rsidR="00247CD3" w:rsidRDefault="00E14E3D">
      <w:pPr>
        <w:keepNext/>
        <w:pBdr>
          <w:left w:val="single" w:sz="24" w:space="6" w:color="52B69A"/>
        </w:pBdr>
        <w:spacing w:before="120" w:after="60"/>
        <w:ind w:left="170"/>
      </w:pPr>
      <w:r>
        <w:rPr>
          <w:b/>
          <w:color w:val="0F172A"/>
          <w:sz w:val="20"/>
        </w:rPr>
        <w:t>In-House Drone Technology — scored 89/100</w:t>
      </w:r>
    </w:p>
    <w:p w:rsidR="00247CD3" w:rsidRDefault="00E14E3D">
      <w:pPr>
        <w:keepNext/>
        <w:pBdr>
          <w:left w:val="single" w:sz="24" w:space="6" w:color="52B69A"/>
        </w:pBdr>
        <w:ind w:left="170"/>
      </w:pPr>
      <w:r>
        <w:t>The rating rests on the company's verif</w:t>
      </w:r>
      <w:r>
        <w:t>ied portfolio of branded UAV hardware tailored for specific commercial service applications. Based on primary research, the company's any filed or granted patents covering its proprietary technologies can be estimated as growing steadily, based on its in-h</w:t>
      </w:r>
      <w:r>
        <w:t>ouse manufacturing processes utilizing 3-dimensional printing technology and custom unmanned aerial vehicle designs.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developing internal multi-purpose unmanned aerial vehicles (UAVs) ranging from hobby to industrial mo</w:t>
      </w:r>
      <w:r>
        <w:t>dels utilizing in-house 3D printing and custom configurations.</w:t>
      </w:r>
    </w:p>
    <w:p w:rsidR="00247CD3" w:rsidRDefault="00E14E3D">
      <w:pPr>
        <w:pStyle w:val="ListBullet"/>
        <w:spacing w:after="60"/>
        <w:ind w:left="510"/>
      </w:pPr>
      <w:r>
        <w:t>The company commercialises its proprietary drone models under the Vayuratha brand, including the VR-AGRI-610 spraying drone, VR-M25 Surveillance, VR-MRK 300 VTOL, and VR-S20 Cargo drone.</w:t>
      </w:r>
    </w:p>
    <w:p w:rsidR="00247CD3" w:rsidRDefault="00E14E3D">
      <w:pPr>
        <w:keepNext/>
        <w:pBdr>
          <w:left w:val="single" w:sz="24" w:space="6" w:color="52B69A"/>
        </w:pBdr>
        <w:spacing w:before="120" w:after="60"/>
        <w:ind w:left="170"/>
      </w:pPr>
      <w:r>
        <w:rPr>
          <w:b/>
          <w:color w:val="0F172A"/>
          <w:sz w:val="20"/>
        </w:rPr>
        <w:t>Servic</w:t>
      </w:r>
      <w:r>
        <w:rPr>
          <w:b/>
          <w:color w:val="0F172A"/>
          <w:sz w:val="20"/>
        </w:rPr>
        <w:t>e Portfolio Breadth — scored 65/100</w:t>
      </w:r>
    </w:p>
    <w:p w:rsidR="00247CD3" w:rsidRDefault="00E14E3D">
      <w:pPr>
        <w:keepNext/>
        <w:pBdr>
          <w:left w:val="single" w:sz="24" w:space="6" w:color="52B69A"/>
        </w:pBdr>
        <w:ind w:left="170"/>
      </w:pPr>
      <w:r>
        <w:t>Based on primary research, the company's service portfolio breadth can be estimated as comprehensive across industrial inspections, drone sales, and certified training, based on its wide array of solutions including agri</w:t>
      </w:r>
      <w:r>
        <w:t>cultural spraying, high-resolution mapping, solar inspection, and flight instruction.</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Not available</w:t>
      </w:r>
    </w:p>
    <w:p w:rsidR="00247CD3" w:rsidRDefault="00E14E3D">
      <w:pPr>
        <w:keepNext/>
        <w:pBdr>
          <w:left w:val="single" w:sz="24" w:space="6" w:color="52B69A"/>
        </w:pBdr>
        <w:spacing w:before="120" w:after="60"/>
        <w:ind w:left="170"/>
      </w:pPr>
      <w:r>
        <w:rPr>
          <w:b/>
          <w:color w:val="0F172A"/>
          <w:sz w:val="20"/>
        </w:rPr>
        <w:t>Data Analytics and Software Integration — scored 76/100</w:t>
      </w:r>
    </w:p>
    <w:p w:rsidR="00247CD3" w:rsidRDefault="00E14E3D">
      <w:pPr>
        <w:keepNext/>
        <w:pBdr>
          <w:left w:val="single" w:sz="24" w:space="6" w:color="52B69A"/>
        </w:pBdr>
        <w:ind w:left="170"/>
      </w:pPr>
      <w:r>
        <w:t xml:space="preserve">The evaluation rests on the company's stated capability to provide data analytics </w:t>
      </w:r>
      <w:r>
        <w:t>alongside its aerial surveying and inspection services. Based on primary research, the company's proprietary software and technical integration can be estimated as integrated with real-time operational tracking and analytics processing, based on its provis</w:t>
      </w:r>
      <w:r>
        <w:t>ion of real-time monitoring systems and detailed data analytics for commercial inspection workflows.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reports offering high-resolution imagery and detailed data analytics as part of its drone-powered commercial service </w:t>
      </w:r>
      <w:r>
        <w:t>portfolio.</w:t>
      </w:r>
    </w:p>
    <w:p w:rsidR="00247CD3" w:rsidRDefault="00E14E3D">
      <w:pPr>
        <w:pStyle w:val="ListBullet"/>
        <w:spacing w:after="60"/>
        <w:ind w:left="510"/>
      </w:pPr>
      <w:r>
        <w:t>The company claims that its services utilize thermal imaging and AI-powered analytics to conduct inspection operations such as identifying cracks and hot spots for windmill and solar farm maintenance.</w:t>
      </w:r>
    </w:p>
    <w:p w:rsidR="00247CD3" w:rsidRDefault="00E14E3D">
      <w:pPr>
        <w:keepNext/>
        <w:pBdr>
          <w:left w:val="single" w:sz="24" w:space="6" w:color="52B69A"/>
        </w:pBdr>
        <w:spacing w:before="120" w:after="60"/>
        <w:ind w:left="170"/>
      </w:pPr>
      <w:r>
        <w:rPr>
          <w:b/>
          <w:color w:val="0F172A"/>
          <w:sz w:val="20"/>
        </w:rPr>
        <w:t xml:space="preserve">Regulatory Approvals and BVLOS Capability — </w:t>
      </w:r>
      <w:r>
        <w:rPr>
          <w:b/>
          <w:color w:val="0F172A"/>
          <w:sz w:val="20"/>
        </w:rPr>
        <w:t>scored 88/100</w:t>
      </w:r>
    </w:p>
    <w:p w:rsidR="00247CD3" w:rsidRDefault="00E14E3D">
      <w:pPr>
        <w:keepNext/>
        <w:pBdr>
          <w:left w:val="single" w:sz="24" w:space="6" w:color="52B69A"/>
        </w:pBdr>
        <w:ind w:left="170"/>
      </w:pPr>
      <w:r>
        <w:t xml:space="preserve">The rating rests on the company's verified authorization from the DGCA to act as a Remote Pilot Training Organisation (RPTO). Based on primary research, the company's beyond-visual-line-of-sight permits and certifications can be estimated as </w:t>
      </w:r>
      <w:r>
        <w:t>centered around standard commercial training and remote pilot authorizations, based on its official authorization as a Directorate General of Civil Aviation approved Remote Pilot Training Organisation in Chennai.</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is officially</w:t>
      </w:r>
      <w:r>
        <w:t xml:space="preserve"> authorized by the Directorate General of Civil Aviation (DGCA) in India to operate as a Remote Pilot Training Organisation (RPTO).</w:t>
      </w:r>
    </w:p>
    <w:p w:rsidR="00247CD3" w:rsidRDefault="00E14E3D">
      <w:pPr>
        <w:pStyle w:val="ListBullet"/>
        <w:spacing w:after="60"/>
        <w:ind w:left="510"/>
      </w:pPr>
      <w:r>
        <w:t>The company reports that its small-class remote pilot certificate curriculum includes training on "BVLOS Basics".</w:t>
      </w:r>
    </w:p>
    <w:p w:rsidR="00247CD3" w:rsidRDefault="00E14E3D">
      <w:pPr>
        <w:keepNext/>
        <w:pBdr>
          <w:bottom w:val="single" w:sz="6" w:space="3" w:color="E2E8F0"/>
        </w:pBdr>
        <w:spacing w:before="120" w:after="120"/>
      </w:pPr>
      <w:r>
        <w:rPr>
          <w:b/>
          <w:caps/>
          <w:color w:val="1A759F"/>
        </w:rPr>
        <w:lastRenderedPageBreak/>
        <w:t>Y — Busine</w:t>
      </w:r>
      <w:r>
        <w:rPr>
          <w:b/>
          <w:caps/>
          <w:color w:val="1A759F"/>
        </w:rPr>
        <w:t>ss Capability</w:t>
      </w:r>
    </w:p>
    <w:p w:rsidR="00247CD3" w:rsidRDefault="00E14E3D">
      <w:pPr>
        <w:keepNext/>
        <w:pBdr>
          <w:left w:val="single" w:sz="24" w:space="6" w:color="52B69A"/>
        </w:pBdr>
        <w:spacing w:before="120" w:after="60"/>
        <w:ind w:left="170"/>
      </w:pPr>
      <w:r>
        <w:rPr>
          <w:b/>
          <w:color w:val="0F172A"/>
          <w:sz w:val="20"/>
        </w:rPr>
        <w:t>Client Base and Contract Wins — scored 70/100</w:t>
      </w:r>
    </w:p>
    <w:p w:rsidR="00247CD3" w:rsidRDefault="00E14E3D">
      <w:pPr>
        <w:keepNext/>
        <w:pBdr>
          <w:left w:val="single" w:sz="24" w:space="6" w:color="52B69A"/>
        </w:pBdr>
        <w:ind w:left="170"/>
      </w:pPr>
      <w:r>
        <w:t xml:space="preserve">The rating rests on confirmed institutional collaborations through Memorandums of Understanding with Shiv Nxtgen Technologies Private Limited and Drone Hub Nepal. Based on primary research, the </w:t>
      </w:r>
      <w:r>
        <w:t>company's external client prestige and contract wins can be estimated as growing with strong regional backing, based on its backing by the Tamil Nadu Startup initiative and official visits from state MSME and Higher Education ministers.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V</w:t>
      </w:r>
      <w:r>
        <w:t>ayuratha Private Limited signed a Memorandum of Understanding (MoU) with Drone Hub Nepal in December 2025 to collaborate on fostering drone-based business opportunities.</w:t>
      </w:r>
    </w:p>
    <w:p w:rsidR="00247CD3" w:rsidRDefault="00E14E3D">
      <w:pPr>
        <w:pStyle w:val="ListBullet"/>
        <w:spacing w:after="60"/>
        <w:ind w:left="510"/>
      </w:pPr>
      <w:r>
        <w:t xml:space="preserve">Vayuratha Private Limited signed a Memorandum of Understanding (MoU) with Shiv Nxtgen </w:t>
      </w:r>
      <w:r>
        <w:t>Technologies Private Limited to collaborate on expanding Remote Pilot Training Organisation (RPTO) certified programs, drone pilot training, mapping, surveying, and inspections.</w:t>
      </w:r>
    </w:p>
    <w:p w:rsidR="00247CD3" w:rsidRDefault="00E14E3D">
      <w:pPr>
        <w:keepNext/>
        <w:pBdr>
          <w:left w:val="single" w:sz="24" w:space="6" w:color="52B69A"/>
        </w:pBdr>
        <w:spacing w:before="120" w:after="60"/>
        <w:ind w:left="170"/>
      </w:pPr>
      <w:r>
        <w:rPr>
          <w:b/>
          <w:color w:val="0F172A"/>
          <w:sz w:val="20"/>
        </w:rPr>
        <w:t>Revenue and Growth — scored 79/100</w:t>
      </w:r>
    </w:p>
    <w:p w:rsidR="00247CD3" w:rsidRDefault="00E14E3D">
      <w:pPr>
        <w:keepNext/>
        <w:pBdr>
          <w:left w:val="single" w:sz="24" w:space="6" w:color="52B69A"/>
        </w:pBdr>
        <w:ind w:left="170"/>
      </w:pPr>
      <w:r>
        <w:t>The rating rests on the confirmation of a g</w:t>
      </w:r>
      <w:r>
        <w:t>overnment-backed startup fund investment of ₹1.6 crore in 2023. Based on primary research, the company's annual operational revenue and growth can be estimated as steadily growing alongside expanding product lines, based on its commercial product portfolio</w:t>
      </w:r>
      <w:r>
        <w:t xml:space="preserve"> including agricultural drones priced around 4 lakh rupees.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received a ₹1.6 crore investment sanction under the Tamil Nadu SC/ST Startup Fund from the Government of Tamil Nadu on May 20, 2023.</w:t>
      </w:r>
    </w:p>
    <w:p w:rsidR="00247CD3" w:rsidRDefault="00E14E3D">
      <w:pPr>
        <w:keepNext/>
        <w:pBdr>
          <w:left w:val="single" w:sz="24" w:space="6" w:color="52B69A"/>
        </w:pBdr>
        <w:spacing w:before="120" w:after="60"/>
        <w:ind w:left="170"/>
      </w:pPr>
      <w:r>
        <w:rPr>
          <w:b/>
          <w:color w:val="0F172A"/>
          <w:sz w:val="20"/>
        </w:rPr>
        <w:t>Geographic Coverage — scored 87/1</w:t>
      </w:r>
      <w:r>
        <w:rPr>
          <w:b/>
          <w:color w:val="0F172A"/>
          <w:sz w:val="20"/>
        </w:rPr>
        <w:t>00</w:t>
      </w:r>
    </w:p>
    <w:p w:rsidR="00247CD3" w:rsidRDefault="00E14E3D">
      <w:pPr>
        <w:keepNext/>
        <w:pBdr>
          <w:left w:val="single" w:sz="24" w:space="6" w:color="52B69A"/>
        </w:pBdr>
        <w:ind w:left="170"/>
      </w:pPr>
      <w:r>
        <w:t>The rating rests on the company's verified operational presence and regional traction spanning multiple cities across Tamil Nadu, Maharashtra, and Andhra Pradesh, despite carrying its primary footprint in Chennai. Based on primary research, the company'</w:t>
      </w:r>
      <w:r>
        <w:t>s active service delivery states can be estimated as active primarily across southern regions with selective national reach, based on its operational feedback across 9 Tamil Nadu cities and trainees traveling from Maharashtra.</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w:t>
      </w:r>
      <w:r>
        <w:t xml:space="preserve"> reports offering "Pan India service", with operational facilities and training centres centered in Chennai (Thoraipakkam and Karapakkam), Tamil Nadu.</w:t>
      </w:r>
    </w:p>
    <w:p w:rsidR="00247CD3" w:rsidRDefault="00E14E3D">
      <w:pPr>
        <w:pStyle w:val="ListBullet"/>
        <w:spacing w:after="60"/>
        <w:ind w:left="510"/>
      </w:pPr>
      <w:r>
        <w:t>The company has documented local presence, client projects, or specialized operations spanning Hingoli in</w:t>
      </w:r>
      <w:r>
        <w:t xml:space="preserve"> Maharashtra, Guntur and Vijayawada in Andhra Pradesh, alongside multiple towns across Tamil Nadu including Coimbatore, Madurai, Salem, Trichy, Tirunelveli, Thanjavur, Vellore, and Thoothukudi.</w:t>
      </w:r>
    </w:p>
    <w:p w:rsidR="00247CD3" w:rsidRDefault="00E14E3D">
      <w:pPr>
        <w:keepNext/>
        <w:pBdr>
          <w:left w:val="single" w:sz="24" w:space="6" w:color="52B69A"/>
        </w:pBdr>
        <w:spacing w:before="120" w:after="60"/>
        <w:ind w:left="170"/>
      </w:pPr>
      <w:r>
        <w:rPr>
          <w:b/>
          <w:color w:val="0F172A"/>
          <w:sz w:val="20"/>
        </w:rPr>
        <w:t>Partnerships and Channel Network — scored 91/100</w:t>
      </w:r>
    </w:p>
    <w:p w:rsidR="00247CD3" w:rsidRDefault="00E14E3D">
      <w:pPr>
        <w:keepNext/>
        <w:pBdr>
          <w:left w:val="single" w:sz="24" w:space="6" w:color="52B69A"/>
        </w:pBdr>
        <w:ind w:left="170"/>
      </w:pPr>
      <w:r>
        <w:t>The rating re</w:t>
      </w:r>
      <w:r>
        <w:t>sts on confirmed strategic partnerships and MoUs with domestic entities like Mithron India, Mape IT Solutions, and Shiv Nxtgen Technologies, alongside international alignment with Drone Hub Nepal. Based on primary research, the company's go-to-market reven</w:t>
      </w:r>
      <w:r>
        <w:t>ue impacts and deployments can be estimated as early stage but developing via strategic ecosystems, based on its strategic partnership memorandum of understanding signed with Shiv Nxtgen Technologies.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Vayuratha Private Limited signed a st</w:t>
      </w:r>
      <w:r>
        <w:t>rategic partnership with Mithron India in early 2025 to collaborate on drone sales, distribution, and comprehensive drone technical training courses.</w:t>
      </w:r>
    </w:p>
    <w:p w:rsidR="00247CD3" w:rsidRDefault="00E14E3D">
      <w:pPr>
        <w:pStyle w:val="ListBullet"/>
        <w:spacing w:after="60"/>
        <w:ind w:left="510"/>
      </w:pPr>
      <w:r>
        <w:t>The company signed a Memorandum of Understanding (MoU) with Drone Hub Nepal in December 2025 to develop cr</w:t>
      </w:r>
      <w:r>
        <w:t>oss-border business opportunities, knowledge exchange, and technical training in commercial drone applications.</w:t>
      </w:r>
    </w:p>
    <w:p w:rsidR="00247CD3" w:rsidRDefault="00E14E3D">
      <w:pPr>
        <w:keepNext/>
        <w:pBdr>
          <w:left w:val="single" w:sz="24" w:space="6" w:color="52B69A"/>
        </w:pBdr>
        <w:spacing w:before="120" w:after="60"/>
        <w:ind w:left="170"/>
      </w:pPr>
      <w:r>
        <w:rPr>
          <w:b/>
          <w:color w:val="0F172A"/>
          <w:sz w:val="20"/>
        </w:rPr>
        <w:t>Operational Scale and Workforce — scored 73/100</w:t>
      </w:r>
    </w:p>
    <w:p w:rsidR="00247CD3" w:rsidRDefault="00E14E3D">
      <w:pPr>
        <w:keepNext/>
        <w:pBdr>
          <w:left w:val="single" w:sz="24" w:space="6" w:color="52B69A"/>
        </w:pBdr>
        <w:ind w:left="170"/>
      </w:pPr>
      <w:r>
        <w:t>We verified that the company operates out of an active physical training hub in Chennai and deli</w:t>
      </w:r>
      <w:r>
        <w:t>vers services across several regional hubs in South India. Based on primary research, the company's pilot training and operational headcount can be estimated as moderate and expanding through regular cohorts, based on its reported staff size of 11 to 50 em</w:t>
      </w:r>
      <w:r>
        <w:t>ployees and authorization as Chennai third official remote pilot training organization.</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maintains an office location in Thoraipakkam, Chennai, which functions as its operational base and remote pilot training organisation (RPT</w:t>
      </w:r>
      <w:r>
        <w:t>O) facility.</w:t>
      </w:r>
    </w:p>
    <w:p w:rsidR="00247CD3" w:rsidRDefault="00E14E3D">
      <w:pPr>
        <w:pStyle w:val="ListBullet"/>
        <w:spacing w:after="60"/>
        <w:ind w:left="510"/>
      </w:pPr>
      <w:r>
        <w:lastRenderedPageBreak/>
        <w:t>The company offers pan-India drone services and training programs across multiple locations in Tamil Nadu, including Coimbatore, Madurai, Salem, Trichy, and Tirunelveli.</w:t>
      </w:r>
    </w:p>
    <w:p w:rsidR="00247CD3" w:rsidRDefault="00E14E3D">
      <w:pPr>
        <w:pStyle w:val="Heading2"/>
        <w:pageBreakBefore/>
        <w:shd w:val="clear" w:color="auto" w:fill="002857"/>
        <w:spacing w:after="0"/>
      </w:pPr>
      <w:bookmarkStart w:id="17" w:name="_Toc242882989"/>
      <w:r>
        <w:lastRenderedPageBreak/>
        <w:t>Vyomik Innovations Pvt. Ltd.</w:t>
      </w:r>
      <w:bookmarkEnd w:id="17"/>
    </w:p>
    <w:p w:rsidR="00247CD3" w:rsidRDefault="00E14E3D">
      <w:pPr>
        <w:shd w:val="clear" w:color="auto" w:fill="002857"/>
        <w:spacing w:after="200"/>
      </w:pPr>
      <w:r>
        <w:rPr>
          <w:color w:val="CBD5E1"/>
          <w:sz w:val="18"/>
        </w:rPr>
        <w:t xml:space="preserve">Vyomik Drones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w:t>
      </w:r>
      <w:r>
        <w:rPr>
          <w:color w:val="CBD5E1"/>
          <w:sz w:val="18"/>
        </w:rPr>
        <w:t xml:space="preserve">Y </w:t>
      </w:r>
      <w:r>
        <w:rPr>
          <w:b/>
          <w:color w:val="FFFFFF"/>
          <w:sz w:val="20"/>
        </w:rPr>
        <w:t>90</w:t>
      </w:r>
      <w:r>
        <w:rPr>
          <w:color w:val="CBD5E1"/>
          <w:sz w:val="18"/>
        </w:rPr>
        <w:t xml:space="preserve">     Overall </w:t>
      </w:r>
      <w:r>
        <w:rPr>
          <w:b/>
          <w:color w:val="FFFFFF"/>
          <w:sz w:val="20"/>
        </w:rPr>
        <w:t>88</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 Diversity — scored 86/100</w:t>
      </w:r>
    </w:p>
    <w:p w:rsidR="00247CD3" w:rsidRDefault="00E14E3D">
      <w:pPr>
        <w:keepNext/>
        <w:pBdr>
          <w:left w:val="single" w:sz="24" w:space="6" w:color="52B69A"/>
        </w:pBdr>
        <w:ind w:left="170"/>
      </w:pPr>
      <w:r>
        <w:t xml:space="preserve">The assessment rests on the company's self-reported development of four specific drone models catering to agriculture and land mapping, along with a production record of </w:t>
      </w:r>
      <w:r>
        <w:t>over 100 drones. Based on primary research, the company's active commercial fleet composition and size can be estimated as focused heavily on agricultural spraying and land mapping models, based on its over 200 drones manufactured across 3 primary vertical</w:t>
      </w:r>
      <w:r>
        <w: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it has manufactured 100+ drones and operates its own fleet of drones and pilots to provide drone services across India.</w:t>
      </w:r>
    </w:p>
    <w:p w:rsidR="00247CD3" w:rsidRDefault="00E14E3D">
      <w:pPr>
        <w:pStyle w:val="ListBullet"/>
        <w:spacing w:after="60"/>
        <w:ind w:left="510"/>
      </w:pPr>
      <w:r>
        <w:t xml:space="preserve">The company reports it has developed two Kisan drones for agricultural spraying (including the </w:t>
      </w:r>
      <w:r>
        <w:t>DGCA certified, 10-liter multirotor models SID-VD610 and SID-A610) and two drones optimized for land survey and mapping.</w:t>
      </w:r>
    </w:p>
    <w:p w:rsidR="00247CD3" w:rsidRDefault="00E14E3D">
      <w:pPr>
        <w:keepNext/>
        <w:pBdr>
          <w:left w:val="single" w:sz="24" w:space="6" w:color="52B69A"/>
        </w:pBdr>
        <w:spacing w:before="120" w:after="60"/>
        <w:ind w:left="170"/>
      </w:pPr>
      <w:r>
        <w:rPr>
          <w:b/>
          <w:color w:val="0F172A"/>
          <w:sz w:val="20"/>
        </w:rPr>
        <w:t>In-House Drone Technology — scored 88/100</w:t>
      </w:r>
    </w:p>
    <w:p w:rsidR="00247CD3" w:rsidRDefault="00E14E3D">
      <w:pPr>
        <w:keepNext/>
        <w:pBdr>
          <w:left w:val="single" w:sz="24" w:space="6" w:color="52B69A"/>
        </w:pBdr>
        <w:ind w:left="170"/>
      </w:pPr>
      <w:r>
        <w:t xml:space="preserve">The evaluation rests on the company's verified capability in designing and assembling custom </w:t>
      </w:r>
      <w:r>
        <w:t>agriculture UAV models that have successfully achieved formal DGCA type certification in India. Based on primary research, the company's proprietary hardware and sensor capabilities can be estimated as centered on custom integration of third party advanced</w:t>
      </w:r>
      <w:r>
        <w:t xml:space="preserve"> sensors and flight controllers, based on its engineering focus on designing and assembling unmanned aerial vehicles with integrated avionics.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Vyomik Innovations Private Limited has designed and assembled the SID-A610 (medium class) and t</w:t>
      </w:r>
      <w:r>
        <w:t>he SID VD610, which are Director General of Civil Aviation (DGCA) type-certified agriculture spraying drones.</w:t>
      </w:r>
    </w:p>
    <w:p w:rsidR="00247CD3" w:rsidRDefault="00E14E3D">
      <w:pPr>
        <w:pStyle w:val="ListBullet"/>
        <w:spacing w:after="60"/>
        <w:ind w:left="510"/>
      </w:pPr>
      <w:r>
        <w:t>The company reported in mid-2026 that it is developing an indigenous agriculture spray drone with 80% of its components being "Made in India," alo</w:t>
      </w:r>
      <w:r>
        <w:t>ngside a new 50 kg payload capacity drone.</w:t>
      </w:r>
    </w:p>
    <w:p w:rsidR="00247CD3" w:rsidRDefault="00E14E3D">
      <w:pPr>
        <w:keepNext/>
        <w:pBdr>
          <w:left w:val="single" w:sz="24" w:space="6" w:color="52B69A"/>
        </w:pBdr>
        <w:spacing w:before="120" w:after="60"/>
        <w:ind w:left="170"/>
      </w:pPr>
      <w:r>
        <w:rPr>
          <w:b/>
          <w:color w:val="0F172A"/>
          <w:sz w:val="20"/>
        </w:rPr>
        <w:t>Service Portfolio Breadth — scored 93/100</w:t>
      </w:r>
    </w:p>
    <w:p w:rsidR="00247CD3" w:rsidRDefault="00E14E3D">
      <w:pPr>
        <w:keepNext/>
        <w:pBdr>
          <w:left w:val="single" w:sz="24" w:space="6" w:color="52B69A"/>
        </w:pBdr>
        <w:ind w:left="170"/>
      </w:pPr>
      <w:r>
        <w:t>We verified that Vyomik Innovations Pvt. Ltd. provides a diverse commercial drone service catalog spans agricultural spraying, aerial mapping, infrastructure thermographic</w:t>
      </w:r>
      <w:r>
        <w:t xml:space="preserve"> inspection, and construction monitoring. Based on primary research, the company's enterprise analytics service scope can be estimated as broad across land survey mapping and real time agricultural health monitoring, based on its photogrammetry, LiDAR, and</w:t>
      </w:r>
      <w:r>
        <w:t xml:space="preserve"> thermal imaging reports that save weeks of manual work.</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operating in three primary verticals: drone manufacturing, agriculture spraying, and land survey and mapping, offering specific commercial service applications i</w:t>
      </w:r>
      <w:r>
        <w:t>ncluding agricultural crop health monitoring, solar/wind/transmission line inspection, mining survey, and construction tracking.</w:t>
      </w:r>
    </w:p>
    <w:p w:rsidR="00247CD3" w:rsidRDefault="00E14E3D">
      <w:pPr>
        <w:pStyle w:val="ListBullet"/>
        <w:spacing w:after="60"/>
        <w:ind w:left="510"/>
      </w:pPr>
      <w:r>
        <w:t>The company reports delivering diverse mapping and surveying offerings such as photogrammetry, LiDAR, RGB, thermal, and multisp</w:t>
      </w:r>
      <w:r>
        <w:t>ectral sensors to provide 2D orthomosaics, 3D models, DEMs, and point clouds.</w:t>
      </w:r>
    </w:p>
    <w:p w:rsidR="00247CD3" w:rsidRDefault="00E14E3D">
      <w:pPr>
        <w:keepNext/>
        <w:pBdr>
          <w:left w:val="single" w:sz="24" w:space="6" w:color="52B69A"/>
        </w:pBdr>
        <w:spacing w:before="120" w:after="60"/>
        <w:ind w:left="170"/>
      </w:pPr>
      <w:r>
        <w:rPr>
          <w:b/>
          <w:color w:val="0F172A"/>
          <w:sz w:val="20"/>
        </w:rPr>
        <w:t>Data Analytics and Software Integration — scored 76/100</w:t>
      </w:r>
    </w:p>
    <w:p w:rsidR="00247CD3" w:rsidRDefault="00E14E3D">
      <w:pPr>
        <w:keepNext/>
        <w:pBdr>
          <w:left w:val="single" w:sz="24" w:space="6" w:color="52B69A"/>
        </w:pBdr>
        <w:ind w:left="170"/>
      </w:pPr>
      <w:r>
        <w:t>We verified that the company's capabilities rest entirely on its own self-reported claims of utilizing AI image processing</w:t>
      </w:r>
      <w:r>
        <w:t xml:space="preserve"> algorithms and intentions to build an agriculture data intelligence platform. Based on primary research, the company's proprietary analytics dashboard performance can be estimated as fast and capable of immediate field reporting, based on its ability to p</w:t>
      </w:r>
      <w:r>
        <w:t>rovide real time data analysis for immediate site condition assessment.</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its drones leverage data acquisition skills and AI-based image processing algorithms to analyze data and provide meaningful reports to assist</w:t>
      </w:r>
      <w:r>
        <w:t xml:space="preserve"> management in taking preventive measures and increasing operational efficiency.</w:t>
      </w:r>
    </w:p>
    <w:p w:rsidR="00247CD3" w:rsidRDefault="00E14E3D">
      <w:pPr>
        <w:pStyle w:val="ListBullet"/>
        <w:spacing w:after="60"/>
        <w:ind w:left="510"/>
      </w:pPr>
      <w:r>
        <w:t>The company reports that it plans to develop a robust technology platform under its Drone as a Service (DaaS) model to collect data and generate data intelligence, offering va</w:t>
      </w:r>
      <w:r>
        <w:t>lue-added benefits and services to farmers and end-customers.</w:t>
      </w:r>
    </w:p>
    <w:p w:rsidR="00247CD3" w:rsidRDefault="00E14E3D">
      <w:pPr>
        <w:keepNext/>
        <w:pBdr>
          <w:left w:val="single" w:sz="24" w:space="6" w:color="52B69A"/>
        </w:pBdr>
        <w:spacing w:before="120" w:after="60"/>
        <w:ind w:left="170"/>
      </w:pPr>
      <w:r>
        <w:rPr>
          <w:b/>
          <w:color w:val="0F172A"/>
          <w:sz w:val="20"/>
        </w:rPr>
        <w:t>Regulatory Approvals and BVLOS Capability — scored 89/100</w:t>
      </w:r>
    </w:p>
    <w:p w:rsidR="00247CD3" w:rsidRDefault="00E14E3D">
      <w:pPr>
        <w:keepNext/>
        <w:pBdr>
          <w:left w:val="single" w:sz="24" w:space="6" w:color="52B69A"/>
        </w:pBdr>
        <w:ind w:left="170"/>
      </w:pPr>
      <w:r>
        <w:t>The assessment rests on the company's official acquisition of a DGCA type certification for its medium-class UAS platform in mid-2024. B</w:t>
      </w:r>
      <w:r>
        <w:t xml:space="preserve">ased on primary research, the company's beyond visual line of sight operational readiness can </w:t>
      </w:r>
      <w:r>
        <w:lastRenderedPageBreak/>
        <w:t>be estimated as oriented towards directorate general of civil aviation type certified visual operations, based on its focus on type certified kisan drones for pre</w:t>
      </w:r>
      <w:r>
        <w:t>cision agricultural spraying.</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Directorate General of Civil Aviation (DGCA) in India officially issued a type certificate in June 2024 to Vyomik Innovations Private Limited for its medium-class unmanned aircraft system (UAS) model "SID</w:t>
      </w:r>
      <w:r>
        <w:t>-A610" designed for agricultural operations.</w:t>
      </w:r>
    </w:p>
    <w:p w:rsidR="00247CD3" w:rsidRDefault="00E14E3D">
      <w:pPr>
        <w:pStyle w:val="ListBullet"/>
        <w:spacing w:after="60"/>
        <w:ind w:left="510"/>
      </w:pPr>
      <w:r>
        <w:t>The company reports the development and sale of the "SID-VD610," which is a DGCA-certified 10-liter payload agricultural spraying drone.</w:t>
      </w:r>
    </w:p>
    <w:p w:rsidR="00247CD3" w:rsidRDefault="00E14E3D">
      <w:pPr>
        <w:keepNext/>
        <w:pBdr>
          <w:bottom w:val="single" w:sz="6" w:space="3" w:color="E2E8F0"/>
        </w:pBdr>
        <w:spacing w:before="120" w:after="120"/>
      </w:pPr>
      <w:r>
        <w:rPr>
          <w:b/>
          <w:caps/>
          <w:color w:val="1A759F"/>
        </w:rPr>
        <w:t>Y — Business Capability</w:t>
      </w:r>
    </w:p>
    <w:p w:rsidR="00247CD3" w:rsidRDefault="00E14E3D">
      <w:pPr>
        <w:keepNext/>
        <w:pBdr>
          <w:left w:val="single" w:sz="24" w:space="6" w:color="52B69A"/>
        </w:pBdr>
        <w:spacing w:before="120" w:after="60"/>
        <w:ind w:left="170"/>
      </w:pPr>
      <w:r>
        <w:rPr>
          <w:b/>
          <w:color w:val="0F172A"/>
          <w:sz w:val="20"/>
        </w:rPr>
        <w:t>Client Base and Contract Wins — scored 92/100</w:t>
      </w:r>
    </w:p>
    <w:p w:rsidR="00247CD3" w:rsidRDefault="00E14E3D">
      <w:pPr>
        <w:keepNext/>
        <w:pBdr>
          <w:left w:val="single" w:sz="24" w:space="6" w:color="52B69A"/>
        </w:pBdr>
        <w:ind w:left="170"/>
      </w:pPr>
      <w:r>
        <w:t xml:space="preserve">We </w:t>
      </w:r>
      <w:r>
        <w:t xml:space="preserve">verified that the company has secured a significant government contract win for agricultural drone services in Telangana and possesses a research partnership with a major national agricultural institute. Based on primary research, the company's commercial </w:t>
      </w:r>
      <w:r>
        <w:t>client roster and contract counts can be estimated as expanding steadily, based on its more than 123 customers and clients.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Vyomik Innovations Pvt. Ltd. was awarded an aggregate contract value of ₹1.59 crore by Telangana State Technology </w:t>
      </w:r>
      <w:r>
        <w:t>Services (TGTS) in November 2025 for the pilot implementation of drone-based spot spraying in agriculture.</w:t>
      </w:r>
    </w:p>
    <w:p w:rsidR="00247CD3" w:rsidRDefault="00E14E3D">
      <w:pPr>
        <w:pStyle w:val="ListBullet"/>
        <w:spacing w:after="60"/>
        <w:ind w:left="510"/>
      </w:pPr>
      <w:r>
        <w:t>The company signed a memorandum of understanding with the ICAR-Indian Institute of Rice Research (ICAR-IIRR) in June 2022 to conduct research on dron</w:t>
      </w:r>
      <w:r>
        <w:t>e evaluation and standard operating protocols for rice seeding and spraying.</w:t>
      </w:r>
    </w:p>
    <w:p w:rsidR="00247CD3" w:rsidRDefault="00E14E3D">
      <w:pPr>
        <w:keepNext/>
        <w:pBdr>
          <w:left w:val="single" w:sz="24" w:space="6" w:color="52B69A"/>
        </w:pBdr>
        <w:spacing w:before="120" w:after="60"/>
        <w:ind w:left="170"/>
      </w:pPr>
      <w:r>
        <w:rPr>
          <w:b/>
          <w:color w:val="0F172A"/>
          <w:sz w:val="20"/>
        </w:rPr>
        <w:t>Revenue and Growth — scored 95/100</w:t>
      </w:r>
    </w:p>
    <w:p w:rsidR="00247CD3" w:rsidRDefault="00E14E3D">
      <w:pPr>
        <w:keepNext/>
        <w:pBdr>
          <w:left w:val="single" w:sz="24" w:space="6" w:color="52B69A"/>
        </w:pBdr>
        <w:ind w:left="170"/>
      </w:pPr>
      <w:r>
        <w:t>The rating rests on the company's verified financial filing for FY 2025, which details specific revenue figures, high year-over-year revenue gro</w:t>
      </w:r>
      <w:r>
        <w:t>wth, and positive bottom-line profitability from its commercial drone operations. Based on primary research, the company's external venture funding totals can be estimated as limited to early stage incubator backing, based on its positioning as an accelera</w:t>
      </w:r>
      <w:r>
        <w:t>tor backed startup seeking scale up capital.</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filed financial statements for the fiscal year ending March 31, 2025, reporting a total revenue of ₹9.19 crore, a 98% growth compared to the previous year, and a profit after tax of</w:t>
      </w:r>
      <w:r>
        <w:t xml:space="preserve"> ₹77.9 lakh.</w:t>
      </w:r>
    </w:p>
    <w:p w:rsidR="00247CD3" w:rsidRDefault="00E14E3D">
      <w:pPr>
        <w:pStyle w:val="ListBullet"/>
        <w:spacing w:after="60"/>
        <w:ind w:left="510"/>
      </w:pPr>
      <w:r>
        <w:t>The company pitched at the Centre for Innovation and Entrepreneurship (CIE), IIIT Hyderabad Startup Demo Day on January 20, 2022, securing incubation support and early stage seed funding.</w:t>
      </w:r>
    </w:p>
    <w:p w:rsidR="00247CD3" w:rsidRDefault="00E14E3D">
      <w:pPr>
        <w:keepNext/>
        <w:pBdr>
          <w:left w:val="single" w:sz="24" w:space="6" w:color="52B69A"/>
        </w:pBdr>
        <w:spacing w:before="120" w:after="60"/>
        <w:ind w:left="170"/>
      </w:pPr>
      <w:r>
        <w:rPr>
          <w:b/>
          <w:color w:val="0F172A"/>
          <w:sz w:val="20"/>
        </w:rPr>
        <w:t>Geographic Coverage — scored 87/100</w:t>
      </w:r>
    </w:p>
    <w:p w:rsidR="00247CD3" w:rsidRDefault="00E14E3D">
      <w:pPr>
        <w:keepNext/>
        <w:pBdr>
          <w:left w:val="single" w:sz="24" w:space="6" w:color="52B69A"/>
        </w:pBdr>
        <w:ind w:left="170"/>
      </w:pPr>
      <w:r>
        <w:t>The evaluation rest</w:t>
      </w:r>
      <w:r>
        <w:t xml:space="preserve">s on the company's self-reported "Pan India" service availability across its primary drone mapping, monitoring, and survey lines, alongside regional institutional pipeline development in Andhra Pradesh. Based on primary research, the company's operational </w:t>
      </w:r>
      <w:r>
        <w:t>state breakdown can be estimated as centered in southern and central India, based on its expansion via partnerships and events across Telangana, Andhra Pradesh, Karnataka, Maharashtra, and Madhya Pradesh.</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reports offering its </w:t>
      </w:r>
      <w:r>
        <w:t>drone survey, mining survey, and construction monitoring services with a site location availability designated as "Pan India".</w:t>
      </w:r>
    </w:p>
    <w:p w:rsidR="00247CD3" w:rsidRDefault="00E14E3D">
      <w:pPr>
        <w:pStyle w:val="ListBullet"/>
        <w:spacing w:after="60"/>
        <w:ind w:left="510"/>
      </w:pPr>
      <w:r>
        <w:t xml:space="preserve">The company has actively recruited for state-level leadership, such as a "State Head – Sales" role covering Andhra Pradesh to </w:t>
      </w:r>
      <w:r>
        <w:t>expand its distributor and institutional dealer networks.</w:t>
      </w:r>
    </w:p>
    <w:p w:rsidR="00247CD3" w:rsidRDefault="00E14E3D">
      <w:pPr>
        <w:keepNext/>
        <w:pBdr>
          <w:left w:val="single" w:sz="24" w:space="6" w:color="52B69A"/>
        </w:pBdr>
        <w:spacing w:before="120" w:after="60"/>
        <w:ind w:left="170"/>
      </w:pPr>
      <w:r>
        <w:rPr>
          <w:b/>
          <w:color w:val="0F172A"/>
          <w:sz w:val="20"/>
        </w:rPr>
        <w:t>Partnerships and Channel Network — scored 90/100</w:t>
      </w:r>
    </w:p>
    <w:p w:rsidR="00247CD3" w:rsidRDefault="00E14E3D">
      <w:pPr>
        <w:keepNext/>
        <w:pBdr>
          <w:left w:val="single" w:sz="24" w:space="6" w:color="52B69A"/>
        </w:pBdr>
        <w:ind w:left="170"/>
      </w:pPr>
      <w:r>
        <w:t>The rating rests on the company's verified research partnership with a prominent national agricultural institute and its documented corporate initiat</w:t>
      </w:r>
      <w:r>
        <w:t>ives to build an active dealer and distributor network across India. Based on primary research, the company's crop protection partner names and metrics can be estimated as strong and aligned with global industry leaders, based on its strategic collaboratio</w:t>
      </w:r>
      <w:r>
        <w:t>ns with multiple crop protection firms including Syngenta.</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Vyomik Innovations Pvt. Ltd. signed a memorandum of understanding (MoU) on 27 June 2022 with the ICAR-Indian Institute of Rice Research (ICAR-IIRR) to collaborate on evaluating dr</w:t>
      </w:r>
      <w:r>
        <w:t>one applications, testing drone-based direct rice seeding, standardizing pesticide/fertilizer spraying protocols, and mapping crop stress.</w:t>
      </w:r>
    </w:p>
    <w:p w:rsidR="00247CD3" w:rsidRDefault="00E14E3D">
      <w:pPr>
        <w:pStyle w:val="ListBullet"/>
        <w:spacing w:after="60"/>
        <w:ind w:left="510"/>
      </w:pPr>
      <w:r>
        <w:t xml:space="preserve">The company reports in its corporate investment documentation that it has entered into strategic collaborations with </w:t>
      </w:r>
      <w:r>
        <w:t xml:space="preserve">multiple crop protection companies and farmer organizations to scale its Drone-as-a-Service (DaaS) business </w:t>
      </w:r>
      <w:r>
        <w:lastRenderedPageBreak/>
        <w:t>model, alongside establishing a channel network to build out state-level drone dealerships and distributor frameworks.</w:t>
      </w:r>
    </w:p>
    <w:p w:rsidR="00247CD3" w:rsidRDefault="00E14E3D">
      <w:pPr>
        <w:keepNext/>
        <w:pBdr>
          <w:left w:val="single" w:sz="24" w:space="6" w:color="52B69A"/>
        </w:pBdr>
        <w:spacing w:before="120" w:after="60"/>
        <w:ind w:left="170"/>
      </w:pPr>
      <w:r>
        <w:rPr>
          <w:b/>
          <w:color w:val="0F172A"/>
          <w:sz w:val="20"/>
        </w:rPr>
        <w:t xml:space="preserve">Operational Scale and </w:t>
      </w:r>
      <w:r>
        <w:rPr>
          <w:b/>
          <w:color w:val="0F172A"/>
          <w:sz w:val="20"/>
        </w:rPr>
        <w:t>Workforce — scored 84/100</w:t>
      </w:r>
    </w:p>
    <w:p w:rsidR="00247CD3" w:rsidRDefault="00E14E3D">
      <w:pPr>
        <w:keepNext/>
        <w:pBdr>
          <w:left w:val="single" w:sz="24" w:space="6" w:color="52B69A"/>
        </w:pBdr>
        <w:ind w:left="170"/>
      </w:pPr>
      <w:r>
        <w:t>We verified that Vyomik Innovations Private Limited has a documented field team structure comprising more than 37 pilots out of a total staff of over 55 people. Based on primary research, the company's monthly flight hours and ope</w:t>
      </w:r>
      <w:r>
        <w:t>rational hub locations can be estimated as moderate but scaling, based on its more than 827 acres covered and 200 drones manufactured.</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a total team size of over 55 employees, which includes a dedicated pilot team of mo</w:t>
      </w:r>
      <w:r>
        <w:t>re than 37 pilots.</w:t>
      </w:r>
    </w:p>
    <w:p w:rsidR="00247CD3" w:rsidRDefault="00E14E3D">
      <w:pPr>
        <w:pStyle w:val="ListBullet"/>
        <w:spacing w:after="60"/>
        <w:ind w:left="510"/>
      </w:pPr>
      <w:r>
        <w:t>The company reports that it has deployed a total of 20 drone units and has plans to establish three Remote Pilot Training Organisations (RPTOs) across India to support its critical manpower expansion.</w:t>
      </w:r>
    </w:p>
    <w:p w:rsidR="00247CD3" w:rsidRDefault="00E14E3D">
      <w:pPr>
        <w:pStyle w:val="Heading2"/>
        <w:pageBreakBefore/>
        <w:shd w:val="clear" w:color="auto" w:fill="002857"/>
        <w:spacing w:after="0"/>
      </w:pPr>
      <w:bookmarkStart w:id="18" w:name="_Toc242882990"/>
      <w:r>
        <w:lastRenderedPageBreak/>
        <w:t>Aeronica Advance Technologies Pvt. L</w:t>
      </w:r>
      <w:r>
        <w:t>td.</w:t>
      </w:r>
      <w:bookmarkEnd w:id="18"/>
    </w:p>
    <w:p w:rsidR="00247CD3" w:rsidRDefault="00E14E3D">
      <w:pPr>
        <w:shd w:val="clear" w:color="auto" w:fill="002857"/>
        <w:spacing w:after="200"/>
      </w:pPr>
      <w:r>
        <w:rPr>
          <w:color w:val="CBD5E1"/>
          <w:sz w:val="18"/>
        </w:rPr>
        <w:t xml:space="preserve">Aeronica Advance Technologies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90</w:t>
      </w:r>
      <w:r>
        <w:rPr>
          <w:color w:val="CBD5E1"/>
          <w:sz w:val="18"/>
        </w:rPr>
        <w:t xml:space="preserve">     Overall </w:t>
      </w:r>
      <w:r>
        <w:rPr>
          <w:b/>
          <w:color w:val="FFFFFF"/>
          <w:sz w:val="20"/>
        </w:rPr>
        <w:t>88</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 Diversity — scored 74/100</w:t>
      </w:r>
    </w:p>
    <w:p w:rsidR="00247CD3" w:rsidRDefault="00E14E3D">
      <w:pPr>
        <w:keepNext/>
        <w:pBdr>
          <w:left w:val="single" w:sz="24" w:space="6" w:color="52B69A"/>
        </w:pBdr>
        <w:ind w:left="170"/>
      </w:pPr>
      <w:r>
        <w:t>We verified that the company manufactures and operates proprietary quadcopter and multirotor drone platforms</w:t>
      </w:r>
      <w:r>
        <w:t xml:space="preserve"> for surveying, industrial inspection, and agricultural operations. Based on primary research, the company's count of active commercial fleet can be estimated as substantial, scaled for multi-regional utility operations, based on its scanning of over 355,0</w:t>
      </w:r>
      <w:r>
        <w:t>00 acres and spraying of over 23,000 acres across infrastructure, agriculture, and defense sectors.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Aeronica Advance Technologies Pvt. Ltd. develops and operates indigenous multirotor platforms including the Flycra 2.0 (a small category q</w:t>
      </w:r>
      <w:r>
        <w:t>uadcopter for scanning, mapping, and surveillance) and the Samrudhhi-10LH agricultural spraying drone.</w:t>
      </w:r>
    </w:p>
    <w:p w:rsidR="00247CD3" w:rsidRDefault="00E14E3D">
      <w:pPr>
        <w:pStyle w:val="ListBullet"/>
        <w:spacing w:after="60"/>
        <w:ind w:left="510"/>
      </w:pPr>
      <w:r>
        <w:t>The company has executed service projects including mapping over 200 km of the Central Railway corridor using RTK-enabled drones and LiDAR.</w:t>
      </w:r>
    </w:p>
    <w:p w:rsidR="00247CD3" w:rsidRDefault="00E14E3D">
      <w:pPr>
        <w:keepNext/>
        <w:pBdr>
          <w:left w:val="single" w:sz="24" w:space="6" w:color="52B69A"/>
        </w:pBdr>
        <w:spacing w:before="120" w:after="60"/>
        <w:ind w:left="170"/>
      </w:pPr>
      <w:r>
        <w:rPr>
          <w:b/>
          <w:color w:val="0F172A"/>
          <w:sz w:val="20"/>
        </w:rPr>
        <w:t>In-House Dron</w:t>
      </w:r>
      <w:r>
        <w:rPr>
          <w:b/>
          <w:color w:val="0F172A"/>
          <w:sz w:val="20"/>
        </w:rPr>
        <w:t>e Technology — scored 90/100</w:t>
      </w:r>
    </w:p>
    <w:p w:rsidR="00247CD3" w:rsidRDefault="00E14E3D">
      <w:pPr>
        <w:keepNext/>
        <w:pBdr>
          <w:left w:val="single" w:sz="24" w:space="6" w:color="52B69A"/>
        </w:pBdr>
        <w:ind w:left="170"/>
      </w:pPr>
      <w:r>
        <w:t>The evaluation is based on confirmed reports that the company has secured DGCA type certification for its agricultural platforms and maintains proprietary hardware and flight control firmware designs. Based on primary research,</w:t>
      </w:r>
      <w:r>
        <w:t xml:space="preserve"> the company's field reliability of proprietary subsystems can be estimated as robust and weather-resistant under extreme conditions, based on its indigenously designed carbon fiber Flycra platform featuring an IP53 dust and water resistance rating and sta</w:t>
      </w:r>
      <w:r>
        <w:t>ble flight under 10 meters per second wind speeds.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Aeronica Advance Technologies Pvt. Ltd. develops its own proprietary drone systems, including the Flyura VTOL drone, Flycra 2.0 quadcopter, and the DGCA type-certified Samrudhhi 10L agric</w:t>
      </w:r>
      <w:r>
        <w:t>ultural drone.</w:t>
      </w:r>
    </w:p>
    <w:p w:rsidR="00247CD3" w:rsidRDefault="00E14E3D">
      <w:pPr>
        <w:pStyle w:val="ListBullet"/>
        <w:spacing w:after="60"/>
        <w:ind w:left="510"/>
      </w:pPr>
      <w:r>
        <w:t>The company reports having full intellectual property protection under DIPP startup recognition for its proprietary hardware designs, its Aeroni.AI processing pipeline, and its indigenously developed Nitya FC flight controller firmware, alon</w:t>
      </w:r>
      <w:r>
        <w:t>gside filing four patents in India.</w:t>
      </w:r>
    </w:p>
    <w:p w:rsidR="00247CD3" w:rsidRDefault="00E14E3D">
      <w:pPr>
        <w:keepNext/>
        <w:pBdr>
          <w:left w:val="single" w:sz="24" w:space="6" w:color="52B69A"/>
        </w:pBdr>
        <w:spacing w:before="120" w:after="60"/>
        <w:ind w:left="170"/>
      </w:pPr>
      <w:r>
        <w:rPr>
          <w:b/>
          <w:color w:val="0F172A"/>
          <w:sz w:val="20"/>
        </w:rPr>
        <w:t>Service Portfolio Breadth — scored 93/100</w:t>
      </w:r>
    </w:p>
    <w:p w:rsidR="00247CD3" w:rsidRDefault="00E14E3D">
      <w:pPr>
        <w:keepNext/>
        <w:pBdr>
          <w:left w:val="single" w:sz="24" w:space="6" w:color="52B69A"/>
        </w:pBdr>
        <w:ind w:left="170"/>
      </w:pPr>
      <w:r>
        <w:t xml:space="preserve">The rating reflects the company's verified portfolio spanning agriculture spraying, surveillance, GIS mapping, and infrastructure inspection services. Based on primary research, </w:t>
      </w:r>
      <w:r>
        <w:t>the company's commercial project delivery timelines can be estimated as rapid compared to conventional surveying operations, based on its completion of over 450 kilometers of corridor mapping for Central Railway delivered 60% faster than traditional survey</w:t>
      </w:r>
      <w:r>
        <w:t xml:space="preserve"> methods.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offering drone-as-a-service (DaaS) solutions spanning agriculture spraying, multispectral scanning, and security surveillance for assets such as oil and gas pipelines, industrial zones, dams, and mines.</w:t>
      </w:r>
    </w:p>
    <w:p w:rsidR="00247CD3" w:rsidRDefault="00E14E3D">
      <w:pPr>
        <w:pStyle w:val="ListBullet"/>
        <w:spacing w:after="60"/>
        <w:ind w:left="510"/>
      </w:pPr>
      <w:r>
        <w:t xml:space="preserve">The </w:t>
      </w:r>
      <w:r>
        <w:t>company reports providing geographic information system (GIS) and drone mapping services, which encompass orthomosaic imagery, contour mapping, 3D terrain modeling, right-of-way analysis, and infrastructure inspection for roadways and railways.</w:t>
      </w:r>
    </w:p>
    <w:p w:rsidR="00247CD3" w:rsidRDefault="00E14E3D">
      <w:pPr>
        <w:keepNext/>
        <w:pBdr>
          <w:left w:val="single" w:sz="24" w:space="6" w:color="52B69A"/>
        </w:pBdr>
        <w:spacing w:before="120" w:after="60"/>
        <w:ind w:left="170"/>
      </w:pPr>
      <w:r>
        <w:rPr>
          <w:b/>
          <w:color w:val="0F172A"/>
          <w:sz w:val="20"/>
        </w:rPr>
        <w:t>Data Analyt</w:t>
      </w:r>
      <w:r>
        <w:rPr>
          <w:b/>
          <w:color w:val="0F172A"/>
          <w:sz w:val="20"/>
        </w:rPr>
        <w:t>ics and Software Integration — scored 80/100</w:t>
      </w:r>
    </w:p>
    <w:p w:rsidR="00247CD3" w:rsidRDefault="00E14E3D">
      <w:pPr>
        <w:keepNext/>
        <w:pBdr>
          <w:left w:val="single" w:sz="24" w:space="6" w:color="52B69A"/>
        </w:pBdr>
        <w:ind w:left="170"/>
      </w:pPr>
      <w:r>
        <w:t>The rating rests on the company's active self-reported suite of proprietary AI/ML platforms (Aeroni.AI and USS) tailored for processing drone-captured data into actionable alerts and dashboards. Based on primary</w:t>
      </w:r>
      <w:r>
        <w:t xml:space="preserve"> research, the company's software image processing capabilities can be estimated as highly precise in real-time edge target identification, based on its Aeroni AI deep learning system built for infrastructure defect tagging and automated classification of </w:t>
      </w:r>
      <w:r>
        <w:t>crop anomalies with over 95% tracking accuracy.</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developing Aeroni.AI, an enterprise-grade AI platform for drones that features Intelligent Video Analytics (IVA), an onboard AI engine for UAV inference, and cloud intell</w:t>
      </w:r>
      <w:r>
        <w:t>igence for deep analytics and dashboards.</w:t>
      </w:r>
    </w:p>
    <w:p w:rsidR="00247CD3" w:rsidRDefault="00E14E3D">
      <w:pPr>
        <w:pStyle w:val="ListBullet"/>
        <w:spacing w:after="60"/>
        <w:ind w:left="510"/>
      </w:pPr>
      <w:r>
        <w:t>The company reports deploying its proprietary Unified Surveillance System (USS) SaaS platform, which integrates AI/ML cloud-based secure autonomous systems, live-AI streams for real-time intrusion spotting, and int</w:t>
      </w:r>
      <w:r>
        <w:t>eractive analytics reporting.</w:t>
      </w:r>
    </w:p>
    <w:p w:rsidR="00247CD3" w:rsidRDefault="00E14E3D">
      <w:pPr>
        <w:keepNext/>
        <w:pBdr>
          <w:left w:val="single" w:sz="24" w:space="6" w:color="52B69A"/>
        </w:pBdr>
        <w:spacing w:before="120" w:after="60"/>
        <w:ind w:left="170"/>
      </w:pPr>
      <w:r>
        <w:rPr>
          <w:b/>
          <w:color w:val="0F172A"/>
          <w:sz w:val="20"/>
        </w:rPr>
        <w:lastRenderedPageBreak/>
        <w:t>Regulatory Approvals and BVLOS Capability — scored 97/100</w:t>
      </w:r>
    </w:p>
    <w:p w:rsidR="00247CD3" w:rsidRDefault="00E14E3D">
      <w:pPr>
        <w:keepNext/>
        <w:pBdr>
          <w:left w:val="single" w:sz="24" w:space="6" w:color="52B69A"/>
        </w:pBdr>
        <w:ind w:left="170"/>
      </w:pPr>
      <w:r>
        <w:t>The rating rests on obtaining official DGCA type certifications for multiple agricultural drone models alongside maintaining an active BVLOS test flight facility. Based</w:t>
      </w:r>
      <w:r>
        <w:t xml:space="preserve"> on primary research, the company's operational execution under BVLOS conditions can be estimated as compliant and highly experienced across extensive ranges, based on its Directorate General of Civil Aviation type-certifications for the Samrudhhi platform</w:t>
      </w:r>
      <w:r>
        <w:t>s alongside a dedicated factory range for long-distance beyond visual line of sight test flights.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its Samrudhhi 10L agricultural drone (Certificate Number: T04250000031) and Samrudhhi 10LH agricultural drone (Cert</w:t>
      </w:r>
      <w:r>
        <w:t>ificate Number: T12250000036/00) have received official Directorate General of Civil Aviation (DGCA) Type Certification.</w:t>
      </w:r>
    </w:p>
    <w:p w:rsidR="00247CD3" w:rsidRDefault="00E14E3D">
      <w:pPr>
        <w:pStyle w:val="ListBullet"/>
        <w:spacing w:after="60"/>
        <w:ind w:left="510"/>
      </w:pPr>
      <w:r>
        <w:t xml:space="preserve">The company maintains an assembly, manufacturing, and testing facility in Pune, India, featuring an active beyond-visual-line-of-sight </w:t>
      </w:r>
      <w:r>
        <w:t>(BVLOS) test flight range, and utilizes modified PX4 autopilot stacks designed to run BVLOS waypoint missions.</w:t>
      </w:r>
    </w:p>
    <w:p w:rsidR="00247CD3" w:rsidRDefault="00E14E3D">
      <w:pPr>
        <w:keepNext/>
        <w:pBdr>
          <w:bottom w:val="single" w:sz="6" w:space="3" w:color="E2E8F0"/>
        </w:pBdr>
        <w:spacing w:before="120" w:after="120"/>
      </w:pPr>
      <w:r>
        <w:rPr>
          <w:b/>
          <w:caps/>
          <w:color w:val="1A759F"/>
        </w:rPr>
        <w:t>Y — Business Capability</w:t>
      </w:r>
    </w:p>
    <w:p w:rsidR="00247CD3" w:rsidRDefault="00E14E3D">
      <w:pPr>
        <w:keepNext/>
        <w:pBdr>
          <w:left w:val="single" w:sz="24" w:space="6" w:color="52B69A"/>
        </w:pBdr>
        <w:spacing w:before="120" w:after="60"/>
        <w:ind w:left="170"/>
      </w:pPr>
      <w:r>
        <w:rPr>
          <w:b/>
          <w:color w:val="0F172A"/>
          <w:sz w:val="20"/>
        </w:rPr>
        <w:t>Client Base and Contract Wins — scored 88/100</w:t>
      </w:r>
    </w:p>
    <w:p w:rsidR="00247CD3" w:rsidRDefault="00E14E3D">
      <w:pPr>
        <w:keepNext/>
        <w:pBdr>
          <w:left w:val="single" w:sz="24" w:space="6" w:color="52B69A"/>
        </w:pBdr>
        <w:ind w:left="170"/>
      </w:pPr>
      <w:r>
        <w:t>We verified that the company holds a confirmed public sector commercial con</w:t>
      </w:r>
      <w:r>
        <w:t>tract win with Indian Oil Corporation Limited for drone services, alongside tracking its active participation in multiple regional public development and research authority drone survey bids. Based on primary research, the company's private enterprise clie</w:t>
      </w:r>
      <w:r>
        <w:t>nt roster can be estimated as expansive and growing steadily, based on its over 1,874 clients across multiple industry sectors.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won a contract for "Drone as a Service" from IOCL-PLHO (Indian Oil Corporation Limited, Pipeline H</w:t>
      </w:r>
      <w:r>
        <w:t>ead Office) located in Gautam Buddha Nagar, Uttar Pradesh, via a tender process that closed in September 2024 and had its contract award date registered on March 5, 2025, valued at ₹63 Lakh.</w:t>
      </w:r>
    </w:p>
    <w:p w:rsidR="00247CD3" w:rsidRDefault="00E14E3D">
      <w:pPr>
        <w:pStyle w:val="ListBullet"/>
        <w:spacing w:after="60"/>
        <w:ind w:left="510"/>
      </w:pPr>
      <w:r>
        <w:t>Public commercial records show the company participated in a dron</w:t>
      </w:r>
      <w:r>
        <w:t>e survey tender issued by the Lucknow Development Authority in Uttar Pradesh and another for the Centre for Water Resources Development and Management under the Kerala State Council for Science Technology and Environment, though its technical bids were mar</w:t>
      </w:r>
      <w:r>
        <w:t>ked as rejected in these instances.</w:t>
      </w:r>
    </w:p>
    <w:p w:rsidR="00247CD3" w:rsidRDefault="00E14E3D">
      <w:pPr>
        <w:keepNext/>
        <w:pBdr>
          <w:left w:val="single" w:sz="24" w:space="6" w:color="52B69A"/>
        </w:pBdr>
        <w:spacing w:before="120" w:after="60"/>
        <w:ind w:left="170"/>
      </w:pPr>
      <w:r>
        <w:rPr>
          <w:b/>
          <w:color w:val="0F172A"/>
          <w:sz w:val="20"/>
        </w:rPr>
        <w:t>Revenue and Growth — scored 90/100</w:t>
      </w:r>
    </w:p>
    <w:p w:rsidR="00247CD3" w:rsidRDefault="00E14E3D">
      <w:pPr>
        <w:keepNext/>
        <w:pBdr>
          <w:left w:val="single" w:sz="24" w:space="6" w:color="52B69A"/>
        </w:pBdr>
        <w:ind w:left="170"/>
      </w:pPr>
      <w:r>
        <w:t xml:space="preserve">The rating rests on the company's officially filed financial records for the fiscal year 2025, which confirm positive net profitability and significant revenue growth starting from a </w:t>
      </w:r>
      <w:r>
        <w:t>small base. Based on primary research, the company's drone services revenue and external funding can be estimated as organic and self-sustaining, based on its recognition as a DIPP startup backed by some reputed firms and individuals without active externa</w:t>
      </w:r>
      <w:r>
        <w:t>l venture capital rounds.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Aeronica Advance Technologies Pvt. Ltd. generated a total revenue of ₹1.11 crore for the fiscal year ending March 31, 2025.</w:t>
      </w:r>
    </w:p>
    <w:p w:rsidR="00247CD3" w:rsidRDefault="00E14E3D">
      <w:pPr>
        <w:pStyle w:val="ListBullet"/>
        <w:spacing w:after="60"/>
        <w:ind w:left="510"/>
      </w:pPr>
      <w:r>
        <w:t>The company reported a net profit of ₹5.7 lakh and total assets of ₹4.6 crore for the fi</w:t>
      </w:r>
      <w:r>
        <w:t>nancial year 2025, representing a 5,497% increase in total revenue year-over-year.</w:t>
      </w:r>
    </w:p>
    <w:p w:rsidR="00247CD3" w:rsidRDefault="00E14E3D">
      <w:pPr>
        <w:keepNext/>
        <w:pBdr>
          <w:left w:val="single" w:sz="24" w:space="6" w:color="52B69A"/>
        </w:pBdr>
        <w:spacing w:before="120" w:after="60"/>
        <w:ind w:left="170"/>
      </w:pPr>
      <w:r>
        <w:rPr>
          <w:b/>
          <w:color w:val="0F172A"/>
          <w:sz w:val="20"/>
        </w:rPr>
        <w:t>Geographic Coverage — scored 88/100</w:t>
      </w:r>
    </w:p>
    <w:p w:rsidR="00247CD3" w:rsidRDefault="00E14E3D">
      <w:pPr>
        <w:keepNext/>
        <w:pBdr>
          <w:left w:val="single" w:sz="24" w:space="6" w:color="52B69A"/>
        </w:pBdr>
        <w:ind w:left="170"/>
      </w:pPr>
      <w:r>
        <w:t>The rating rests on the company's verified operational capability to deploy field crews across a multi-state footprint, running active dr</w:t>
      </w:r>
      <w:r>
        <w:t>one missions across 12 Indian states. Based on primary research, the company's project completions in remote territories can be estimated as comprehensive across major nationwide geographic sectors, based on its scanned area of over 355,000 acres and spray</w:t>
      </w:r>
      <w:r>
        <w:t>ed area of over 23,000 acres.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its field operations team includes pilots and ground support crews running drone missions across 12 Indian states.</w:t>
      </w:r>
    </w:p>
    <w:p w:rsidR="00247CD3" w:rsidRDefault="00E14E3D">
      <w:pPr>
        <w:pStyle w:val="ListBullet"/>
        <w:spacing w:after="60"/>
        <w:ind w:left="510"/>
      </w:pPr>
      <w:r>
        <w:t>The company advertises commercial drone operations such as GIS mappi</w:t>
      </w:r>
      <w:r>
        <w:t>ng services under a "PAN India" service location availability.</w:t>
      </w:r>
    </w:p>
    <w:p w:rsidR="00247CD3" w:rsidRDefault="00E14E3D">
      <w:pPr>
        <w:keepNext/>
        <w:pBdr>
          <w:left w:val="single" w:sz="24" w:space="6" w:color="52B69A"/>
        </w:pBdr>
        <w:spacing w:before="120" w:after="60"/>
        <w:ind w:left="170"/>
      </w:pPr>
      <w:r>
        <w:rPr>
          <w:b/>
          <w:color w:val="0F172A"/>
          <w:sz w:val="20"/>
        </w:rPr>
        <w:lastRenderedPageBreak/>
        <w:t>Partnerships and Channel Network — scored 93/100</w:t>
      </w:r>
    </w:p>
    <w:p w:rsidR="00247CD3" w:rsidRDefault="00E14E3D">
      <w:pPr>
        <w:keepNext/>
        <w:pBdr>
          <w:left w:val="single" w:sz="24" w:space="6" w:color="52B69A"/>
        </w:pBdr>
        <w:ind w:left="170"/>
      </w:pPr>
      <w:r>
        <w:t>The rating is supported by confirmed ecosystem collaborations with global technology providers like Microsoft, NVIDIA, and Trimble, along with a</w:t>
      </w:r>
      <w:r>
        <w:t xml:space="preserve"> formalized commercial go-to-market agreement in agriculture. Based on primary research, the company's volume of commercial distribution agreements can be estimated as robust and highly scalable, based on its end-to-end hardware-software-IoT integrated sys</w:t>
      </w:r>
      <w:r>
        <w:t>tems deployed through established commercial service verticals.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announced a strategic partnership via a Memorandum of Understanding with Palvi Agrico signed on March 4, 2026, to deploy SAM10LH agricultural drones and utilize t</w:t>
      </w:r>
      <w:r>
        <w:t>heir grassroots network and Krishi Veer platform to train certified drone entrepreneurs.</w:t>
      </w:r>
    </w:p>
    <w:p w:rsidR="00247CD3" w:rsidRDefault="00E14E3D">
      <w:pPr>
        <w:pStyle w:val="ListBullet"/>
        <w:spacing w:after="60"/>
        <w:ind w:left="510"/>
      </w:pPr>
      <w:r>
        <w:t>The company reports active technology ecosystem and sensor integrations with Microsoft Azure for its photogrammetry processing pipeline, NVIDIA for edge AI inference h</w:t>
      </w:r>
      <w:r>
        <w:t>ardware, and Trimble Geospatial for survey-grade GNSS receivers.</w:t>
      </w:r>
    </w:p>
    <w:p w:rsidR="00247CD3" w:rsidRDefault="00E14E3D">
      <w:pPr>
        <w:keepNext/>
        <w:pBdr>
          <w:left w:val="single" w:sz="24" w:space="6" w:color="52B69A"/>
        </w:pBdr>
        <w:spacing w:before="120" w:after="60"/>
        <w:ind w:left="170"/>
      </w:pPr>
      <w:r>
        <w:rPr>
          <w:b/>
          <w:color w:val="0F172A"/>
          <w:sz w:val="20"/>
        </w:rPr>
        <w:t>Operational Scale and Workforce — scored 89/100</w:t>
      </w:r>
    </w:p>
    <w:p w:rsidR="00247CD3" w:rsidRDefault="00E14E3D">
      <w:pPr>
        <w:keepNext/>
        <w:pBdr>
          <w:left w:val="single" w:sz="24" w:space="6" w:color="52B69A"/>
        </w:pBdr>
        <w:ind w:left="170"/>
      </w:pPr>
      <w:r>
        <w:t>The assessment rests on the company's established 15,000 sq ft R&amp;D and assembly facility in Pune alongside its recorded regional operations acr</w:t>
      </w:r>
      <w:r>
        <w:t>oss five Indian states. Based on primary research, the company's number of trained remote pilots can be estimated as scaling, with a focus on regional entrepreneurship, based on its deployment of Samrudhhi-10LH agricultural drones and training programs ena</w:t>
      </w:r>
      <w:r>
        <w:t>bling rural youth to become certified drone entrepreneurs.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reported an expansion of its R&amp;D facility in Pune in November 2025 to a new 15,000 sq ft facility dedicated to flight controller development, sensor integration, and U</w:t>
      </w:r>
      <w:r>
        <w:t>AV prototyping.</w:t>
      </w:r>
    </w:p>
    <w:p w:rsidR="00247CD3" w:rsidRDefault="00E14E3D">
      <w:pPr>
        <w:pStyle w:val="ListBullet"/>
        <w:spacing w:after="60"/>
        <w:ind w:left="510"/>
      </w:pPr>
      <w:r>
        <w:t>The company reported it had a team size of 41 employees as of August 01, 2025, and its active field locations for drone operations focus primarily on Maharashtra, Karnataka, Madhya Pradesh, Gujarat, and Tamil Nadu.</w:t>
      </w:r>
    </w:p>
    <w:p w:rsidR="00247CD3" w:rsidRDefault="00E14E3D">
      <w:pPr>
        <w:pStyle w:val="Heading2"/>
        <w:pageBreakBefore/>
        <w:shd w:val="clear" w:color="auto" w:fill="002857"/>
        <w:spacing w:after="0"/>
      </w:pPr>
      <w:bookmarkStart w:id="19" w:name="_Toc242882991"/>
      <w:r>
        <w:lastRenderedPageBreak/>
        <w:t>Marvel Geospatial Solutio</w:t>
      </w:r>
      <w:r>
        <w:t>ns</w:t>
      </w:r>
      <w:bookmarkEnd w:id="19"/>
    </w:p>
    <w:p w:rsidR="00247CD3" w:rsidRDefault="00E14E3D">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87</w:t>
      </w:r>
      <w:r>
        <w:rPr>
          <w:color w:val="CBD5E1"/>
          <w:sz w:val="18"/>
        </w:rPr>
        <w:t xml:space="preserve">     Overall </w:t>
      </w:r>
      <w:r>
        <w:rPr>
          <w:b/>
          <w:color w:val="FFFFFF"/>
          <w:sz w:val="20"/>
        </w:rPr>
        <w:t>87</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 Diversity — scored 87/100</w:t>
      </w:r>
    </w:p>
    <w:p w:rsidR="00247CD3" w:rsidRDefault="00E14E3D">
      <w:pPr>
        <w:keepNext/>
        <w:pBdr>
          <w:left w:val="single" w:sz="24" w:space="6" w:color="52B69A"/>
        </w:pBdr>
        <w:ind w:left="170"/>
      </w:pPr>
      <w:r>
        <w:t xml:space="preserve">The rating is based on verified operational use of specialized fixed-wing and multirotor platforms equipped with high-end LiDAR and RGB </w:t>
      </w:r>
      <w:r>
        <w:t>payloads for major infrastructure mappings. Based on primary research, the company's active commercial drone fleet capacity can be estimated as growing steadily, based on its extensive data acquisition services covering 31,000 kilometres of national highwa</w:t>
      </w:r>
      <w:r>
        <w:t>ys.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operating specific drone platforms such as the SnapM, F90+, and Q6 for national-scale mapping, LiDAR, and aerial surveying projects.</w:t>
      </w:r>
    </w:p>
    <w:p w:rsidR="00247CD3" w:rsidRDefault="00E14E3D">
      <w:pPr>
        <w:pStyle w:val="ListBullet"/>
        <w:spacing w:after="60"/>
        <w:ind w:left="510"/>
      </w:pPr>
      <w:r>
        <w:t>The company utilizes advanced drone systems integrated with specific hardware lik</w:t>
      </w:r>
      <w:r>
        <w:t>e the Nextcore Lumos UAV LiDAR system and Kaarta Stencil LiDAR scanners to capture high-density 3D geospatial point clouds.</w:t>
      </w:r>
    </w:p>
    <w:p w:rsidR="00247CD3" w:rsidRDefault="00E14E3D">
      <w:pPr>
        <w:keepNext/>
        <w:pBdr>
          <w:left w:val="single" w:sz="24" w:space="6" w:color="52B69A"/>
        </w:pBdr>
        <w:spacing w:before="120" w:after="60"/>
        <w:ind w:left="170"/>
      </w:pPr>
      <w:r>
        <w:rPr>
          <w:b/>
          <w:color w:val="0F172A"/>
          <w:sz w:val="20"/>
        </w:rPr>
        <w:t>In-House Drone Technology — scored 86/100</w:t>
      </w:r>
    </w:p>
    <w:p w:rsidR="00247CD3" w:rsidRDefault="00E14E3D">
      <w:pPr>
        <w:keepNext/>
        <w:pBdr>
          <w:left w:val="single" w:sz="24" w:space="6" w:color="52B69A"/>
        </w:pBdr>
        <w:ind w:left="170"/>
      </w:pPr>
      <w:r>
        <w:t>The assessment rests on the company's confirmed public claims regarding its recent strateg</w:t>
      </w:r>
      <w:r>
        <w:t>ic expansion into domestic drone manufacturing and anti-drone development, moving beyond its traditional role as a geospatial service provider. Based on primary research, the company's internal custom UAV platform designs can be estimated as expanding thro</w:t>
      </w:r>
      <w:r>
        <w:t>ugh manufacturing diversification, based on its strategic pivot from long-term aerial data processing into domestic drone manufacturing.</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on September 16, 2023, it officially forayed into domestic drone manufacturi</w:t>
      </w:r>
      <w:r>
        <w:t>ng to supply locally built UAVs tailored to industry needs.</w:t>
      </w:r>
    </w:p>
    <w:p w:rsidR="00247CD3" w:rsidRDefault="00E14E3D">
      <w:pPr>
        <w:pStyle w:val="ListBullet"/>
        <w:spacing w:after="60"/>
        <w:ind w:left="510"/>
      </w:pPr>
      <w:r>
        <w:t>The company reports that it is a registered drone manufacturer with the Government of India and provides developed, deployment-ready, "Made-in-India" anti-drone passive systems.</w:t>
      </w:r>
    </w:p>
    <w:p w:rsidR="00247CD3" w:rsidRDefault="00E14E3D">
      <w:pPr>
        <w:keepNext/>
        <w:pBdr>
          <w:left w:val="single" w:sz="24" w:space="6" w:color="52B69A"/>
        </w:pBdr>
        <w:spacing w:before="120" w:after="60"/>
        <w:ind w:left="170"/>
      </w:pPr>
      <w:r>
        <w:rPr>
          <w:b/>
          <w:color w:val="0F172A"/>
          <w:sz w:val="20"/>
        </w:rPr>
        <w:t xml:space="preserve">Service Portfolio </w:t>
      </w:r>
      <w:r>
        <w:rPr>
          <w:b/>
          <w:color w:val="0F172A"/>
          <w:sz w:val="20"/>
        </w:rPr>
        <w:t>Breadth — scored 93/100</w:t>
      </w:r>
    </w:p>
    <w:p w:rsidR="00247CD3" w:rsidRDefault="00E14E3D">
      <w:pPr>
        <w:keepNext/>
        <w:pBdr>
          <w:left w:val="single" w:sz="24" w:space="6" w:color="52B69A"/>
        </w:pBdr>
        <w:ind w:left="170"/>
      </w:pPr>
      <w:r>
        <w:t>The assessment rests on the company's verified delivery of national-scale drone mapping, imaging, and videography monitoring services alongside a self-reported diverse portfolio including LiDAR, thermal, and multispectral inspection</w:t>
      </w:r>
      <w:r>
        <w:t>s. Based on primary research, the company's heavy-payload drone service portfolio can be estimated as limited to mapping and surveillance, based on its standard commercial deployment of multi-utility hardware for highway and forest canopy mapping.</w:t>
      </w:r>
    </w:p>
    <w:p w:rsidR="00247CD3" w:rsidRDefault="00E14E3D">
      <w:pPr>
        <w:keepNext/>
        <w:spacing w:after="40"/>
        <w:ind w:left="170"/>
      </w:pPr>
      <w:r>
        <w:rPr>
          <w:b/>
          <w:caps/>
          <w:color w:val="64748B"/>
          <w:sz w:val="15"/>
        </w:rPr>
        <w:t>Supporti</w:t>
      </w:r>
      <w:r>
        <w:rPr>
          <w:b/>
          <w:caps/>
          <w:color w:val="64748B"/>
          <w:sz w:val="15"/>
        </w:rPr>
        <w:t>ng points</w:t>
      </w:r>
    </w:p>
    <w:p w:rsidR="00247CD3" w:rsidRDefault="00E14E3D">
      <w:pPr>
        <w:pStyle w:val="ListBullet"/>
        <w:spacing w:after="60"/>
        <w:ind w:left="510"/>
      </w:pPr>
      <w:r>
        <w:t>The company reports offering drone surveying, LiDAR mapping, thermal surveys, drone video surveys, aerial imaging/photography, and inspection services utilizing RGB, LiDAR, and multispectral sensors.</w:t>
      </w:r>
    </w:p>
    <w:p w:rsidR="00247CD3" w:rsidRDefault="00E14E3D">
      <w:pPr>
        <w:pStyle w:val="ListBullet"/>
        <w:spacing w:after="60"/>
        <w:ind w:left="510"/>
      </w:pPr>
      <w:r>
        <w:t>The company completed a large-scale project fo</w:t>
      </w:r>
      <w:r>
        <w:t>r the National Highways Authority of India (2021–2023) covering 31,316 km across multiple states for drone video recording, 4K timestamped videos, ortho imaging, and asset mapping.</w:t>
      </w:r>
    </w:p>
    <w:p w:rsidR="00247CD3" w:rsidRDefault="00E14E3D">
      <w:pPr>
        <w:keepNext/>
        <w:pBdr>
          <w:left w:val="single" w:sz="24" w:space="6" w:color="52B69A"/>
        </w:pBdr>
        <w:spacing w:before="120" w:after="60"/>
        <w:ind w:left="170"/>
      </w:pPr>
      <w:r>
        <w:rPr>
          <w:b/>
          <w:color w:val="0F172A"/>
          <w:sz w:val="20"/>
        </w:rPr>
        <w:t>Data Analytics and Software Integration — scored 80/100</w:t>
      </w:r>
    </w:p>
    <w:p w:rsidR="00247CD3" w:rsidRDefault="00E14E3D">
      <w:pPr>
        <w:keepNext/>
        <w:pBdr>
          <w:left w:val="single" w:sz="24" w:space="6" w:color="52B69A"/>
        </w:pBdr>
        <w:ind w:left="170"/>
      </w:pPr>
      <w:r>
        <w:t>The assessment rest</w:t>
      </w:r>
      <w:r>
        <w:t>s on the company's demonstrated workflow for processing drone photogrammetry and LiDAR data into analytics like point clouds and 3D terrain models using third-party software platforms and custom Python automation scripts. Based on primary research, the com</w:t>
      </w:r>
      <w:r>
        <w:t>pany's proprietary end-to-end AI analytics software can be estimated as strong, in line with leading vendors, based on its integration of custom enterprise web and mobile applications with AI-based geospatial data analytics.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w:t>
      </w:r>
      <w:r>
        <w:t xml:space="preserve">reports offering drone data processing and analytics capabilities, extracting forest resource analytics such as canopy height, forest cover, tree girth, and tree count by integrating industry-standard software tools including LAS tools, Terrasolid, ArcGIS </w:t>
      </w:r>
      <w:r>
        <w:t>MAP, Global Mapper, and custom Python automation scripts.</w:t>
      </w:r>
    </w:p>
    <w:p w:rsidR="00247CD3" w:rsidRDefault="00E14E3D">
      <w:pPr>
        <w:pStyle w:val="ListBullet"/>
        <w:spacing w:after="60"/>
        <w:ind w:left="510"/>
      </w:pPr>
      <w:r>
        <w:t>The company reports delivering geospatial data visualization through dedicated client dashboards, data reporting, and real-time Internet of Things (IoT) integrations for its digital twin services.</w:t>
      </w:r>
    </w:p>
    <w:p w:rsidR="00247CD3" w:rsidRDefault="00E14E3D">
      <w:pPr>
        <w:keepNext/>
        <w:pBdr>
          <w:left w:val="single" w:sz="24" w:space="6" w:color="52B69A"/>
        </w:pBdr>
        <w:spacing w:before="120" w:after="60"/>
        <w:ind w:left="170"/>
      </w:pPr>
      <w:r>
        <w:rPr>
          <w:b/>
          <w:color w:val="0F172A"/>
          <w:sz w:val="20"/>
        </w:rPr>
        <w:t>R</w:t>
      </w:r>
      <w:r>
        <w:rPr>
          <w:b/>
          <w:color w:val="0F172A"/>
          <w:sz w:val="20"/>
        </w:rPr>
        <w:t>egulatory Approvals and BVLOS Capability — scored 89/100</w:t>
      </w:r>
    </w:p>
    <w:p w:rsidR="00247CD3" w:rsidRDefault="00E14E3D">
      <w:pPr>
        <w:keepNext/>
        <w:pBdr>
          <w:left w:val="single" w:sz="24" w:space="6" w:color="52B69A"/>
        </w:pBdr>
        <w:ind w:left="170"/>
      </w:pPr>
      <w:r>
        <w:t>The assessment rests on the company's verified compliance frameworks, which mandate DGCA-certified remote pilot licenses for its operational teams, alongside its status as a registered drone manufact</w:t>
      </w:r>
      <w:r>
        <w:t xml:space="preserve">urer under the DGCA. Based on primary research, the company's regulatory flight permit approval efficiency can be estimated as fast for most </w:t>
      </w:r>
      <w:r>
        <w:lastRenderedPageBreak/>
        <w:t>approvals, based on its employment of licensed pilots operating regulated platforms like SnapM, F90+, and Q6 drones</w:t>
      </w:r>
      <w:r>
        <w:t>.</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 is registered with the Directorate General of Civil Aviation (DGCA), Government of India, as part of its foray into local drone manufacturing.</w:t>
      </w:r>
    </w:p>
    <w:p w:rsidR="00247CD3" w:rsidRDefault="00E14E3D">
      <w:pPr>
        <w:pStyle w:val="ListBullet"/>
        <w:spacing w:after="60"/>
        <w:ind w:left="510"/>
      </w:pPr>
      <w:r>
        <w:t>The company mandates that its drone pilots hold a DGCA-issued Rem</w:t>
      </w:r>
      <w:r>
        <w:t>ote Pilot License (RPL) and ensure compliance with DGCA and Digital Sky regulations during surveying and mapping operations.</w:t>
      </w:r>
    </w:p>
    <w:p w:rsidR="00247CD3" w:rsidRDefault="00E14E3D">
      <w:pPr>
        <w:keepNext/>
        <w:pBdr>
          <w:bottom w:val="single" w:sz="6" w:space="3" w:color="E2E8F0"/>
        </w:pBdr>
        <w:spacing w:before="120" w:after="120"/>
      </w:pPr>
      <w:r>
        <w:rPr>
          <w:b/>
          <w:caps/>
          <w:color w:val="1A759F"/>
        </w:rPr>
        <w:t>Y — Business Capability</w:t>
      </w:r>
    </w:p>
    <w:p w:rsidR="00247CD3" w:rsidRDefault="00E14E3D">
      <w:pPr>
        <w:keepNext/>
        <w:pBdr>
          <w:left w:val="single" w:sz="24" w:space="6" w:color="52B69A"/>
        </w:pBdr>
        <w:spacing w:before="120" w:after="60"/>
        <w:ind w:left="170"/>
      </w:pPr>
      <w:r>
        <w:rPr>
          <w:b/>
          <w:color w:val="0F172A"/>
          <w:sz w:val="20"/>
        </w:rPr>
        <w:t>Client Base and Contract Wins — scored 92/100</w:t>
      </w:r>
    </w:p>
    <w:p w:rsidR="00247CD3" w:rsidRDefault="00E14E3D">
      <w:pPr>
        <w:keepNext/>
        <w:pBdr>
          <w:left w:val="single" w:sz="24" w:space="6" w:color="52B69A"/>
        </w:pBdr>
        <w:ind w:left="170"/>
      </w:pPr>
      <w:r>
        <w:t>The rating rests on confirmed national and state-level public</w:t>
      </w:r>
      <w:r>
        <w:t xml:space="preserve"> sector engagements for large-scale drone mapping, including the Survey of India's SVAMITVA scheme and extensive national highway monitoring projects. Based on primary research, the company's commercial private sector clients or contract values can be esti</w:t>
      </w:r>
      <w:r>
        <w:t>mated as limited to a few markets, based on its focus on global offices, distribution networks like Nextcore, and government consulting preferences.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its selection by the Survey of India (SOI) to execute drone-based map</w:t>
      </w:r>
      <w:r>
        <w:t>ping for rural property validation under the national SVAMITVA project, specifically undertaking drone operations across identified regions in its empanelled states of Gujarat and Karnataka.</w:t>
      </w:r>
    </w:p>
    <w:p w:rsidR="00247CD3" w:rsidRDefault="00E14E3D">
      <w:pPr>
        <w:pStyle w:val="ListBullet"/>
        <w:spacing w:after="60"/>
        <w:ind w:left="510"/>
      </w:pPr>
      <w:r>
        <w:t>The company reports delivering drone-based asset monitoring servi</w:t>
      </w:r>
      <w:r>
        <w:t>ces covering 31,316 kilometers of national highway projects and toll plazas across southern and western Indian zones (including Tamil Nadu, Karnataka, Maharashtra, Kerala, Andhra Pradesh, Goa, Daman &amp; Diu, and Puducherry).</w:t>
      </w:r>
    </w:p>
    <w:p w:rsidR="00247CD3" w:rsidRDefault="00E14E3D">
      <w:pPr>
        <w:keepNext/>
        <w:pBdr>
          <w:left w:val="single" w:sz="24" w:space="6" w:color="52B69A"/>
        </w:pBdr>
        <w:spacing w:before="120" w:after="60"/>
        <w:ind w:left="170"/>
      </w:pPr>
      <w:r>
        <w:rPr>
          <w:b/>
          <w:color w:val="0F172A"/>
          <w:sz w:val="20"/>
        </w:rPr>
        <w:t>Revenue and Growth — scored 70/10</w:t>
      </w:r>
      <w:r>
        <w:rPr>
          <w:b/>
          <w:color w:val="0F172A"/>
          <w:sz w:val="20"/>
        </w:rPr>
        <w:t>0</w:t>
      </w:r>
    </w:p>
    <w:p w:rsidR="00247CD3" w:rsidRDefault="00E14E3D">
      <w:pPr>
        <w:keepNext/>
        <w:pBdr>
          <w:left w:val="single" w:sz="24" w:space="6" w:color="52B69A"/>
        </w:pBdr>
        <w:ind w:left="170"/>
      </w:pPr>
      <w:r>
        <w:t>Based on primary research, the company's drone service segment financial breakdown can be estimated as minor but growing steadily, based on its transition into local drone manufacturing alongside long-term data processing services.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Not </w:t>
      </w:r>
      <w:r>
        <w:t>available</w:t>
      </w:r>
    </w:p>
    <w:p w:rsidR="00247CD3" w:rsidRDefault="00E14E3D">
      <w:pPr>
        <w:keepNext/>
        <w:pBdr>
          <w:left w:val="single" w:sz="24" w:space="6" w:color="52B69A"/>
        </w:pBdr>
        <w:spacing w:before="120" w:after="60"/>
        <w:ind w:left="170"/>
      </w:pPr>
      <w:r>
        <w:rPr>
          <w:b/>
          <w:color w:val="0F172A"/>
          <w:sz w:val="20"/>
        </w:rPr>
        <w:t>Geographic Coverage — scored 95/100</w:t>
      </w:r>
    </w:p>
    <w:p w:rsidR="00247CD3" w:rsidRDefault="00E14E3D">
      <w:pPr>
        <w:keepNext/>
        <w:pBdr>
          <w:left w:val="single" w:sz="24" w:space="6" w:color="52B69A"/>
        </w:pBdr>
        <w:ind w:left="170"/>
      </w:pPr>
      <w:r>
        <w:t xml:space="preserve">We verified that Marvel Geospatial Solutions actively delivers drone services across multiple Indian states, including Tamil Nadu, Karnataka, Maharashtra, Kerala, Andhra Pradesh, and Gujarat, driven by massive </w:t>
      </w:r>
      <w:r>
        <w:t xml:space="preserve">infrastructure and rural mapping program empanelments. Based on primary research, the company's operational states or cumulative commercial footprint can be estimated as extensive across southern and western regions, based on its asset monitoring coverage </w:t>
      </w:r>
      <w:r>
        <w:t>of over 31,000 kilometres across various national highway zones.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reports being empanelled by the National Highways Authority of India (2021–2023) for drone video recording across Zones 3 and 5, covering Tamil Nadu, Karnataka, </w:t>
      </w:r>
      <w:r>
        <w:t>Maharashtra, Kerala, Andhra Pradesh, Goa, Daman and Diu, and Puducherry.</w:t>
      </w:r>
    </w:p>
    <w:p w:rsidR="00247CD3" w:rsidRDefault="00E14E3D">
      <w:pPr>
        <w:pStyle w:val="ListBullet"/>
        <w:spacing w:after="60"/>
        <w:ind w:left="510"/>
      </w:pPr>
      <w:r>
        <w:t>The company reports participating under the Survey of India's SVAMITVA scheme, actively utilizing drone mapping to validate rural property records within Gujarat and Karnataka.</w:t>
      </w:r>
    </w:p>
    <w:p w:rsidR="00247CD3" w:rsidRDefault="00E14E3D">
      <w:pPr>
        <w:keepNext/>
        <w:pBdr>
          <w:left w:val="single" w:sz="24" w:space="6" w:color="52B69A"/>
        </w:pBdr>
        <w:spacing w:before="120" w:after="60"/>
        <w:ind w:left="170"/>
      </w:pPr>
      <w:r>
        <w:rPr>
          <w:b/>
          <w:color w:val="0F172A"/>
          <w:sz w:val="20"/>
        </w:rPr>
        <w:t>Partnerships and Channel Network — scored 87/100</w:t>
      </w:r>
    </w:p>
    <w:p w:rsidR="00247CD3" w:rsidRDefault="00E14E3D">
      <w:pPr>
        <w:keepNext/>
        <w:pBdr>
          <w:left w:val="single" w:sz="24" w:space="6" w:color="52B69A"/>
        </w:pBdr>
        <w:ind w:left="170"/>
      </w:pPr>
      <w:r>
        <w:t>The evaluation rests on Marvel Geospatial Solutions' confirmed distribution agreements and technological tie-ups with global providers such as Synspective and Nextcore. Based on primary research, the company</w:t>
      </w:r>
      <w:r>
        <w:t>'s named joint go-to-market initiatives or strategic alliances can be estimated as focused primarily on global technology vendors, based on its exclusive distribution partnerships with international brands such as Nextcore, Kaarta, and Synspective.</w:t>
      </w:r>
    </w:p>
    <w:p w:rsidR="00247CD3" w:rsidRDefault="00E14E3D">
      <w:pPr>
        <w:keepNext/>
        <w:spacing w:after="40"/>
        <w:ind w:left="170"/>
      </w:pPr>
      <w:r>
        <w:rPr>
          <w:b/>
          <w:caps/>
          <w:color w:val="64748B"/>
          <w:sz w:val="15"/>
        </w:rPr>
        <w:t>Support</w:t>
      </w:r>
      <w:r>
        <w:rPr>
          <w:b/>
          <w:caps/>
          <w:color w:val="64748B"/>
          <w:sz w:val="15"/>
        </w:rPr>
        <w:t>ing points</w:t>
      </w:r>
    </w:p>
    <w:p w:rsidR="00247CD3" w:rsidRDefault="00E14E3D">
      <w:pPr>
        <w:pStyle w:val="ListBullet"/>
        <w:spacing w:after="60"/>
        <w:ind w:left="510"/>
      </w:pPr>
      <w:r>
        <w:t>The company reports serving as an official distributor for Synspective satellite imagery solutions in India.</w:t>
      </w:r>
    </w:p>
    <w:p w:rsidR="00247CD3" w:rsidRDefault="00E14E3D">
      <w:pPr>
        <w:pStyle w:val="ListBullet"/>
        <w:spacing w:after="60"/>
        <w:ind w:left="510"/>
      </w:pPr>
      <w:r>
        <w:t>The company reports offering UAV LiDAR hardware and technologies utilizing Nextcore Lumos.</w:t>
      </w:r>
    </w:p>
    <w:p w:rsidR="00247CD3" w:rsidRDefault="00E14E3D">
      <w:pPr>
        <w:keepNext/>
        <w:pBdr>
          <w:left w:val="single" w:sz="24" w:space="6" w:color="52B69A"/>
        </w:pBdr>
        <w:spacing w:before="120" w:after="60"/>
        <w:ind w:left="170"/>
      </w:pPr>
      <w:r>
        <w:rPr>
          <w:b/>
          <w:color w:val="0F172A"/>
          <w:sz w:val="20"/>
        </w:rPr>
        <w:lastRenderedPageBreak/>
        <w:t>Operational Scale and Workforce — scored 90/1</w:t>
      </w:r>
      <w:r>
        <w:rPr>
          <w:b/>
          <w:color w:val="0F172A"/>
          <w:sz w:val="20"/>
        </w:rPr>
        <w:t>00</w:t>
      </w:r>
    </w:p>
    <w:p w:rsidR="00247CD3" w:rsidRDefault="00E14E3D">
      <w:pPr>
        <w:keepNext/>
        <w:pBdr>
          <w:left w:val="single" w:sz="24" w:space="6" w:color="52B69A"/>
        </w:pBdr>
        <w:ind w:left="170"/>
      </w:pPr>
      <w:r>
        <w:t>We verified that Marvel Geospatial Solutions has established an operational workforce framework by actively seeking team leadership to manage 60 to 75 pilots and up to 40 drone operations teams alongside widespread regional monitoring across southern an</w:t>
      </w:r>
      <w:r>
        <w:t>d western Indian states. Based on primary research, the company's total drone personnel, hubs, or monthly flight hours can be estimated as modest yet scalable for multi-regional deployment, based on its active recruitment for licensed drone pilots and dedi</w:t>
      </w:r>
      <w:r>
        <w:t>cated project managers for drone operations.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in recruitment openings that its Project Manager (Drone Operations) is required to lead and manage a team of 60 to 75 pilots and 30 to 40 drone operations teams across India</w:t>
      </w:r>
      <w:r>
        <w:t>.</w:t>
      </w:r>
    </w:p>
    <w:p w:rsidR="00247CD3" w:rsidRDefault="00E14E3D">
      <w:pPr>
        <w:pStyle w:val="ListBullet"/>
        <w:spacing w:after="60"/>
        <w:ind w:left="510"/>
      </w:pPr>
      <w:r>
        <w:t>The company reports drone monitoring capabilities spanning 31,316 km across multiple regional zones covering states such as Tamil Nadu, Karnataka, Maharashtra, Kerala, Andhra Pradesh, and Goa.</w:t>
      </w:r>
    </w:p>
    <w:p w:rsidR="00247CD3" w:rsidRDefault="00E14E3D">
      <w:pPr>
        <w:pStyle w:val="Heading2"/>
        <w:pageBreakBefore/>
        <w:shd w:val="clear" w:color="auto" w:fill="002857"/>
        <w:spacing w:after="0"/>
      </w:pPr>
      <w:bookmarkStart w:id="20" w:name="_Toc242882992"/>
      <w:r>
        <w:lastRenderedPageBreak/>
        <w:t>Multiplex Drone Private Limited</w:t>
      </w:r>
      <w:bookmarkEnd w:id="20"/>
    </w:p>
    <w:p w:rsidR="00247CD3" w:rsidRDefault="00E14E3D">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w:t>
      </w:r>
      <w:r>
        <w:rPr>
          <w:color w:val="CBD5E1"/>
          <w:sz w:val="18"/>
        </w:rPr>
        <w:t xml:space="preserve"> </w:t>
      </w:r>
      <w:r>
        <w:rPr>
          <w:b/>
          <w:color w:val="FFFFFF"/>
          <w:sz w:val="20"/>
        </w:rPr>
        <w:t>87</w:t>
      </w:r>
      <w:r>
        <w:rPr>
          <w:color w:val="CBD5E1"/>
          <w:sz w:val="18"/>
        </w:rPr>
        <w:t xml:space="preserve">     Overall </w:t>
      </w:r>
      <w:r>
        <w:rPr>
          <w:b/>
          <w:color w:val="FFFFFF"/>
          <w:sz w:val="20"/>
        </w:rPr>
        <w:t>87</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 Diversity — scored 89/100</w:t>
      </w:r>
    </w:p>
    <w:p w:rsidR="00247CD3" w:rsidRDefault="00E14E3D">
      <w:pPr>
        <w:keepNext/>
        <w:pBdr>
          <w:left w:val="single" w:sz="24" w:space="6" w:color="52B69A"/>
        </w:pBdr>
        <w:ind w:left="170"/>
      </w:pPr>
      <w:r>
        <w:t xml:space="preserve">The evaluation is based on the company's detailed self-reported configuration data covering over eight multirotor and hybrid drone models customized for specialized tasks </w:t>
      </w:r>
      <w:r>
        <w:t>like mapping, spraying, cleaning, and reforestation. Based on primary research, the company's active service fleet size can be estimated as substantial and growing, based on its deployment of more than 2,000 drones across over 80 cities.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operating across 85+ Indian cities and deploying a diverse product and service fleet that includes 5L, 10L, and 16L multirotor agricultural sprayers, seed droppers, and specialized models such as the MD-10H, MD-16HV2, Ikshana mapping dr</w:t>
      </w:r>
      <w:r>
        <w:t>one, Sky Sweeper cleaning drone, and Vruksha reforestation drone.</w:t>
      </w:r>
    </w:p>
    <w:p w:rsidR="00247CD3" w:rsidRDefault="00E14E3D">
      <w:pPr>
        <w:pStyle w:val="ListBullet"/>
        <w:spacing w:after="60"/>
        <w:ind w:left="510"/>
      </w:pPr>
      <w:r>
        <w:t>The company reports operating a long-endurance, petrol-powered hybrid multirotor drone model designated as the MD-16P.</w:t>
      </w:r>
    </w:p>
    <w:p w:rsidR="00247CD3" w:rsidRDefault="00E14E3D">
      <w:pPr>
        <w:keepNext/>
        <w:pBdr>
          <w:left w:val="single" w:sz="24" w:space="6" w:color="52B69A"/>
        </w:pBdr>
        <w:spacing w:before="120" w:after="60"/>
        <w:ind w:left="170"/>
      </w:pPr>
      <w:r>
        <w:rPr>
          <w:b/>
          <w:color w:val="0F172A"/>
          <w:sz w:val="20"/>
        </w:rPr>
        <w:t>In-House Drone Technology — scored 90/100</w:t>
      </w:r>
    </w:p>
    <w:p w:rsidR="00247CD3" w:rsidRDefault="00E14E3D">
      <w:pPr>
        <w:keepNext/>
        <w:pBdr>
          <w:left w:val="single" w:sz="24" w:space="6" w:color="52B69A"/>
        </w:pBdr>
        <w:ind w:left="170"/>
      </w:pPr>
      <w:r>
        <w:t xml:space="preserve">The rating rests on the </w:t>
      </w:r>
      <w:r>
        <w:t xml:space="preserve">company's verified capability as an established domestic OEM with multiple Directorate General of Civil Aviation (DGCA) type-certified drone platforms featuring customized structural frames and integrated payloads. Based on primary research, the company's </w:t>
      </w:r>
      <w:r>
        <w:t>proprietary hardware technology development can be estimated as low, utilizing standard commercial components, based on its focus on manufacturing standard carbon fiber multirotor agricultural models.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designing and man</w:t>
      </w:r>
      <w:r>
        <w:t>ufacturing over 8 agricultural and commercial drone models, including the DGCA type-certified MD-10H hexacopter and the MD-16HV2, featuring custom carbon fiber/nylon/aluminum frames, integrated obstacle and terrain radars, and proprietary nanotechnology sp</w:t>
      </w:r>
      <w:r>
        <w:t>ray pumps.</w:t>
      </w:r>
    </w:p>
    <w:p w:rsidR="00247CD3" w:rsidRDefault="00E14E3D">
      <w:pPr>
        <w:pStyle w:val="ListBullet"/>
        <w:spacing w:after="60"/>
        <w:ind w:left="510"/>
      </w:pPr>
      <w:r>
        <w:t>The company reports developing specialized proprietary hardware variants such as the Sky Sweeper building and solar panel cleaning drone, which features a custom-integrated high-pressure water jet system, and the Vruksha reforestation quadcopter</w:t>
      </w:r>
      <w:r>
        <w:t xml:space="preserve"> built with a custom weight-sensor auto Return-to-Home seed dispersal payload.</w:t>
      </w:r>
    </w:p>
    <w:p w:rsidR="00247CD3" w:rsidRDefault="00E14E3D">
      <w:pPr>
        <w:keepNext/>
        <w:pBdr>
          <w:left w:val="single" w:sz="24" w:space="6" w:color="52B69A"/>
        </w:pBdr>
        <w:spacing w:before="120" w:after="60"/>
        <w:ind w:left="170"/>
      </w:pPr>
      <w:r>
        <w:rPr>
          <w:b/>
          <w:color w:val="0F172A"/>
          <w:sz w:val="20"/>
        </w:rPr>
        <w:t>Service Portfolio Breadth — scored 98/100</w:t>
      </w:r>
    </w:p>
    <w:p w:rsidR="00247CD3" w:rsidRDefault="00E14E3D">
      <w:pPr>
        <w:keepNext/>
        <w:pBdr>
          <w:left w:val="single" w:sz="24" w:space="6" w:color="52B69A"/>
        </w:pBdr>
        <w:ind w:left="170"/>
      </w:pPr>
      <w:r>
        <w:t>The rating is based on the company's verified capability in delivering multiple specialized commercial drone services, including precis</w:t>
      </w:r>
      <w:r>
        <w:t>ion agriculture spraying, drone-based seeding, architectural cleaning, topographic mapping, and vocational flight training under one brand roof. Based on primary research, the company's industrial commercial service scope can be estimated as heavily restri</w:t>
      </w:r>
      <w:r>
        <w:t>cted to agricultural and maintenance niches, based on its service focus on crop spraying, seed bombing, and solar cleaning.</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offering commercial Drone as a Service (DaaS) capabilities across four primary application dom</w:t>
      </w:r>
      <w:r>
        <w:t>ains, specifically agricultural input spraying, seed bombing for reforestation, aerial mapping (including 2D, 3D, thermal, and multispectral mapping), and high-rise building or solar panel cleaning.</w:t>
      </w:r>
    </w:p>
    <w:p w:rsidR="00247CD3" w:rsidRDefault="00E14E3D">
      <w:pPr>
        <w:pStyle w:val="ListBullet"/>
        <w:spacing w:after="60"/>
        <w:ind w:left="510"/>
      </w:pPr>
      <w:r>
        <w:t>The company also reports operating a DGCA-approved Remote</w:t>
      </w:r>
      <w:r>
        <w:t xml:space="preserve"> Pilot Training Organisation (RPTO) that conducts commercial instruction courses including small and medium remote pilot certification (RPC), specialized agricultural drone piloting, aerial photography, and first-person view (FPV) drone training.</w:t>
      </w:r>
    </w:p>
    <w:p w:rsidR="00247CD3" w:rsidRDefault="00E14E3D">
      <w:pPr>
        <w:keepNext/>
        <w:pBdr>
          <w:left w:val="single" w:sz="24" w:space="6" w:color="52B69A"/>
        </w:pBdr>
        <w:spacing w:before="120" w:after="60"/>
        <w:ind w:left="170"/>
      </w:pPr>
      <w:r>
        <w:rPr>
          <w:b/>
          <w:color w:val="0F172A"/>
          <w:sz w:val="20"/>
        </w:rPr>
        <w:t>Data Anal</w:t>
      </w:r>
      <w:r>
        <w:rPr>
          <w:b/>
          <w:color w:val="0F172A"/>
          <w:sz w:val="20"/>
        </w:rPr>
        <w:t>ytics and Software Integration — scored 70/100</w:t>
      </w:r>
    </w:p>
    <w:p w:rsidR="00247CD3" w:rsidRDefault="00E14E3D">
      <w:pPr>
        <w:keepNext/>
        <w:pBdr>
          <w:left w:val="single" w:sz="24" w:space="6" w:color="52B69A"/>
        </w:pBdr>
        <w:ind w:left="170"/>
      </w:pPr>
      <w:r>
        <w:t>The rating rests on the company’s reliance on a third-party partnership for software capabilities rather than offering a fully proprietary core engine. Based on primary research, the company's proprietary anal</w:t>
      </w:r>
      <w:r>
        <w:t>ytics software capability can be estimated as dependent on external software ecosystems, based on its collaborative partnership leveraging the PDRL AeroMegh platform.</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In September 2023, Multiplex Drone Private Limited entered into a strat</w:t>
      </w:r>
      <w:r>
        <w:t>egic partnership with PDRL to leverage PDRL's AeroMegh platform to provide drone software, data processing, and aerial analytics training.</w:t>
      </w:r>
    </w:p>
    <w:p w:rsidR="00247CD3" w:rsidRDefault="00E14E3D">
      <w:pPr>
        <w:pStyle w:val="ListBullet"/>
        <w:spacing w:after="60"/>
        <w:ind w:left="510"/>
      </w:pPr>
      <w:r>
        <w:t>The company reports that its mapping and agricultural drone services utilize high-resolution cameras and multispectra</w:t>
      </w:r>
      <w:r>
        <w:t>l sensors to collect raw 3D terrain, thermal, and NDVI data to support client decision-making in crop health, yield predictions, and mining site analysis.</w:t>
      </w:r>
    </w:p>
    <w:p w:rsidR="00247CD3" w:rsidRDefault="00E14E3D">
      <w:pPr>
        <w:keepNext/>
        <w:pBdr>
          <w:left w:val="single" w:sz="24" w:space="6" w:color="52B69A"/>
        </w:pBdr>
        <w:spacing w:before="120" w:after="60"/>
        <w:ind w:left="170"/>
      </w:pPr>
      <w:r>
        <w:rPr>
          <w:b/>
          <w:color w:val="0F172A"/>
          <w:sz w:val="20"/>
        </w:rPr>
        <w:lastRenderedPageBreak/>
        <w:t>Regulatory Approvals and BVLOS Capability — scored 90/100</w:t>
      </w:r>
    </w:p>
    <w:p w:rsidR="00247CD3" w:rsidRDefault="00E14E3D">
      <w:pPr>
        <w:keepNext/>
        <w:pBdr>
          <w:left w:val="single" w:sz="24" w:space="6" w:color="52B69A"/>
        </w:pBdr>
        <w:ind w:left="170"/>
      </w:pPr>
      <w:r>
        <w:t>The assessment rests on the company's verif</w:t>
      </w:r>
      <w:r>
        <w:t>ied DGCA compliance, which includes multiple active type certifications for its agricultural platforms and authorization as an active drone training center. Based on primary research, the company's visual line of sight operational compliance can be estimat</w:t>
      </w:r>
      <w:r>
        <w:t>ed as limited to standard visual line of sight flights, based on its primary authorization as a remote pilot training organization and certified small class drones.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Multiplex Drone reports that it has received multiple Directorate General</w:t>
      </w:r>
      <w:r>
        <w:t xml:space="preserve"> of Civil Aviation (DGCA) approvals, including type certification for its MD-10H agricultural spraying drone in 2023, type certification for its MD-10HV1 model in December 2024, and authorization to operate as a Remote Pilot Training Organization (RPTO).</w:t>
      </w:r>
    </w:p>
    <w:p w:rsidR="00247CD3" w:rsidRDefault="00E14E3D">
      <w:pPr>
        <w:pStyle w:val="ListBullet"/>
        <w:spacing w:after="60"/>
        <w:ind w:left="510"/>
      </w:pPr>
      <w:r>
        <w:t>P</w:t>
      </w:r>
      <w:r>
        <w:t>ublic licensing records show that Multiplex Drone has authorized DGCA-approved Remote Pilot Certificates for small rotorcraft operations under Visual Line of Sight (VLOS) conditions.</w:t>
      </w:r>
    </w:p>
    <w:p w:rsidR="00247CD3" w:rsidRDefault="00E14E3D">
      <w:pPr>
        <w:keepNext/>
        <w:pBdr>
          <w:bottom w:val="single" w:sz="6" w:space="3" w:color="E2E8F0"/>
        </w:pBdr>
        <w:spacing w:before="120" w:after="120"/>
      </w:pPr>
      <w:r>
        <w:rPr>
          <w:b/>
          <w:caps/>
          <w:color w:val="1A759F"/>
        </w:rPr>
        <w:t>Y — Business Capability</w:t>
      </w:r>
    </w:p>
    <w:p w:rsidR="00247CD3" w:rsidRDefault="00E14E3D">
      <w:pPr>
        <w:keepNext/>
        <w:pBdr>
          <w:left w:val="single" w:sz="24" w:space="6" w:color="52B69A"/>
        </w:pBdr>
        <w:spacing w:before="120" w:after="60"/>
        <w:ind w:left="170"/>
      </w:pPr>
      <w:r>
        <w:rPr>
          <w:b/>
          <w:color w:val="0F172A"/>
          <w:sz w:val="20"/>
        </w:rPr>
        <w:t>Client Base and Contract Wins — scored 88/100</w:t>
      </w:r>
    </w:p>
    <w:p w:rsidR="00247CD3" w:rsidRDefault="00E14E3D">
      <w:pPr>
        <w:keepNext/>
        <w:pBdr>
          <w:left w:val="single" w:sz="24" w:space="6" w:color="52B69A"/>
        </w:pBdr>
        <w:ind w:left="170"/>
      </w:pPr>
      <w:r>
        <w:t>The</w:t>
      </w:r>
      <w:r>
        <w:t xml:space="preserve"> rating is supported by confirmed public sector contract wins with KMDCL and a major national agriculture sector project collaboration with IFFCO, alongside self-reported deployments serving private farmers. Based on primary research, the company's private</w:t>
      </w:r>
      <w:r>
        <w:t xml:space="preserve"> enterprise client list and contract values can be estimated as small and focused primarily on institutional partners and individual farm operators, based on its published success stories with individual regional farmers and collaboration with agricultural</w:t>
      </w:r>
      <w:r>
        <w:t xml:space="preserve"> cooperatives like IFFCO.</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collaborated with the Indian Farmers Fertiliser Cooperative Limited (IFFCO) in 2023 for the Vikshit Bharat Sankalp Yatra.</w:t>
      </w:r>
    </w:p>
    <w:p w:rsidR="00247CD3" w:rsidRDefault="00E14E3D">
      <w:pPr>
        <w:pStyle w:val="ListBullet"/>
        <w:spacing w:after="60"/>
        <w:ind w:left="510"/>
      </w:pPr>
      <w:r>
        <w:t>The company was awarded a commercial public tender by the Karnataka Minority D</w:t>
      </w:r>
      <w:r>
        <w:t>evelopment Corporation Limited (KMDCL) to set up remote piloted aircraft drone training centers in Bangalore, with final activity recorded on September 9, 2026.</w:t>
      </w:r>
    </w:p>
    <w:p w:rsidR="00247CD3" w:rsidRDefault="00E14E3D">
      <w:pPr>
        <w:keepNext/>
        <w:pBdr>
          <w:left w:val="single" w:sz="24" w:space="6" w:color="52B69A"/>
        </w:pBdr>
        <w:spacing w:before="120" w:after="60"/>
        <w:ind w:left="170"/>
      </w:pPr>
      <w:r>
        <w:rPr>
          <w:b/>
          <w:color w:val="0F172A"/>
          <w:sz w:val="20"/>
        </w:rPr>
        <w:t>Revenue and Growth — scored 79/100</w:t>
      </w:r>
    </w:p>
    <w:p w:rsidR="00247CD3" w:rsidRDefault="00E14E3D">
      <w:pPr>
        <w:keepNext/>
        <w:pBdr>
          <w:left w:val="single" w:sz="24" w:space="6" w:color="52B69A"/>
        </w:pBdr>
        <w:ind w:left="170"/>
      </w:pPr>
      <w:r>
        <w:t>The rating rests on verified regulatory filings indicating t</w:t>
      </w:r>
      <w:r>
        <w:t>hat the company is a small-scale operator with revenues under ₹10 Cr and a sharp financial contraction in recent periods. Based on primary research, the company's revenue segment breakdowns and venture funding can be estimated as entirely self-sustained th</w:t>
      </w:r>
      <w:r>
        <w:t>rough corporate parent backing and operational service fees, based on its status as a subsidiary promoted by a group with 50 years of agricultural experience, 1,500 employees, and 6,500 dealers.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Registry records tracked by Tofler indicate</w:t>
      </w:r>
      <w:r>
        <w:t xml:space="preserve"> that the company operates as an unlisted private entity with a paid-up share capital of ₹10.00 lac, reporting an operating revenue under ₹1 cr for the financial year ending March 31, 2022, alongside an EBITDA decline of 259.1%.</w:t>
      </w:r>
    </w:p>
    <w:p w:rsidR="00247CD3" w:rsidRDefault="00E14E3D">
      <w:pPr>
        <w:keepNext/>
        <w:pBdr>
          <w:left w:val="single" w:sz="24" w:space="6" w:color="52B69A"/>
        </w:pBdr>
        <w:spacing w:before="120" w:after="60"/>
        <w:ind w:left="170"/>
      </w:pPr>
      <w:r>
        <w:rPr>
          <w:b/>
          <w:color w:val="0F172A"/>
          <w:sz w:val="20"/>
        </w:rPr>
        <w:t>Geographic Coverage — score</w:t>
      </w:r>
      <w:r>
        <w:rPr>
          <w:b/>
          <w:color w:val="0F172A"/>
          <w:sz w:val="20"/>
        </w:rPr>
        <w:t>d 90/100</w:t>
      </w:r>
    </w:p>
    <w:p w:rsidR="00247CD3" w:rsidRDefault="00E14E3D">
      <w:pPr>
        <w:keepNext/>
        <w:pBdr>
          <w:left w:val="single" w:sz="24" w:space="6" w:color="52B69A"/>
        </w:pBdr>
        <w:ind w:left="170"/>
      </w:pPr>
      <w:r>
        <w:t>The evaluation is based on the company's confirmed active service delivery footprint spanning 9 major agricultural states and over 84 cities across India. Based on primary research, the company's village-level coverage and distribution hubs can be</w:t>
      </w:r>
      <w:r>
        <w:t xml:space="preserve"> estimated as extensive across multiple agrarian states with specific focal branch offices, based on its operational presence across 84 cities and branch locations in Karnataka, Maharashtra, Madhya Pradesh, and Uttar Pradesh.</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w:t>
      </w:r>
      <w:r>
        <w:t>reports that its Agri Drone Spray Services have covered fields and plantation crops across 9 Indian states, including Karnataka, Andhra Pradesh, Madhya Pradesh, Uttar Pradesh, Bihar, Kerala, West Bengal, Maharashtra, and Telangana.</w:t>
      </w:r>
    </w:p>
    <w:p w:rsidR="00247CD3" w:rsidRDefault="00E14E3D">
      <w:pPr>
        <w:pStyle w:val="ListBullet"/>
        <w:spacing w:after="60"/>
        <w:ind w:left="510"/>
      </w:pPr>
      <w:r>
        <w:t>The company reports that</w:t>
      </w:r>
      <w:r>
        <w:t xml:space="preserve"> its drones have been actively deployed across more than 84 cities in India, covering over 100,000 acres of farmland.</w:t>
      </w:r>
    </w:p>
    <w:p w:rsidR="00247CD3" w:rsidRDefault="00E14E3D">
      <w:pPr>
        <w:keepNext/>
        <w:pBdr>
          <w:left w:val="single" w:sz="24" w:space="6" w:color="52B69A"/>
        </w:pBdr>
        <w:spacing w:before="120" w:after="60"/>
        <w:ind w:left="170"/>
      </w:pPr>
      <w:r>
        <w:rPr>
          <w:b/>
          <w:color w:val="0F172A"/>
          <w:sz w:val="20"/>
        </w:rPr>
        <w:lastRenderedPageBreak/>
        <w:t>Partnerships and Channel Network — scored 91/100</w:t>
      </w:r>
    </w:p>
    <w:p w:rsidR="00247CD3" w:rsidRDefault="00E14E3D">
      <w:pPr>
        <w:keepNext/>
        <w:pBdr>
          <w:left w:val="single" w:sz="24" w:space="6" w:color="52B69A"/>
        </w:pBdr>
        <w:ind w:left="170"/>
      </w:pPr>
      <w:r>
        <w:t xml:space="preserve">The assessment rests on confirmed institutional collaborations for technology deployment </w:t>
      </w:r>
      <w:r>
        <w:t xml:space="preserve">and drone pilot training, alongside academic ties including an MoU signed with the Nitte Meenakshi Institute of Technology (NMIT) in July 2024. Based on primary research, the company's joint go-to-market initiatives with tech providers can be estimated as </w:t>
      </w:r>
      <w:r>
        <w:t>targeted to specialized local agricultural software platforms, based on its strategic collaboration with PDRL to utilize the AeroMegh platform for empowering drone industry professionals.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reports collaborating with the Indian </w:t>
      </w:r>
      <w:r>
        <w:t>Farmers Fertiliser Cooperative Limited (IFFCO) in 2023 for the Vikshit Bharat Sankalp Yatra flagship scheme.</w:t>
      </w:r>
    </w:p>
    <w:p w:rsidR="00247CD3" w:rsidRDefault="00E14E3D">
      <w:pPr>
        <w:pStyle w:val="ListBullet"/>
        <w:spacing w:after="60"/>
        <w:ind w:left="510"/>
      </w:pPr>
      <w:r>
        <w:t>The company reports partnering with UCO RSETI in 2024 to train 100 female drone pilots under the Namo Drone Didi scheme.</w:t>
      </w:r>
    </w:p>
    <w:p w:rsidR="00247CD3" w:rsidRDefault="00E14E3D">
      <w:pPr>
        <w:keepNext/>
        <w:pBdr>
          <w:left w:val="single" w:sz="24" w:space="6" w:color="52B69A"/>
        </w:pBdr>
        <w:spacing w:before="120" w:after="60"/>
        <w:ind w:left="170"/>
      </w:pPr>
      <w:r>
        <w:rPr>
          <w:b/>
          <w:color w:val="0F172A"/>
          <w:sz w:val="20"/>
        </w:rPr>
        <w:t>Operational Scale and Work</w:t>
      </w:r>
      <w:r>
        <w:rPr>
          <w:b/>
          <w:color w:val="0F172A"/>
          <w:sz w:val="20"/>
        </w:rPr>
        <w:t>force — scored 89/100</w:t>
      </w:r>
    </w:p>
    <w:p w:rsidR="00247CD3" w:rsidRDefault="00E14E3D">
      <w:pPr>
        <w:keepNext/>
        <w:pBdr>
          <w:left w:val="single" w:sz="24" w:space="6" w:color="52B69A"/>
        </w:pBdr>
        <w:ind w:left="170"/>
      </w:pPr>
      <w:r>
        <w:t xml:space="preserve">The evaluation rests on the company's confirmed workforce size of over 60 employees and its active training infrastructure that has certified over 1,500 drone pilots. Based on primary research, the company's internal operational </w:t>
      </w:r>
      <w:r>
        <w:t>capacity and flight metrics can be estimated as substantial capacity driven by certified pilot training programs and wide multi-state deployments, based on its training of over 500 students, deployment of 2,000 drones, and workforce of 60 employees.</w:t>
      </w:r>
    </w:p>
    <w:p w:rsidR="00247CD3" w:rsidRDefault="00E14E3D">
      <w:pPr>
        <w:keepNext/>
        <w:spacing w:after="40"/>
        <w:ind w:left="170"/>
      </w:pPr>
      <w:r>
        <w:rPr>
          <w:b/>
          <w:caps/>
          <w:color w:val="64748B"/>
          <w:sz w:val="15"/>
        </w:rPr>
        <w:t>Suppor</w:t>
      </w:r>
      <w:r>
        <w:rPr>
          <w:b/>
          <w:caps/>
          <w:color w:val="64748B"/>
          <w:sz w:val="15"/>
        </w:rPr>
        <w:t>ting points</w:t>
      </w:r>
    </w:p>
    <w:p w:rsidR="00247CD3" w:rsidRDefault="00E14E3D">
      <w:pPr>
        <w:pStyle w:val="ListBullet"/>
        <w:spacing w:after="60"/>
        <w:ind w:left="510"/>
      </w:pPr>
      <w:r>
        <w:t>The company reports having a diverse team of over 60 employees operating across more than 84 cities in India.</w:t>
      </w:r>
    </w:p>
    <w:p w:rsidR="00247CD3" w:rsidRDefault="00E14E3D">
      <w:pPr>
        <w:pStyle w:val="ListBullet"/>
        <w:spacing w:after="60"/>
        <w:ind w:left="510"/>
      </w:pPr>
      <w:r>
        <w:t>The company reports that its DGCA-approved Remote Pilot Training Organisation (RPTO) has trained and certified over 2,000 drone pilots</w:t>
      </w:r>
      <w:r>
        <w:t xml:space="preserve"> as of February 2026.</w:t>
      </w:r>
    </w:p>
    <w:p w:rsidR="00247CD3" w:rsidRDefault="00E14E3D">
      <w:pPr>
        <w:pStyle w:val="Heading2"/>
        <w:pageBreakBefore/>
        <w:shd w:val="clear" w:color="auto" w:fill="002857"/>
        <w:spacing w:after="0"/>
      </w:pPr>
      <w:bookmarkStart w:id="21" w:name="_Toc242882993"/>
      <w:r>
        <w:lastRenderedPageBreak/>
        <w:t>Airotor Labs Private Limited</w:t>
      </w:r>
      <w:bookmarkEnd w:id="21"/>
    </w:p>
    <w:p w:rsidR="00247CD3" w:rsidRDefault="00E14E3D">
      <w:pPr>
        <w:shd w:val="clear" w:color="auto" w:fill="002857"/>
        <w:spacing w:after="200"/>
      </w:pPr>
      <w:r>
        <w:rPr>
          <w:color w:val="CBD5E1"/>
          <w:sz w:val="18"/>
        </w:rPr>
        <w:t xml:space="preserve">AiRotor Labs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74</w:t>
      </w:r>
      <w:r>
        <w:rPr>
          <w:color w:val="CBD5E1"/>
          <w:sz w:val="18"/>
        </w:rPr>
        <w:t xml:space="preserve">     Overall </w:t>
      </w:r>
      <w:r>
        <w:rPr>
          <w:b/>
          <w:color w:val="FFFFFF"/>
          <w:sz w:val="20"/>
        </w:rPr>
        <w:t>81</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 Diversity — scored 87/100</w:t>
      </w:r>
    </w:p>
    <w:p w:rsidR="00247CD3" w:rsidRDefault="00E14E3D">
      <w:pPr>
        <w:keepNext/>
        <w:pBdr>
          <w:left w:val="single" w:sz="24" w:space="6" w:color="52B69A"/>
        </w:pBdr>
        <w:ind w:left="170"/>
      </w:pPr>
      <w:r>
        <w:t>We verified that the company manufactures a line of custom industrial drones a</w:t>
      </w:r>
      <w:r>
        <w:t>nd deploys them alongside third-party platforms for specialized visual and thermal imaging payloads. Based on primary research, the company's count of aircraft in its operational fleet can be estimated as growing steadily, based on its advanced drone fleet</w:t>
      </w:r>
      <w:r>
        <w:t xml:space="preserve"> and custom hardware manufacturing.</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deploying its custom-manufactured hardware, including the AiRotor Industrial X-Series, Surveyor Pro, 5G quad, payload dropping, Enterprise Custom, FPV, Fire &amp; safety, and Heavy paylo</w:t>
      </w:r>
      <w:r>
        <w:t>ad drone platforms.</w:t>
      </w:r>
    </w:p>
    <w:p w:rsidR="00247CD3" w:rsidRDefault="00E14E3D">
      <w:pPr>
        <w:pStyle w:val="ListBullet"/>
        <w:spacing w:after="60"/>
        <w:ind w:left="510"/>
      </w:pPr>
      <w:r>
        <w:t>The company reports using external commercial platforms for specific missions, verified by a case study confirming the deployment of DJI Matrice 350 RTK and M30T drones equipped with Zenmuse H30T dual thermal-RGB sensors.</w:t>
      </w:r>
    </w:p>
    <w:p w:rsidR="00247CD3" w:rsidRDefault="00E14E3D">
      <w:pPr>
        <w:keepNext/>
        <w:pBdr>
          <w:left w:val="single" w:sz="24" w:space="6" w:color="52B69A"/>
        </w:pBdr>
        <w:spacing w:before="120" w:after="60"/>
        <w:ind w:left="170"/>
      </w:pPr>
      <w:r>
        <w:rPr>
          <w:b/>
          <w:color w:val="0F172A"/>
          <w:sz w:val="20"/>
        </w:rPr>
        <w:t>In-House Drone</w:t>
      </w:r>
      <w:r>
        <w:rPr>
          <w:b/>
          <w:color w:val="0F172A"/>
          <w:sz w:val="20"/>
        </w:rPr>
        <w:t xml:space="preserve"> Technology — scored 87/100</w:t>
      </w:r>
    </w:p>
    <w:p w:rsidR="00247CD3" w:rsidRDefault="00E14E3D">
      <w:pPr>
        <w:keepNext/>
        <w:pBdr>
          <w:left w:val="single" w:sz="24" w:space="6" w:color="52B69A"/>
        </w:pBdr>
        <w:ind w:left="170"/>
      </w:pPr>
      <w:r>
        <w:t>The rating rests on the company's internal custom drone hardware lineup and its proprietary data analytics platform. Based on primary research, the company's verification, specifications, or evaluations of its in-house drone tec</w:t>
      </w:r>
      <w:r>
        <w:t>hnology can be estimated as robust and tailored for industrial use, based on its custom hardware manufacturing and AI-driven data intelligence platforms.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 custom-engineers industrial drone hardware, including it</w:t>
      </w:r>
      <w:r>
        <w:t>s Industrial X-Series, Surveyor Pro, and 5G quad, designed and manufactured in Ahmedabad.</w:t>
      </w:r>
    </w:p>
    <w:p w:rsidR="00247CD3" w:rsidRDefault="00E14E3D">
      <w:pPr>
        <w:pStyle w:val="ListBullet"/>
        <w:spacing w:after="60"/>
        <w:ind w:left="510"/>
      </w:pPr>
      <w:r>
        <w:t>The company reports developing a proprietary SaaS data intelligence and cloud analytics platform named AiServe to process drone footage and generate AI defect reports</w:t>
      </w:r>
      <w:r>
        <w:t>.</w:t>
      </w:r>
    </w:p>
    <w:p w:rsidR="00247CD3" w:rsidRDefault="00E14E3D">
      <w:pPr>
        <w:keepNext/>
        <w:pBdr>
          <w:left w:val="single" w:sz="24" w:space="6" w:color="52B69A"/>
        </w:pBdr>
        <w:spacing w:before="120" w:after="60"/>
        <w:ind w:left="170"/>
      </w:pPr>
      <w:r>
        <w:rPr>
          <w:b/>
          <w:color w:val="0F172A"/>
          <w:sz w:val="20"/>
        </w:rPr>
        <w:t>Service Portfolio Breadth — scored 90/100</w:t>
      </w:r>
    </w:p>
    <w:p w:rsidR="00247CD3" w:rsidRDefault="00E14E3D">
      <w:pPr>
        <w:keepNext/>
        <w:pBdr>
          <w:left w:val="single" w:sz="24" w:space="6" w:color="52B69A"/>
        </w:pBdr>
        <w:ind w:left="170"/>
      </w:pPr>
      <w:r>
        <w:t xml:space="preserve">We verified that the company's service offerings include renewable energy inspections, powerline corridor mapping, and topographical land surveys using sensor technologies like thermal, RGB, and LiDAR. Based on </w:t>
      </w:r>
      <w:r>
        <w:t>primary research, the company's capabilities or commercial programs in agricultural spraying or logistics delivery services within india can be estimated as focused entirely on non-agricultural infrastructure analytics, based on its utility-scale solar, wi</w:t>
      </w:r>
      <w:r>
        <w:t>nd, powerline, and land construction survey operations.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reports providing drone-based industrial aerial inspection (covering wind turbine blades, utility-scale solar farms, rooftop solar installations, and factory roofs) as </w:t>
      </w:r>
      <w:r>
        <w:t>well as land surveying and topographical mapping across multiple Indian states.</w:t>
      </w:r>
    </w:p>
    <w:p w:rsidR="00247CD3" w:rsidRDefault="00E14E3D">
      <w:pPr>
        <w:pStyle w:val="ListBullet"/>
        <w:spacing w:after="60"/>
        <w:ind w:left="510"/>
      </w:pPr>
      <w:r>
        <w:t>The company reports offering drone-based corridor mapping and transmission line/powerline inspection services utilizing thermal, RGB, and LiDAR sensors, supported by its propri</w:t>
      </w:r>
      <w:r>
        <w:t>etary AI analytics platform, AiServe.</w:t>
      </w:r>
    </w:p>
    <w:p w:rsidR="00247CD3" w:rsidRDefault="00E14E3D">
      <w:pPr>
        <w:keepNext/>
        <w:pBdr>
          <w:left w:val="single" w:sz="24" w:space="6" w:color="52B69A"/>
        </w:pBdr>
        <w:spacing w:before="120" w:after="60"/>
        <w:ind w:left="170"/>
      </w:pPr>
      <w:r>
        <w:rPr>
          <w:b/>
          <w:color w:val="0F172A"/>
          <w:sz w:val="20"/>
        </w:rPr>
        <w:t>Data Analytics and Software Integration — scored 86/100</w:t>
      </w:r>
    </w:p>
    <w:p w:rsidR="00247CD3" w:rsidRDefault="00E14E3D">
      <w:pPr>
        <w:keepNext/>
        <w:pBdr>
          <w:left w:val="single" w:sz="24" w:space="6" w:color="52B69A"/>
        </w:pBdr>
        <w:ind w:left="170"/>
      </w:pPr>
      <w:r>
        <w:t xml:space="preserve">The rating rests on the company's detailed disclosure of its proprietary AiServe suite and its specialized AI/ML models developed for processing renewable energy </w:t>
      </w:r>
      <w:r>
        <w:t>and infrastructure data. Based on primary research, the company's performance validations or enterprise software client integration case studies can be estimated as strong, in line with leading vendors, based on its mission-critical partnerships with Azure</w:t>
      </w:r>
      <w:r>
        <w:t xml:space="preserve"> Power, Vikram Solar, and Tata Projects.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providing AI-driven defect classification, geo-tagged defect registers, and trend dashboards via its proprietary software platform, AiServe, which offers industry-specific appli</w:t>
      </w:r>
      <w:r>
        <w:t>cations including AiServe Wind for wind turbine blade anomalies, AiServe Solar for thermal fault detection, and AiServe Powerline.</w:t>
      </w:r>
    </w:p>
    <w:p w:rsidR="00247CD3" w:rsidRDefault="00E14E3D">
      <w:pPr>
        <w:pStyle w:val="ListBullet"/>
        <w:spacing w:after="60"/>
        <w:ind w:left="510"/>
      </w:pPr>
      <w:r>
        <w:t>The company reports offering a free browser-based tool called AiServe SL that processes drone image files to read embedded EX</w:t>
      </w:r>
      <w:r>
        <w:t>IF and GPS metadata and converts KML mission files to verify captured image locations against planned mission areas.</w:t>
      </w:r>
    </w:p>
    <w:p w:rsidR="00247CD3" w:rsidRDefault="00E14E3D">
      <w:pPr>
        <w:keepNext/>
        <w:pBdr>
          <w:left w:val="single" w:sz="24" w:space="6" w:color="52B69A"/>
        </w:pBdr>
        <w:spacing w:before="120" w:after="60"/>
        <w:ind w:left="170"/>
      </w:pPr>
      <w:r>
        <w:rPr>
          <w:b/>
          <w:color w:val="0F172A"/>
          <w:sz w:val="20"/>
        </w:rPr>
        <w:t>Regulatory Approvals and BVLOS Capability — scored 89/100</w:t>
      </w:r>
    </w:p>
    <w:p w:rsidR="00247CD3" w:rsidRDefault="00E14E3D">
      <w:pPr>
        <w:keepNext/>
        <w:pBdr>
          <w:left w:val="single" w:sz="24" w:space="6" w:color="52B69A"/>
        </w:pBdr>
        <w:ind w:left="170"/>
      </w:pPr>
      <w:r>
        <w:t>The assessment rests on the company's self-reported compliance parameters, includ</w:t>
      </w:r>
      <w:r>
        <w:t xml:space="preserve">ing DGCA-certified pilots, UAOP execution, and BVLOS operational models for linear corridors. Based on primary research, the company's DGCA type </w:t>
      </w:r>
      <w:r>
        <w:lastRenderedPageBreak/>
        <w:t xml:space="preserve">certifications or government-issued BVLOS trial approvals verifying these claims can be estimated as compliant </w:t>
      </w:r>
      <w:r>
        <w:t>with national regulatory frameworks, based on its DGCA-certified pilots, Unmanned Aircraft Operator Permits, and Remote Pilot Licenses.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its operations are DGCA-compliant, carrying Unmanned Aircraft Operator Permit</w:t>
      </w:r>
      <w:r>
        <w:t>s (UAOP), Remote Pilot Licenses (RPL), Digital Sky flight permissions, and ₹1 Crore third-party liability insurance.</w:t>
      </w:r>
    </w:p>
    <w:p w:rsidR="00247CD3" w:rsidRDefault="00E14E3D">
      <w:pPr>
        <w:pStyle w:val="ListBullet"/>
        <w:spacing w:after="60"/>
        <w:ind w:left="510"/>
      </w:pPr>
      <w:r>
        <w:t>The company reports having BVLOS-capable operations for long-corridor linear missions exceeding 20 kilometers using fixed-wing or VTOL plat</w:t>
      </w:r>
      <w:r>
        <w:t>forms under appropriate DGCA permissions.</w:t>
      </w:r>
    </w:p>
    <w:p w:rsidR="00247CD3" w:rsidRDefault="00E14E3D">
      <w:pPr>
        <w:keepNext/>
        <w:pBdr>
          <w:bottom w:val="single" w:sz="6" w:space="3" w:color="E2E8F0"/>
        </w:pBdr>
        <w:spacing w:before="120" w:after="120"/>
      </w:pPr>
      <w:r>
        <w:rPr>
          <w:b/>
          <w:caps/>
          <w:color w:val="1A759F"/>
        </w:rPr>
        <w:t>Y — Business Capability</w:t>
      </w:r>
    </w:p>
    <w:p w:rsidR="00247CD3" w:rsidRDefault="00E14E3D">
      <w:pPr>
        <w:keepNext/>
        <w:pBdr>
          <w:left w:val="single" w:sz="24" w:space="6" w:color="52B69A"/>
        </w:pBdr>
        <w:spacing w:before="120" w:after="60"/>
        <w:ind w:left="170"/>
      </w:pPr>
      <w:r>
        <w:rPr>
          <w:b/>
          <w:color w:val="0F172A"/>
          <w:sz w:val="20"/>
        </w:rPr>
        <w:t>Client Base and Contract Wins — scored 88/100</w:t>
      </w:r>
    </w:p>
    <w:p w:rsidR="00247CD3" w:rsidRDefault="00E14E3D">
      <w:pPr>
        <w:keepNext/>
        <w:pBdr>
          <w:left w:val="single" w:sz="24" w:space="6" w:color="52B69A"/>
        </w:pBdr>
        <w:ind w:left="170"/>
      </w:pPr>
      <w:r>
        <w:t>The assessment rests on the company's self-reported client portfolio listing prominent infrastructure and energy conglomerates, alongside specif</w:t>
      </w:r>
      <w:r>
        <w:t>ic regional project case studies. Based on primary research, the company's formal government award announcements can be estimated as strong, based on high-profile infrastructure execution, based on its Gujarat Police, Indian Railways, and SVAMITVA municipa</w:t>
      </w:r>
      <w:r>
        <w:t>l mapping projects.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serving over 20 direct and indirect clients as trusted partners, including notable industry entities such as Adani, Reliance, Larsen &amp; Toubro, Tata Projects, Vestas, Suzlon, Azure Power, Vikram Sola</w:t>
      </w:r>
      <w:r>
        <w:t>r, ReNew Energy, EDF Renewables, SPRNG Energy, Arth Renewables, Hindustan Zinc Limited, Candi Solar, and RotorTech.</w:t>
      </w:r>
    </w:p>
    <w:p w:rsidR="00247CD3" w:rsidRDefault="00E14E3D">
      <w:pPr>
        <w:pStyle w:val="ListBullet"/>
        <w:spacing w:after="60"/>
        <w:ind w:left="510"/>
      </w:pPr>
      <w:r>
        <w:t>The company states it has deployed its drone solutions for utility-scale solar farm thermal inspections, wind turbine blade inspections, and</w:t>
      </w:r>
      <w:r>
        <w:t xml:space="preserve"> land surveys across Indian states like Gujarat, Rajasthan, Tamil Nadu, Andhra Pradesh, and Maharashtra, citing operations at large-scale sites such as the 2,245 MW Bhadla solar park and a 500-acre industrial zone in Dholera SIR.</w:t>
      </w:r>
    </w:p>
    <w:p w:rsidR="00247CD3" w:rsidRDefault="00E14E3D">
      <w:pPr>
        <w:keepNext/>
        <w:pBdr>
          <w:left w:val="single" w:sz="24" w:space="6" w:color="52B69A"/>
        </w:pBdr>
        <w:spacing w:before="120" w:after="60"/>
        <w:ind w:left="170"/>
      </w:pPr>
      <w:r>
        <w:rPr>
          <w:b/>
          <w:color w:val="0F172A"/>
          <w:sz w:val="20"/>
        </w:rPr>
        <w:t>Revenue and Growth — score</w:t>
      </w:r>
      <w:r>
        <w:rPr>
          <w:b/>
          <w:color w:val="0F172A"/>
          <w:sz w:val="20"/>
        </w:rPr>
        <w:t>d 65/100</w:t>
      </w:r>
    </w:p>
    <w:p w:rsidR="00247CD3" w:rsidRDefault="00E14E3D">
      <w:pPr>
        <w:keepNext/>
        <w:pBdr>
          <w:left w:val="single" w:sz="24" w:space="6" w:color="52B69A"/>
        </w:pBdr>
        <w:ind w:left="170"/>
      </w:pPr>
      <w:r>
        <w:t xml:space="preserve">We verified official registration records showing that the company was incorporated in April 2025 with an authorized share capital of INR 1.00 lac. Based on primary research, the company's annual revenue or growth rate can be estimated as growing </w:t>
      </w:r>
      <w:r>
        <w:t>steadily, anchored by utility-scale industrial operations, based on its inspection of over 200 solar farms and major wind corridors.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Not available</w:t>
      </w:r>
    </w:p>
    <w:p w:rsidR="00247CD3" w:rsidRDefault="00E14E3D">
      <w:pPr>
        <w:keepNext/>
        <w:pBdr>
          <w:left w:val="single" w:sz="24" w:space="6" w:color="52B69A"/>
        </w:pBdr>
        <w:spacing w:before="120" w:after="60"/>
        <w:ind w:left="170"/>
      </w:pPr>
      <w:r>
        <w:rPr>
          <w:b/>
          <w:color w:val="0F172A"/>
          <w:sz w:val="20"/>
        </w:rPr>
        <w:t>Geographic Coverage — scored 70/100</w:t>
      </w:r>
    </w:p>
    <w:p w:rsidR="00247CD3" w:rsidRDefault="00E14E3D">
      <w:pPr>
        <w:keepNext/>
        <w:pBdr>
          <w:left w:val="single" w:sz="24" w:space="6" w:color="52B69A"/>
        </w:pBdr>
        <w:ind w:left="170"/>
      </w:pPr>
      <w:r>
        <w:t>We verified that the company maintains its headquarters</w:t>
      </w:r>
      <w:r>
        <w:t xml:space="preserve"> and primary operating base in Ahmedabad, Gujarat, with operations documented specifically within that state. Based on primary research, the company's active service delivery regions can be estimated as broad across major industrial states, based on its ac</w:t>
      </w:r>
      <w:r>
        <w:t>tive deployments across Gujarat, Maharashtra, Rajasthan, and Karnataka.</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active operations executing Drone-as-a-Service (DaaS) missions from the renewable energy fields of Gujarat.</w:t>
      </w:r>
    </w:p>
    <w:p w:rsidR="00247CD3" w:rsidRDefault="00E14E3D">
      <w:pPr>
        <w:keepNext/>
        <w:pBdr>
          <w:left w:val="single" w:sz="24" w:space="6" w:color="52B69A"/>
        </w:pBdr>
        <w:spacing w:before="120" w:after="60"/>
        <w:ind w:left="170"/>
      </w:pPr>
      <w:r>
        <w:rPr>
          <w:b/>
          <w:color w:val="0F172A"/>
          <w:sz w:val="20"/>
        </w:rPr>
        <w:t>Partnerships and Channel Network — sco</w:t>
      </w:r>
      <w:r>
        <w:rPr>
          <w:b/>
          <w:color w:val="0F172A"/>
          <w:sz w:val="20"/>
        </w:rPr>
        <w:t>red 72/100</w:t>
      </w:r>
    </w:p>
    <w:p w:rsidR="00247CD3" w:rsidRDefault="00E14E3D">
      <w:pPr>
        <w:keepNext/>
        <w:pBdr>
          <w:left w:val="single" w:sz="24" w:space="6" w:color="52B69A"/>
        </w:pBdr>
        <w:ind w:left="170"/>
      </w:pPr>
      <w:r>
        <w:t>The evaluation rests on the company's verified support of an academic drone training initiative with an engineering university in Pune. Based on primary research, the company's formal strategic alliances can be estimated as extensive with tier-o</w:t>
      </w:r>
      <w:r>
        <w:t>ne engineering and energy conglomerates, based on its direct and indirect commercial partnerships with Adani, Reliance, Tata Projects, and Larsen and Toubro.</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AiRotor Labs Pvt. Ltd. supported a two-day drone training program organized for </w:t>
      </w:r>
      <w:r>
        <w:t>faculty members and students at the DroneX Innovation Lab under the Department of Computer Engineering and Technology at Dr. Vishwanath Karad MIT-WPU, Pune on 12–13 October 2026. ·Dhanashri Wategaonkar - Savagave</w:t>
      </w:r>
    </w:p>
    <w:p w:rsidR="00247CD3" w:rsidRDefault="00E14E3D">
      <w:pPr>
        <w:keepNext/>
        <w:pBdr>
          <w:left w:val="single" w:sz="24" w:space="6" w:color="52B69A"/>
        </w:pBdr>
        <w:spacing w:before="120" w:after="60"/>
        <w:ind w:left="170"/>
      </w:pPr>
      <w:r>
        <w:rPr>
          <w:b/>
          <w:color w:val="0F172A"/>
          <w:sz w:val="20"/>
        </w:rPr>
        <w:lastRenderedPageBreak/>
        <w:t>Operational Scale and Workforce — scored 73</w:t>
      </w:r>
      <w:r>
        <w:rPr>
          <w:b/>
          <w:color w:val="0F172A"/>
          <w:sz w:val="20"/>
        </w:rPr>
        <w:t>/100</w:t>
      </w:r>
    </w:p>
    <w:p w:rsidR="00247CD3" w:rsidRDefault="00E14E3D">
      <w:pPr>
        <w:keepNext/>
        <w:pBdr>
          <w:left w:val="single" w:sz="24" w:space="6" w:color="52B69A"/>
        </w:pBdr>
        <w:ind w:left="170"/>
      </w:pPr>
      <w:r>
        <w:t>The evaluation rests on confirmed data showing a micro-scale operational headcount of fewer than 10 employees and single-crew field deployments managed from a centralized office hub. Based on primary research, the company's pilot and operational capac</w:t>
      </w:r>
      <w:r>
        <w:t>ity can be estimated as strong, in line with leading regional operators, based on its team of certified remote pilots, internal unmanned aerial vehicle engineers, and custom hardware manufacturing facilities.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having an</w:t>
      </w:r>
      <w:r>
        <w:t xml:space="preserve"> official headcount tier of 2 to 10 employees and utilizing DGCA-certified remote pilots and UAV engineers to run operations out of its corporate headquarters in Ahmedabad, Gujarat.</w:t>
      </w:r>
    </w:p>
    <w:p w:rsidR="00247CD3" w:rsidRDefault="00E14E3D">
      <w:pPr>
        <w:pStyle w:val="ListBullet"/>
        <w:spacing w:after="60"/>
        <w:ind w:left="510"/>
      </w:pPr>
      <w:r>
        <w:t xml:space="preserve">The company has demonstrated a flight deployment covering a 500-acre land </w:t>
      </w:r>
      <w:r>
        <w:t>topographical survey project in the Dholera Special Investment Region using a single drone crew over a span of 4 days.</w:t>
      </w:r>
    </w:p>
    <w:p w:rsidR="00247CD3" w:rsidRDefault="00E14E3D">
      <w:pPr>
        <w:pStyle w:val="Heading2"/>
        <w:pageBreakBefore/>
        <w:shd w:val="clear" w:color="auto" w:fill="002857"/>
        <w:spacing w:after="0"/>
      </w:pPr>
      <w:bookmarkStart w:id="22" w:name="_Toc242882994"/>
      <w:r>
        <w:lastRenderedPageBreak/>
        <w:t>Etherealflights Pvt. Ltd.</w:t>
      </w:r>
      <w:bookmarkEnd w:id="22"/>
    </w:p>
    <w:p w:rsidR="00247CD3" w:rsidRDefault="00E14E3D">
      <w:pPr>
        <w:shd w:val="clear" w:color="auto" w:fill="002857"/>
        <w:spacing w:after="200"/>
      </w:pPr>
      <w:r>
        <w:rPr>
          <w:color w:val="CBD5E1"/>
          <w:sz w:val="18"/>
        </w:rPr>
        <w:t xml:space="preserve">Etherealflights   </w:t>
      </w:r>
      <w:r>
        <w:rPr>
          <w:color w:val="A7F3D0"/>
          <w:sz w:val="18"/>
        </w:rPr>
        <w:t xml:space="preserve">● </w:t>
      </w:r>
      <w:r>
        <w:rPr>
          <w:b/>
          <w:color w:val="FFFFFF"/>
          <w:sz w:val="18"/>
        </w:rPr>
        <w:t>Evolving Players</w:t>
      </w:r>
      <w:r>
        <w:rPr>
          <w:color w:val="CBD5E1"/>
          <w:sz w:val="18"/>
        </w:rPr>
        <w:t xml:space="preserve">     X </w:t>
      </w:r>
      <w:r>
        <w:rPr>
          <w:b/>
          <w:color w:val="FFFFFF"/>
          <w:sz w:val="20"/>
        </w:rPr>
        <w:t>86</w:t>
      </w:r>
      <w:r>
        <w:rPr>
          <w:color w:val="CBD5E1"/>
          <w:sz w:val="18"/>
        </w:rPr>
        <w:t xml:space="preserve">     Y </w:t>
      </w:r>
      <w:r>
        <w:rPr>
          <w:b/>
          <w:color w:val="FFFFFF"/>
          <w:sz w:val="20"/>
        </w:rPr>
        <w:t>73</w:t>
      </w:r>
      <w:r>
        <w:rPr>
          <w:color w:val="CBD5E1"/>
          <w:sz w:val="18"/>
        </w:rPr>
        <w:t xml:space="preserve">     Overall </w:t>
      </w:r>
      <w:r>
        <w:rPr>
          <w:b/>
          <w:color w:val="FFFFFF"/>
          <w:sz w:val="20"/>
        </w:rPr>
        <w:t>80</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 xml:space="preserve">Fleet Size and </w:t>
      </w:r>
      <w:r>
        <w:rPr>
          <w:b/>
          <w:color w:val="0F172A"/>
          <w:sz w:val="20"/>
        </w:rPr>
        <w:t>Diversity — scored 86/100</w:t>
      </w:r>
    </w:p>
    <w:p w:rsidR="00247CD3" w:rsidRDefault="00E14E3D">
      <w:pPr>
        <w:keepNext/>
        <w:pBdr>
          <w:left w:val="single" w:sz="24" w:space="6" w:color="52B69A"/>
        </w:pBdr>
        <w:ind w:left="170"/>
      </w:pPr>
      <w:r>
        <w:t>The rating rests on the company's self-reported operational asset fleet comprising DGCA-certified agricultural multirotors and a dedicated survey-focused VTOL unit. Based on primary research, the company's operational fleet size c</w:t>
      </w:r>
      <w:r>
        <w:t>an be estimated as growing steadily, based on its expanding agricultural spraying services and recruitment of multiple field supervisors and sales heads.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operating an asset fleet that includes DGCA-certified spray dron</w:t>
      </w:r>
      <w:r>
        <w:t>es for agricultural operations and 1 VTOL unit with a 2+ hour flight time featuring fixed-wing efficiency for surveying and mapping missions.</w:t>
      </w:r>
    </w:p>
    <w:p w:rsidR="00247CD3" w:rsidRDefault="00E14E3D">
      <w:pPr>
        <w:pStyle w:val="ListBullet"/>
        <w:spacing w:after="60"/>
        <w:ind w:left="510"/>
      </w:pPr>
      <w:r>
        <w:t>The company manufactures and utilizes specialized drone platforms, specifically the Ethereal-Agribot-10 and the Et</w:t>
      </w:r>
      <w:r>
        <w:t>hereal-Agribot-16 agriculture drones.</w:t>
      </w:r>
    </w:p>
    <w:p w:rsidR="00247CD3" w:rsidRDefault="00E14E3D">
      <w:pPr>
        <w:keepNext/>
        <w:pBdr>
          <w:left w:val="single" w:sz="24" w:space="6" w:color="52B69A"/>
        </w:pBdr>
        <w:spacing w:before="120" w:after="60"/>
        <w:ind w:left="170"/>
      </w:pPr>
      <w:r>
        <w:rPr>
          <w:b/>
          <w:color w:val="0F172A"/>
          <w:sz w:val="20"/>
        </w:rPr>
        <w:t>In-House Drone Technology — scored 87/100</w:t>
      </w:r>
    </w:p>
    <w:p w:rsidR="00247CD3" w:rsidRDefault="00E14E3D">
      <w:pPr>
        <w:keepNext/>
        <w:pBdr>
          <w:left w:val="single" w:sz="24" w:space="6" w:color="52B69A"/>
        </w:pBdr>
        <w:ind w:left="170"/>
      </w:pPr>
      <w:r>
        <w:t>The rating rests on the company's self-reported development of proprietary flight controllers and indigenous agricultural drone platforms. Based on primary research, the compan</w:t>
      </w:r>
      <w:r>
        <w:t>y's hardware and sensor validations can be estimated as strong, in line with leading vendors, based on its strategic partnerships with global leaders for world-class sensors and indigenous engineering focus.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developing</w:t>
      </w:r>
      <w:r>
        <w:t xml:space="preserve"> customized drone designs, agricultural drone models such as the Ethereal Agribot 10 and Ethereal Agribot 16, and proprietary flight controllers built for precision applications.</w:t>
      </w:r>
    </w:p>
    <w:p w:rsidR="00247CD3" w:rsidRDefault="00E14E3D">
      <w:pPr>
        <w:pStyle w:val="ListBullet"/>
        <w:spacing w:after="60"/>
        <w:ind w:left="510"/>
      </w:pPr>
      <w:r>
        <w:t>The company reports its platform architecture is designed as an end-to-end so</w:t>
      </w:r>
      <w:r>
        <w:t>lution engineered to support automated plug-and-play workflows specifically for third-party payloads and software.</w:t>
      </w:r>
    </w:p>
    <w:p w:rsidR="00247CD3" w:rsidRDefault="00E14E3D">
      <w:pPr>
        <w:keepNext/>
        <w:pBdr>
          <w:left w:val="single" w:sz="24" w:space="6" w:color="52B69A"/>
        </w:pBdr>
        <w:spacing w:before="120" w:after="60"/>
        <w:ind w:left="170"/>
      </w:pPr>
      <w:r>
        <w:rPr>
          <w:b/>
          <w:color w:val="0F172A"/>
          <w:sz w:val="20"/>
        </w:rPr>
        <w:t>Service Portfolio Breadth — scored 90/100</w:t>
      </w:r>
    </w:p>
    <w:p w:rsidR="00247CD3" w:rsidRDefault="00E14E3D">
      <w:pPr>
        <w:keepNext/>
        <w:pBdr>
          <w:left w:val="single" w:sz="24" w:space="6" w:color="52B69A"/>
        </w:pBdr>
        <w:ind w:left="170"/>
      </w:pPr>
      <w:r>
        <w:t>The evaluation rests on the company's self-reported operational verticals spanning agricultural spr</w:t>
      </w:r>
      <w:r>
        <w:t>aying, crop health monitoring, surveillance, and infrastructure inspection. Based on primary research, the company's service delivery and contract sizes can be estimated as increasing significantly, based on its complete ecosystem offerings from manufactur</w:t>
      </w:r>
      <w:r>
        <w:t>ing to training and its dual-use cross-sector expertise spanning agriculture to defense.</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operating a dedicated Drone as a Service (DaaS) vertical leveraging SaaS models to support applications in agriculture, surveilla</w:t>
      </w:r>
      <w:r>
        <w:t>nce, and industrial infrastructure monitoring.</w:t>
      </w:r>
    </w:p>
    <w:p w:rsidR="00247CD3" w:rsidRDefault="00E14E3D">
      <w:pPr>
        <w:pStyle w:val="ListBullet"/>
        <w:spacing w:after="60"/>
        <w:ind w:left="510"/>
      </w:pPr>
      <w:r>
        <w:t>The company has documented ongoing field operations specifically for drone-based agricultural spraying and farm surveying or crop monitoring services in locations such as Pune.</w:t>
      </w:r>
    </w:p>
    <w:p w:rsidR="00247CD3" w:rsidRDefault="00E14E3D">
      <w:pPr>
        <w:keepNext/>
        <w:pBdr>
          <w:left w:val="single" w:sz="24" w:space="6" w:color="52B69A"/>
        </w:pBdr>
        <w:spacing w:before="120" w:after="60"/>
        <w:ind w:left="170"/>
      </w:pPr>
      <w:r>
        <w:rPr>
          <w:b/>
          <w:color w:val="0F172A"/>
          <w:sz w:val="20"/>
        </w:rPr>
        <w:t>Data Analytics and Software Inte</w:t>
      </w:r>
      <w:r>
        <w:rPr>
          <w:b/>
          <w:color w:val="0F172A"/>
          <w:sz w:val="20"/>
        </w:rPr>
        <w:t>gration — scored 78/100</w:t>
      </w:r>
    </w:p>
    <w:p w:rsidR="00247CD3" w:rsidRDefault="00E14E3D">
      <w:pPr>
        <w:keepNext/>
        <w:pBdr>
          <w:left w:val="single" w:sz="24" w:space="6" w:color="52B69A"/>
        </w:pBdr>
        <w:ind w:left="170"/>
      </w:pPr>
      <w:r>
        <w:t>The rating rests on the company's confirmed self-reported capability to offer an end-to-end platform architecture integrating automated plug-and-play workflows for third-party software and AI analytics. Based on primary research, th</w:t>
      </w:r>
      <w:r>
        <w:t>e company's analytics and data processing capabilities can be estimated as high, based on its automated plug and play workflow architecture capable of integrating diverse third-party software and AI solutions.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its</w:t>
      </w:r>
      <w:r>
        <w:t xml:space="preserve"> platform architecture uses an automated plug-and-play workflow for third-party software and artificial intelligence (AI) solutions, rather than focusing entirely on proprietary software systems.</w:t>
      </w:r>
    </w:p>
    <w:p w:rsidR="00247CD3" w:rsidRDefault="00E14E3D">
      <w:pPr>
        <w:pStyle w:val="ListBullet"/>
        <w:spacing w:after="60"/>
        <w:ind w:left="510"/>
      </w:pPr>
      <w:r>
        <w:t>The company reports operating a dedicated Drone-as-a-Service</w:t>
      </w:r>
      <w:r>
        <w:t xml:space="preserve"> (DaaS) vertical that enables scalable, SaaS-based models for analytics, farming operations, surveillance, and aerial imagery analysis.</w:t>
      </w:r>
    </w:p>
    <w:p w:rsidR="00247CD3" w:rsidRDefault="00E14E3D">
      <w:pPr>
        <w:keepNext/>
        <w:pBdr>
          <w:left w:val="single" w:sz="24" w:space="6" w:color="52B69A"/>
        </w:pBdr>
        <w:spacing w:before="120" w:after="60"/>
        <w:ind w:left="170"/>
      </w:pPr>
      <w:r>
        <w:rPr>
          <w:b/>
          <w:color w:val="0F172A"/>
          <w:sz w:val="20"/>
        </w:rPr>
        <w:t>Regulatory Approvals and BVLOS Capability — scored 88/100</w:t>
      </w:r>
    </w:p>
    <w:p w:rsidR="00247CD3" w:rsidRDefault="00E14E3D">
      <w:pPr>
        <w:keepNext/>
        <w:pBdr>
          <w:left w:val="single" w:sz="24" w:space="6" w:color="52B69A"/>
        </w:pBdr>
        <w:ind w:left="170"/>
      </w:pPr>
      <w:r>
        <w:t xml:space="preserve">The company's confirmed capabilities rest on its operation of </w:t>
      </w:r>
      <w:r>
        <w:t xml:space="preserve">a Directorate General of Civil Aviation (DGCA) approved training organization. Based on primary research, the company's regulatory approvals and permit acquisition speed can be estimated as fast for most approvals, based on its documented credibility with </w:t>
      </w:r>
      <w:r>
        <w:t>key government channels including prime minister office approval, ministry of defense association, and official ministry partnerships.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Etherealflights Pvt. Ltd. reports operating as a DGCA-approved Remote Pilot Training Organization to tr</w:t>
      </w:r>
      <w:r>
        <w:t>ain and certify drone pilots.</w:t>
      </w:r>
    </w:p>
    <w:p w:rsidR="00247CD3" w:rsidRDefault="00E14E3D">
      <w:pPr>
        <w:keepNext/>
        <w:pBdr>
          <w:bottom w:val="single" w:sz="6" w:space="3" w:color="E2E8F0"/>
        </w:pBdr>
        <w:spacing w:before="120" w:after="120"/>
      </w:pPr>
      <w:r>
        <w:rPr>
          <w:b/>
          <w:caps/>
          <w:color w:val="1A759F"/>
        </w:rPr>
        <w:lastRenderedPageBreak/>
        <w:t>Y — Business Capability</w:t>
      </w:r>
    </w:p>
    <w:p w:rsidR="00247CD3" w:rsidRDefault="00E14E3D">
      <w:pPr>
        <w:keepNext/>
        <w:pBdr>
          <w:left w:val="single" w:sz="24" w:space="6" w:color="52B69A"/>
        </w:pBdr>
        <w:spacing w:before="120" w:after="60"/>
        <w:ind w:left="170"/>
      </w:pPr>
      <w:r>
        <w:rPr>
          <w:b/>
          <w:color w:val="0F172A"/>
          <w:sz w:val="20"/>
        </w:rPr>
        <w:t>Client Base and Contract Wins — scored 81/100</w:t>
      </w:r>
    </w:p>
    <w:p w:rsidR="00247CD3" w:rsidRDefault="00E14E3D">
      <w:pPr>
        <w:keepNext/>
        <w:pBdr>
          <w:left w:val="single" w:sz="24" w:space="6" w:color="52B69A"/>
        </w:pBdr>
        <w:ind w:left="170"/>
      </w:pPr>
      <w:r>
        <w:t xml:space="preserve">The assessment rests on the company's self-reported institutional credentials and general ministry partnerships. Based on primary research, the company's </w:t>
      </w:r>
      <w:r>
        <w:t>corporate client identities and contract volumes can be estimated as growing rapidly across targeted client bases, based on its 35,000 acres sprayed, 130 plus drone partners, and 2,200 plus satisfied farmers.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having ge</w:t>
      </w:r>
      <w:r>
        <w:t>neral associations and partnerships with the Prime Minister's Office (PMO), Ministry of Defence (MOD), and other unnamed ministries.</w:t>
      </w:r>
    </w:p>
    <w:p w:rsidR="00247CD3" w:rsidRDefault="00E14E3D">
      <w:pPr>
        <w:pStyle w:val="ListBullet"/>
        <w:spacing w:after="60"/>
        <w:ind w:left="510"/>
      </w:pPr>
      <w:r>
        <w:t>The company reports impact metrics such as a 98% reduction in inspection inefficiencies and up to a 30% cost reduction. Bas</w:t>
      </w:r>
      <w:r>
        <w:t>ed on primary research, the company has not disclosed specific external client identities or specific contract awards.</w:t>
      </w:r>
    </w:p>
    <w:p w:rsidR="00247CD3" w:rsidRDefault="00E14E3D">
      <w:pPr>
        <w:keepNext/>
        <w:pBdr>
          <w:left w:val="single" w:sz="24" w:space="6" w:color="52B69A"/>
        </w:pBdr>
        <w:spacing w:before="120" w:after="60"/>
        <w:ind w:left="170"/>
      </w:pPr>
      <w:r>
        <w:rPr>
          <w:b/>
          <w:color w:val="0F172A"/>
          <w:sz w:val="20"/>
        </w:rPr>
        <w:t>Revenue and Growth — scored 69/100</w:t>
      </w:r>
    </w:p>
    <w:p w:rsidR="00247CD3" w:rsidRDefault="00E14E3D">
      <w:pPr>
        <w:keepNext/>
        <w:pBdr>
          <w:left w:val="single" w:sz="24" w:space="6" w:color="52B69A"/>
        </w:pBdr>
        <w:ind w:left="170"/>
      </w:pPr>
      <w:r>
        <w:t>The evaluation rests on official Ministry of Corporate Affairs incorporation filings indicating the co</w:t>
      </w:r>
      <w:r>
        <w:t>mpany's baseline capitalization. Based on primary research, the company's annual revenues and growth rates can be estimated as accelerating steadily from a startup baseline, based on its unlisted private status, recent incorporation, and expanding drone pl</w:t>
      </w:r>
      <w:r>
        <w:t>atform sales and service workflows.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has an authorized share capital of ₹60,00,000 and a paid-up capital of ₹46,00,000 as of its registration records.</w:t>
      </w:r>
    </w:p>
    <w:p w:rsidR="00247CD3" w:rsidRDefault="00E14E3D">
      <w:pPr>
        <w:keepNext/>
        <w:pBdr>
          <w:left w:val="single" w:sz="24" w:space="6" w:color="52B69A"/>
        </w:pBdr>
        <w:spacing w:before="120" w:after="60"/>
        <w:ind w:left="170"/>
      </w:pPr>
      <w:r>
        <w:rPr>
          <w:b/>
          <w:color w:val="0F172A"/>
          <w:sz w:val="20"/>
        </w:rPr>
        <w:t>Geographic Coverage — scored 66/100</w:t>
      </w:r>
    </w:p>
    <w:p w:rsidR="00247CD3" w:rsidRDefault="00E14E3D">
      <w:pPr>
        <w:keepNext/>
        <w:pBdr>
          <w:left w:val="single" w:sz="24" w:space="6" w:color="52B69A"/>
        </w:pBdr>
        <w:ind w:left="170"/>
      </w:pPr>
      <w:r>
        <w:t>We verified public records and operation</w:t>
      </w:r>
      <w:r>
        <w:t>al updates for Etherealflights Pvt. Ltd. Based on primary research, the company's geographic coverage across india can be estimated as expanding across major agricultural regions, based on its focus on driving on-ground sales and deployment operations cent</w:t>
      </w:r>
      <w:r>
        <w:t>ered around Pune City and rural farming networks.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Not available</w:t>
      </w:r>
    </w:p>
    <w:p w:rsidR="00247CD3" w:rsidRDefault="00E14E3D">
      <w:pPr>
        <w:keepNext/>
        <w:pBdr>
          <w:left w:val="single" w:sz="24" w:space="6" w:color="52B69A"/>
        </w:pBdr>
        <w:spacing w:before="120" w:after="60"/>
        <w:ind w:left="170"/>
      </w:pPr>
      <w:r>
        <w:rPr>
          <w:b/>
          <w:color w:val="0F172A"/>
          <w:sz w:val="20"/>
        </w:rPr>
        <w:t>Partnerships and Channel Network — scored 72/100</w:t>
      </w:r>
    </w:p>
    <w:p w:rsidR="00247CD3" w:rsidRDefault="00E14E3D">
      <w:pPr>
        <w:keepNext/>
        <w:pBdr>
          <w:left w:val="single" w:sz="24" w:space="6" w:color="52B69A"/>
        </w:pBdr>
        <w:ind w:left="170"/>
      </w:pPr>
      <w:r>
        <w:t>We verified that the company highlights its compatibility with third-party software and payloads, but no concrete strategic a</w:t>
      </w:r>
      <w:r>
        <w:t>lliances or joint go-to-market initiatives with named external partners could be verified. Based on primary research, the company's partnerships or channel network can be estimated as extensive and expanding rapidly, based on its networks comprising over 1</w:t>
      </w:r>
      <w:r>
        <w:t>30 drone partners connecting rural entrepreneurs with farmers.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its workflows allow plug-and-play integration with third-party software and AI, though no specific technology partner names are disclosed.</w:t>
      </w:r>
    </w:p>
    <w:p w:rsidR="00247CD3" w:rsidRDefault="00E14E3D">
      <w:pPr>
        <w:keepNext/>
        <w:pBdr>
          <w:left w:val="single" w:sz="24" w:space="6" w:color="52B69A"/>
        </w:pBdr>
        <w:spacing w:before="120" w:after="60"/>
        <w:ind w:left="170"/>
      </w:pPr>
      <w:r>
        <w:rPr>
          <w:b/>
          <w:color w:val="0F172A"/>
          <w:sz w:val="20"/>
        </w:rPr>
        <w:t xml:space="preserve">Operational </w:t>
      </w:r>
      <w:r>
        <w:rPr>
          <w:b/>
          <w:color w:val="0F172A"/>
          <w:sz w:val="20"/>
        </w:rPr>
        <w:t>Scale and Workforce — scored 78/100</w:t>
      </w:r>
    </w:p>
    <w:p w:rsidR="00247CD3" w:rsidRDefault="00E14E3D">
      <w:pPr>
        <w:keepNext/>
        <w:pBdr>
          <w:left w:val="single" w:sz="24" w:space="6" w:color="52B69A"/>
        </w:pBdr>
        <w:ind w:left="170"/>
      </w:pPr>
      <w:r>
        <w:t>The assessment rests on verified job descriptions and recruitment details confirming that the company employs field staff, supervisors, and drone pilots out of its Pune and Gurugram hubs to manage its DaaS operations. Ba</w:t>
      </w:r>
      <w:r>
        <w:t>sed on primary research, the company's pilot headcount, bases, or flight hours can be estimated as substantial for regional agricultural coverage, based on its execution of over 35,000 acres sprayed by pilot and supervisor teams deployed out of Pune.</w:t>
      </w:r>
    </w:p>
    <w:p w:rsidR="00247CD3" w:rsidRDefault="00E14E3D">
      <w:pPr>
        <w:keepNext/>
        <w:spacing w:after="40"/>
        <w:ind w:left="170"/>
      </w:pPr>
      <w:r>
        <w:rPr>
          <w:b/>
          <w:caps/>
          <w:color w:val="64748B"/>
          <w:sz w:val="15"/>
        </w:rPr>
        <w:t>Suppo</w:t>
      </w:r>
      <w:r>
        <w:rPr>
          <w:b/>
          <w:caps/>
          <w:color w:val="64748B"/>
          <w:sz w:val="15"/>
        </w:rPr>
        <w:t>rting points</w:t>
      </w:r>
    </w:p>
    <w:p w:rsidR="00247CD3" w:rsidRDefault="00E14E3D">
      <w:pPr>
        <w:pStyle w:val="ListBullet"/>
        <w:spacing w:after="60"/>
        <w:ind w:left="510"/>
      </w:pPr>
      <w:r>
        <w:t>The company reports operating a Drone-as-a-Service (DaaS) vertical for sectors like agriculture spraying and surveillance, employing field supervisors in Pune to coordinate schedules and oversee drone pilots and ground staff.</w:t>
      </w:r>
    </w:p>
    <w:p w:rsidR="00247CD3" w:rsidRDefault="00E14E3D">
      <w:pPr>
        <w:pStyle w:val="ListBullet"/>
        <w:spacing w:after="60"/>
        <w:ind w:left="510"/>
      </w:pPr>
      <w:r>
        <w:t>Etherealflights P</w:t>
      </w:r>
      <w:r>
        <w:t>vt. Ltd. lists its corporate size category as 11–50 employees on its official professional network profile and operates a DGCA-approved Remote Pilot Training Organization.</w:t>
      </w:r>
    </w:p>
    <w:p w:rsidR="00247CD3" w:rsidRDefault="00E14E3D">
      <w:pPr>
        <w:pStyle w:val="Heading2"/>
        <w:pageBreakBefore/>
        <w:shd w:val="clear" w:color="auto" w:fill="002857"/>
        <w:spacing w:after="0"/>
      </w:pPr>
      <w:bookmarkStart w:id="23" w:name="_Toc242882995"/>
      <w:r>
        <w:lastRenderedPageBreak/>
        <w:t>Aerizone Creative Labs Pvt. Ltd.</w:t>
      </w:r>
      <w:bookmarkEnd w:id="23"/>
    </w:p>
    <w:p w:rsidR="00247CD3" w:rsidRDefault="00E14E3D">
      <w:pPr>
        <w:shd w:val="clear" w:color="auto" w:fill="002857"/>
        <w:spacing w:after="200"/>
      </w:pPr>
      <w:r>
        <w:rPr>
          <w:color w:val="CBD5E1"/>
          <w:sz w:val="18"/>
        </w:rPr>
        <w:t xml:space="preserve">Aerizone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75</w:t>
      </w:r>
      <w:r>
        <w:rPr>
          <w:color w:val="CBD5E1"/>
          <w:sz w:val="18"/>
        </w:rPr>
        <w:t xml:space="preserve">    </w:t>
      </w:r>
      <w:r>
        <w:rPr>
          <w:color w:val="CBD5E1"/>
          <w:sz w:val="18"/>
        </w:rPr>
        <w:t xml:space="preserve"> Overall </w:t>
      </w:r>
      <w:r>
        <w:rPr>
          <w:b/>
          <w:color w:val="FFFFFF"/>
          <w:sz w:val="20"/>
        </w:rPr>
        <w:t>79</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 Diversity — scored 87/100</w:t>
      </w:r>
    </w:p>
    <w:p w:rsidR="00247CD3" w:rsidRDefault="00E14E3D">
      <w:pPr>
        <w:keepNext/>
        <w:pBdr>
          <w:left w:val="single" w:sz="24" w:space="6" w:color="52B69A"/>
        </w:pBdr>
        <w:ind w:left="170"/>
      </w:pPr>
      <w:r>
        <w:t>The assessment rests on the company's demonstrated capability to deploy multiple drone architectures including multirotor, fixed-wing, and VTOL configurations to cover varied comme</w:t>
      </w:r>
      <w:r>
        <w:t>rcial missions. Based on primary research, the company's drone fleet inventory metrics can be estimated as comprehensive across major configurations, based on its comprehensive fleet of fixed-wing and multirotor aircraft suitable for every environment.</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owning and operating an Unmanned Aerial Vehicle (UAV) inventory incorporating both multi-rotor and fixed-wing Remotely Piloted Aircraft Systems (RPAS).</w:t>
      </w:r>
    </w:p>
    <w:p w:rsidR="00247CD3" w:rsidRDefault="00E14E3D">
      <w:pPr>
        <w:pStyle w:val="ListBullet"/>
        <w:spacing w:after="60"/>
        <w:ind w:left="510"/>
      </w:pPr>
      <w:r>
        <w:t>Aerizone Creative Labs Pvt. Ltd. continuously incorporates multiro</w:t>
      </w:r>
      <w:r>
        <w:t>tor, fixed-wing, and VTOL drones into its operating fleet to execute industrial aerial data services.</w:t>
      </w:r>
    </w:p>
    <w:p w:rsidR="00247CD3" w:rsidRDefault="00E14E3D">
      <w:pPr>
        <w:keepNext/>
        <w:pBdr>
          <w:left w:val="single" w:sz="24" w:space="6" w:color="52B69A"/>
        </w:pBdr>
        <w:spacing w:before="120" w:after="60"/>
        <w:ind w:left="170"/>
      </w:pPr>
      <w:r>
        <w:rPr>
          <w:b/>
          <w:color w:val="0F172A"/>
          <w:sz w:val="20"/>
        </w:rPr>
        <w:t>In-House Drone Technology — scored 79/100</w:t>
      </w:r>
    </w:p>
    <w:p w:rsidR="00247CD3" w:rsidRDefault="00E14E3D">
      <w:pPr>
        <w:keepNext/>
        <w:pBdr>
          <w:left w:val="single" w:sz="24" w:space="6" w:color="52B69A"/>
        </w:pBdr>
        <w:ind w:left="170"/>
      </w:pPr>
      <w:r>
        <w:t>We verified that the company operates as an integrated deep-tech geospatial intelligence and drone services prov</w:t>
      </w:r>
      <w:r>
        <w:t>ider utilizing commercial drone platforms such as the Matrice series. Based on primary research, the company's proprietary hardware capabilities can be estimated as heavily reliant on integration partners, based on its focus on integrating industry-leading</w:t>
      </w:r>
      <w:r>
        <w:t xml:space="preserve"> software and commercial sensor technology like LiDAR and multispectral sensors.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owning and operating a comprehensive fleet of multi-rotor and fixed-wing Remotely Piloted Aircraft Systems (RPAS), integrating payloads s</w:t>
      </w:r>
      <w:r>
        <w:t>uch as RTK, PPK, LiDAR, thermal, and multispectral imaging for enterprise data acquisition.</w:t>
      </w:r>
    </w:p>
    <w:p w:rsidR="00247CD3" w:rsidRDefault="00E14E3D">
      <w:pPr>
        <w:pStyle w:val="ListBullet"/>
        <w:spacing w:after="60"/>
        <w:ind w:left="510"/>
      </w:pPr>
      <w:r>
        <w:t xml:space="preserve">The company provides technical services including helicam repair and maintenance services, alongside developing custom cloud-based geospatial platforms for </w:t>
      </w:r>
      <w:r>
        <w:t>infrastructure monitoring.</w:t>
      </w:r>
    </w:p>
    <w:p w:rsidR="00247CD3" w:rsidRDefault="00E14E3D">
      <w:pPr>
        <w:keepNext/>
        <w:pBdr>
          <w:left w:val="single" w:sz="24" w:space="6" w:color="52B69A"/>
        </w:pBdr>
        <w:spacing w:before="120" w:after="60"/>
        <w:ind w:left="170"/>
      </w:pPr>
      <w:r>
        <w:rPr>
          <w:b/>
          <w:color w:val="0F172A"/>
          <w:sz w:val="20"/>
        </w:rPr>
        <w:t>Service Portfolio Breadth — scored 93/100</w:t>
      </w:r>
    </w:p>
    <w:p w:rsidR="00247CD3" w:rsidRDefault="00E14E3D">
      <w:pPr>
        <w:keepNext/>
        <w:pBdr>
          <w:left w:val="single" w:sz="24" w:space="6" w:color="52B69A"/>
        </w:pBdr>
        <w:ind w:left="170"/>
      </w:pPr>
      <w:r>
        <w:t>The rating rests on the company's documented service portfolio covering high-value domains like aerial mapping, asset inspection, precision agriculture spraying, and drone training. Based</w:t>
      </w:r>
      <w:r>
        <w:t xml:space="preserve"> on primary research, the company's drone delivery segment commercial offerings can be estimated as exploratory and limited to conceptual use cases, based on its published vision for future warehouse logistical functions and autonomous package payload hand</w:t>
      </w:r>
      <w:r>
        <w:t>ling.</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offering customized enterprise drone services encompassing aerial mapping, topographic drone surveys, 2D/3D GIS mapping, asset inspections, and aerial filming across sectors like railways, mining, construction, u</w:t>
      </w:r>
      <w:r>
        <w:t>tilities, and telecom.</w:t>
      </w:r>
    </w:p>
    <w:p w:rsidR="00247CD3" w:rsidRDefault="00E14E3D">
      <w:pPr>
        <w:pStyle w:val="ListBullet"/>
        <w:spacing w:after="60"/>
        <w:ind w:left="510"/>
      </w:pPr>
      <w:r>
        <w:t>The company reports providing precision agriculture drone services, including crop health monitoring via multispectral imaging, crop spraying, crop dusting, and aerial seed bombing.</w:t>
      </w:r>
    </w:p>
    <w:p w:rsidR="00247CD3" w:rsidRDefault="00E14E3D">
      <w:pPr>
        <w:keepNext/>
        <w:pBdr>
          <w:left w:val="single" w:sz="24" w:space="6" w:color="52B69A"/>
        </w:pBdr>
        <w:spacing w:before="120" w:after="60"/>
        <w:ind w:left="170"/>
      </w:pPr>
      <w:r>
        <w:rPr>
          <w:b/>
          <w:color w:val="0F172A"/>
          <w:sz w:val="20"/>
        </w:rPr>
        <w:t>Data Analytics and Software Integration — scored 81</w:t>
      </w:r>
      <w:r>
        <w:rPr>
          <w:b/>
          <w:color w:val="0F172A"/>
          <w:sz w:val="20"/>
        </w:rPr>
        <w:t>/100</w:t>
      </w:r>
    </w:p>
    <w:p w:rsidR="00247CD3" w:rsidRDefault="00E14E3D">
      <w:pPr>
        <w:keepNext/>
        <w:pBdr>
          <w:left w:val="single" w:sz="24" w:space="6" w:color="52B69A"/>
        </w:pBdr>
        <w:ind w:left="170"/>
      </w:pPr>
      <w:r>
        <w:t>The rating rests on the company's self-reported capability to build custom cloud-based geospatial platforms and process raw photogrammetry and LiDAR data into actionable engineering outputs. Based on primary research, the company's analytical software</w:t>
      </w:r>
      <w:r>
        <w:t xml:space="preserve"> deployment verification can be estimated as robust for standard surveying applications, based on its software capabilities delivering standard outputs including point clouds, digital terrain models, and 3D orthomosaics.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w:t>
      </w:r>
      <w:r>
        <w:t>ts providing integrated drone-based software platforms and professional UAV data processing services to convert raw aerial data into geospatial intelligence such as orthomosaics, DEMs, and GIS-ready datasets compatible with standard platforms.</w:t>
      </w:r>
    </w:p>
    <w:p w:rsidR="00247CD3" w:rsidRDefault="00E14E3D">
      <w:pPr>
        <w:pStyle w:val="ListBullet"/>
        <w:spacing w:after="60"/>
        <w:ind w:left="510"/>
      </w:pPr>
      <w:r>
        <w:t xml:space="preserve">The company </w:t>
      </w:r>
      <w:r>
        <w:t>reports developing custom cloud-based geospatial platforms and digital ecosystems to allow critical infrastructure organizations to centralize spatial information, monitor assets, and manage project data.</w:t>
      </w:r>
    </w:p>
    <w:p w:rsidR="00247CD3" w:rsidRDefault="00E14E3D">
      <w:pPr>
        <w:keepNext/>
        <w:pBdr>
          <w:left w:val="single" w:sz="24" w:space="6" w:color="52B69A"/>
        </w:pBdr>
        <w:spacing w:before="120" w:after="60"/>
        <w:ind w:left="170"/>
      </w:pPr>
      <w:r>
        <w:rPr>
          <w:b/>
          <w:color w:val="0F172A"/>
          <w:sz w:val="20"/>
        </w:rPr>
        <w:lastRenderedPageBreak/>
        <w:t xml:space="preserve">Regulatory Approvals and BVLOS Capability — scored </w:t>
      </w:r>
      <w:r>
        <w:rPr>
          <w:b/>
          <w:color w:val="0F172A"/>
          <w:sz w:val="20"/>
        </w:rPr>
        <w:t>74/100</w:t>
      </w:r>
    </w:p>
    <w:p w:rsidR="00247CD3" w:rsidRDefault="00E14E3D">
      <w:pPr>
        <w:keepNext/>
        <w:pBdr>
          <w:left w:val="single" w:sz="24" w:space="6" w:color="52B69A"/>
        </w:pBdr>
        <w:ind w:left="170"/>
      </w:pPr>
      <w:r>
        <w:t>The rating rests on the company's educational integration of DGCA regulatory guidelines within its training workshops. Based on primary research, the company's dgca regulatory operational approvals can be estimated as compliant with standard pilot t</w:t>
      </w:r>
      <w:r>
        <w:t>raining guidelines, based on its comprehensive training programs tailored to align with official government guidelines and remote pilot workflows.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incorporates references to Directorate General of Civil Aviation (DGCA) guideli</w:t>
      </w:r>
      <w:r>
        <w:t>nes, safety protocols, and operational workflows into its commercial drone training curriculum for pilots, law enforcement, and government organizations.</w:t>
      </w:r>
    </w:p>
    <w:p w:rsidR="00247CD3" w:rsidRDefault="00E14E3D">
      <w:pPr>
        <w:keepNext/>
        <w:pBdr>
          <w:bottom w:val="single" w:sz="6" w:space="3" w:color="E2E8F0"/>
        </w:pBdr>
        <w:spacing w:before="120" w:after="120"/>
      </w:pPr>
      <w:r>
        <w:rPr>
          <w:b/>
          <w:caps/>
          <w:color w:val="1A759F"/>
        </w:rPr>
        <w:t>Y — Business Capability</w:t>
      </w:r>
    </w:p>
    <w:p w:rsidR="00247CD3" w:rsidRDefault="00E14E3D">
      <w:pPr>
        <w:keepNext/>
        <w:pBdr>
          <w:left w:val="single" w:sz="24" w:space="6" w:color="52B69A"/>
        </w:pBdr>
        <w:spacing w:before="120" w:after="60"/>
        <w:ind w:left="170"/>
      </w:pPr>
      <w:r>
        <w:rPr>
          <w:b/>
          <w:color w:val="0F172A"/>
          <w:sz w:val="20"/>
        </w:rPr>
        <w:t>Client Base and Contract Wins — scored 86/100</w:t>
      </w:r>
    </w:p>
    <w:p w:rsidR="00247CD3" w:rsidRDefault="00E14E3D">
      <w:pPr>
        <w:keepNext/>
        <w:pBdr>
          <w:left w:val="single" w:sz="24" w:space="6" w:color="52B69A"/>
        </w:pBdr>
        <w:ind w:left="170"/>
      </w:pPr>
      <w:r>
        <w:t>The assessment rests on the veri</w:t>
      </w:r>
      <w:r>
        <w:t>fied client relationship with HydroIndia Engineering Services and the presence of dedicated engagement tracks for enterprise and government clients like Toyota and PowerGrid. Based on primary research, the company's active contract commercial values can be</w:t>
      </w:r>
      <w:r>
        <w:t xml:space="preserve"> estimated as substantial given enterprise project scopes, based on its over 400 project experience and public sector clients like the Water Resource Department of the Government of Maharashtra.</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HydroIndia Engineering Services confirmed i</w:t>
      </w:r>
      <w:r>
        <w:t>t has partnered with Aerizone Creative Labs Pvt. Ltd. over a multi-year period, utilizing the company's drone solutions to execute level surveys and high-resolution orthoimage workflows across multiple municipal dumping yards.</w:t>
      </w:r>
    </w:p>
    <w:p w:rsidR="00247CD3" w:rsidRDefault="00E14E3D">
      <w:pPr>
        <w:pStyle w:val="ListBullet"/>
        <w:spacing w:after="60"/>
        <w:ind w:left="510"/>
      </w:pPr>
      <w:r>
        <w:t>The company has established d</w:t>
      </w:r>
      <w:r>
        <w:t>edicated client placement or project profiles indicating service provision or active engagement with high-profile entities such as Toyota, PowerGrid, and the Water Resources Department (WRD) of Maharashtra.</w:t>
      </w:r>
    </w:p>
    <w:p w:rsidR="00247CD3" w:rsidRDefault="00E14E3D">
      <w:pPr>
        <w:keepNext/>
        <w:pBdr>
          <w:left w:val="single" w:sz="24" w:space="6" w:color="52B69A"/>
        </w:pBdr>
        <w:spacing w:before="120" w:after="60"/>
        <w:ind w:left="170"/>
      </w:pPr>
      <w:r>
        <w:rPr>
          <w:b/>
          <w:color w:val="0F172A"/>
          <w:sz w:val="20"/>
        </w:rPr>
        <w:t>Revenue and Growth — scored 69/100</w:t>
      </w:r>
    </w:p>
    <w:p w:rsidR="00247CD3" w:rsidRDefault="00E14E3D">
      <w:pPr>
        <w:keepNext/>
        <w:pBdr>
          <w:left w:val="single" w:sz="24" w:space="6" w:color="52B69A"/>
        </w:pBdr>
        <w:ind w:left="170"/>
      </w:pPr>
      <w:r>
        <w:t xml:space="preserve">The rating </w:t>
      </w:r>
      <w:r>
        <w:t xml:space="preserve">rests on confirmed regulatory filings showing that the company operates as a small-scale entity with annual revenues below INR 1 crore and zero external funding. Based on primary research, the company's annual revenue or growth figures can be estimated as </w:t>
      </w:r>
      <w:r>
        <w:t>growing steadily along with enterprise footprint expansion, based on its extensive portfolio of over 400 projects and active operational presence spanning approximately 10 years.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company's operating revenue range was reported as under</w:t>
      </w:r>
      <w:r>
        <w:t xml:space="preserve"> INR 1 crore for the financial year ending on March 31, 2022, with its EBITDA decreasing by 8.64% over the previous year.</w:t>
      </w:r>
    </w:p>
    <w:p w:rsidR="00247CD3" w:rsidRDefault="00E14E3D">
      <w:pPr>
        <w:pStyle w:val="ListBullet"/>
        <w:spacing w:after="60"/>
        <w:ind w:left="510"/>
      </w:pPr>
      <w:r>
        <w:t>The company is reported as unfunded, having raised no external investment or funding rounds since its incorporation.</w:t>
      </w:r>
    </w:p>
    <w:p w:rsidR="00247CD3" w:rsidRDefault="00E14E3D">
      <w:pPr>
        <w:keepNext/>
        <w:pBdr>
          <w:left w:val="single" w:sz="24" w:space="6" w:color="52B69A"/>
        </w:pBdr>
        <w:spacing w:before="120" w:after="60"/>
        <w:ind w:left="170"/>
      </w:pPr>
      <w:r>
        <w:rPr>
          <w:b/>
          <w:color w:val="0F172A"/>
          <w:sz w:val="20"/>
        </w:rPr>
        <w:t>Geographic Covera</w:t>
      </w:r>
      <w:r>
        <w:rPr>
          <w:b/>
          <w:color w:val="0F172A"/>
          <w:sz w:val="20"/>
        </w:rPr>
        <w:t>ge — scored 86/100</w:t>
      </w:r>
    </w:p>
    <w:p w:rsidR="00247CD3" w:rsidRDefault="00E14E3D">
      <w:pPr>
        <w:keepNext/>
        <w:pBdr>
          <w:left w:val="single" w:sz="24" w:space="6" w:color="52B69A"/>
        </w:pBdr>
        <w:ind w:left="170"/>
      </w:pPr>
      <w:r>
        <w:t xml:space="preserve">The rating rests on confirmed project experience across two distinct regions of India (Maharashtra and Jammu &amp; Kashmir), as well as self-reported operational coverage in Central Maharashtra and Madhya Pradesh. Based on primary research, </w:t>
      </w:r>
      <w:r>
        <w:t>the company's regions where services are delivered can be estimated as nation wide across several major states, based on its completed large scale undertakings like the Narmada River submergence mapping project in Maharashtra and deliveries spanning variou</w:t>
      </w:r>
      <w:r>
        <w:t>s sectors across the nation.</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executing drone mapping, survey, and level assessment projects within Maharashtra, including Full Reservoir Level mapping of the Narmada River and aerial surveys of 26 railway level crossin</w:t>
      </w:r>
      <w:r>
        <w:t>gs.</w:t>
      </w:r>
    </w:p>
    <w:p w:rsidR="00247CD3" w:rsidRDefault="00E14E3D">
      <w:pPr>
        <w:pStyle w:val="ListBullet"/>
        <w:spacing w:after="60"/>
        <w:ind w:left="510"/>
      </w:pPr>
      <w:r>
        <w:t>The company reports completing a drone-based ropeway stringing project in Patnitop, Jammu &amp; Kashmir, for Empyrean Skyview Projects Pvt. Ltd.</w:t>
      </w:r>
    </w:p>
    <w:p w:rsidR="00247CD3" w:rsidRDefault="00E14E3D">
      <w:pPr>
        <w:keepNext/>
        <w:pBdr>
          <w:left w:val="single" w:sz="24" w:space="6" w:color="52B69A"/>
        </w:pBdr>
        <w:spacing w:before="120" w:after="60"/>
        <w:ind w:left="170"/>
      </w:pPr>
      <w:r>
        <w:rPr>
          <w:b/>
          <w:color w:val="0F172A"/>
          <w:sz w:val="20"/>
        </w:rPr>
        <w:t>Partnerships and Channel Network — scored 65/100</w:t>
      </w:r>
    </w:p>
    <w:p w:rsidR="00247CD3" w:rsidRDefault="00E14E3D">
      <w:pPr>
        <w:keepNext/>
        <w:pBdr>
          <w:left w:val="single" w:sz="24" w:space="6" w:color="52B69A"/>
        </w:pBdr>
        <w:ind w:left="170"/>
      </w:pPr>
      <w:r>
        <w:t>Based on primary research, the company has not disclosed any n</w:t>
      </w:r>
      <w:r>
        <w:t>amed technology providers, integrators, or channel partners.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Not available</w:t>
      </w:r>
    </w:p>
    <w:p w:rsidR="00247CD3" w:rsidRDefault="00E14E3D">
      <w:pPr>
        <w:keepNext/>
        <w:pBdr>
          <w:left w:val="single" w:sz="24" w:space="6" w:color="52B69A"/>
        </w:pBdr>
        <w:spacing w:before="120" w:after="60"/>
        <w:ind w:left="170"/>
      </w:pPr>
      <w:r>
        <w:rPr>
          <w:b/>
          <w:color w:val="0F172A"/>
          <w:sz w:val="20"/>
        </w:rPr>
        <w:t>Operational Scale and Workforce — scored 70/100</w:t>
      </w:r>
    </w:p>
    <w:p w:rsidR="00247CD3" w:rsidRDefault="00E14E3D">
      <w:pPr>
        <w:keepNext/>
        <w:pBdr>
          <w:left w:val="single" w:sz="24" w:space="6" w:color="52B69A"/>
        </w:pBdr>
        <w:ind w:left="170"/>
      </w:pPr>
      <w:r>
        <w:t xml:space="preserve">We verified that the company maintains an active operating presence with specialized professional titles for drone </w:t>
      </w:r>
      <w:r>
        <w:t>and GIS operations. Based on primary research, the company's trained pilots, support staff, bases, or flight hours can be estimated as extensive, supporting full-scale commercial drone training and multi-sector workflows, based on its state-</w:t>
      </w:r>
      <w:r>
        <w:lastRenderedPageBreak/>
        <w:t>of-the-art comm</w:t>
      </w:r>
      <w:r>
        <w:t>ercial UAV training programs provided directly to individuals, corporates, law enforcement, and government organizations.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Aerizone Creative Labs Pvt. Ltd. lists individual roles such as certified UAV pilots, GIS analysts, survey teams, an</w:t>
      </w:r>
      <w:r>
        <w:t>d project managers in its hiring and project workflows.</w:t>
      </w:r>
    </w:p>
    <w:p w:rsidR="00247CD3" w:rsidRDefault="00E14E3D">
      <w:pPr>
        <w:pStyle w:val="Heading2"/>
        <w:pageBreakBefore/>
        <w:shd w:val="clear" w:color="auto" w:fill="002857"/>
        <w:spacing w:after="0"/>
      </w:pPr>
      <w:bookmarkStart w:id="24" w:name="_Toc242882996"/>
      <w:r>
        <w:lastRenderedPageBreak/>
        <w:t>Lightning Drones Innovation Pvt Ltd</w:t>
      </w:r>
      <w:bookmarkEnd w:id="24"/>
    </w:p>
    <w:p w:rsidR="00247CD3" w:rsidRDefault="00E14E3D">
      <w:pPr>
        <w:shd w:val="clear" w:color="auto" w:fill="002857"/>
        <w:spacing w:after="200"/>
      </w:pPr>
      <w:r>
        <w:rPr>
          <w:color w:val="CBD5E1"/>
          <w:sz w:val="18"/>
        </w:rPr>
        <w:t xml:space="preserve">Lightning Drones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78</w:t>
      </w:r>
      <w:r>
        <w:rPr>
          <w:color w:val="CBD5E1"/>
          <w:sz w:val="18"/>
        </w:rPr>
        <w:t xml:space="preserve">     Overall </w:t>
      </w:r>
      <w:r>
        <w:rPr>
          <w:b/>
          <w:color w:val="FFFFFF"/>
          <w:sz w:val="20"/>
        </w:rPr>
        <w:t>78</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 Diversity — scored 78/100</w:t>
      </w:r>
    </w:p>
    <w:p w:rsidR="00247CD3" w:rsidRDefault="00E14E3D">
      <w:pPr>
        <w:keepNext/>
        <w:pBdr>
          <w:left w:val="single" w:sz="24" w:space="6" w:color="52B69A"/>
        </w:pBdr>
        <w:ind w:left="170"/>
      </w:pPr>
      <w:r>
        <w:t xml:space="preserve">We verified that the company </w:t>
      </w:r>
      <w:r>
        <w:t>has deployed specialized drones for electric utility and environmental monitoring, including high-voltage line patrolling with thermal/RGB sensors and a custom UAV development project. Based on primary research, the company's operational drone fleet and di</w:t>
      </w:r>
      <w:r>
        <w:t>versity can be estimated as diversified across industrial thermal and mapping configurations, based on its 235 completed projects and solar PV module thermography inspections exceeding 1,000 MWp.</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having developed speci</w:t>
      </w:r>
      <w:r>
        <w:t>alized UAVs for installing bird flight deflectors on live EHV earth wires, alongside utilizing high-voltage transmission line patrolling drones capable of using ultra-zoom and infra-red sensors.</w:t>
      </w:r>
    </w:p>
    <w:p w:rsidR="00247CD3" w:rsidRDefault="00E14E3D">
      <w:pPr>
        <w:keepNext/>
        <w:pBdr>
          <w:left w:val="single" w:sz="24" w:space="6" w:color="52B69A"/>
        </w:pBdr>
        <w:spacing w:before="120" w:after="60"/>
        <w:ind w:left="170"/>
      </w:pPr>
      <w:r>
        <w:rPr>
          <w:b/>
          <w:color w:val="0F172A"/>
          <w:sz w:val="20"/>
        </w:rPr>
        <w:t>In-House Drone Technology — scored 88/100</w:t>
      </w:r>
    </w:p>
    <w:p w:rsidR="00247CD3" w:rsidRDefault="00E14E3D">
      <w:pPr>
        <w:keepNext/>
        <w:pBdr>
          <w:left w:val="single" w:sz="24" w:space="6" w:color="52B69A"/>
        </w:pBdr>
        <w:ind w:left="170"/>
      </w:pPr>
      <w:r>
        <w:t>We verified that th</w:t>
      </w:r>
      <w:r>
        <w:t>e company has custom UAV adaptation capabilities targeted toward specific utilities infrastructure operations. Based on primary research, the company's proprietary patents and hardware commercialization can be estimated as limited to custom engineering mod</w:t>
      </w:r>
      <w:r>
        <w:t>ifications, based on its development of specialized UAVs designed to install bird flight deflectors on live EHV earth wires.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reports developing specialized UAVs internally to support the installation of bird flight deflectors </w:t>
      </w:r>
      <w:r>
        <w:t>on live extra-high voltage (EHV) earth wires.</w:t>
      </w:r>
    </w:p>
    <w:p w:rsidR="00247CD3" w:rsidRDefault="00E14E3D">
      <w:pPr>
        <w:pStyle w:val="ListBullet"/>
        <w:spacing w:after="60"/>
        <w:ind w:left="510"/>
      </w:pPr>
      <w:r>
        <w:t xml:space="preserve">The company utilizes third-party sensors and platforms, such as integrating ultra-zoom and infrared thermal sensors into their drone operations for high-voltage transmission line patrolling and solar PV module </w:t>
      </w:r>
      <w:r>
        <w:t>thermography inspections.</w:t>
      </w:r>
    </w:p>
    <w:p w:rsidR="00247CD3" w:rsidRDefault="00E14E3D">
      <w:pPr>
        <w:keepNext/>
        <w:pBdr>
          <w:left w:val="single" w:sz="24" w:space="6" w:color="52B69A"/>
        </w:pBdr>
        <w:spacing w:before="120" w:after="60"/>
        <w:ind w:left="170"/>
      </w:pPr>
      <w:r>
        <w:rPr>
          <w:b/>
          <w:color w:val="0F172A"/>
          <w:sz w:val="20"/>
        </w:rPr>
        <w:t>Service Portfolio Breadth — scored 93/100</w:t>
      </w:r>
    </w:p>
    <w:p w:rsidR="00247CD3" w:rsidRDefault="00E14E3D">
      <w:pPr>
        <w:keepNext/>
        <w:pBdr>
          <w:left w:val="single" w:sz="24" w:space="6" w:color="52B69A"/>
        </w:pBdr>
        <w:ind w:left="170"/>
      </w:pPr>
      <w:r>
        <w:t>The rating rests on the company's self-reported portfolio spanning utility inspections, mapping, and aerial surveillance operations. Based on primary research, the company's delivery metri</w:t>
      </w:r>
      <w:r>
        <w:t>cs can be estimated as unestablished as a core operational capability, based on its commercial focus remaining restricted to asset inspections, virtual reality simulations, and surveying. Detailed offerings can be reviewed on Lightning Drones.</w:t>
      </w:r>
    </w:p>
    <w:p w:rsidR="00247CD3" w:rsidRDefault="00E14E3D">
      <w:pPr>
        <w:keepNext/>
        <w:spacing w:after="40"/>
        <w:ind w:left="170"/>
      </w:pPr>
      <w:r>
        <w:rPr>
          <w:b/>
          <w:caps/>
          <w:color w:val="64748B"/>
          <w:sz w:val="15"/>
        </w:rPr>
        <w:t>Supporting p</w:t>
      </w:r>
      <w:r>
        <w:rPr>
          <w:b/>
          <w:caps/>
          <w:color w:val="64748B"/>
          <w:sz w:val="15"/>
        </w:rPr>
        <w:t>oints</w:t>
      </w:r>
    </w:p>
    <w:p w:rsidR="00247CD3" w:rsidRDefault="00E14E3D">
      <w:pPr>
        <w:pStyle w:val="ListBullet"/>
        <w:spacing w:after="60"/>
        <w:ind w:left="510"/>
      </w:pPr>
      <w:r>
        <w:t>The company reports offering drone-based mapping, surveying, GIS, infrastructure and energy inspections, and specialized surveillance services.</w:t>
      </w:r>
    </w:p>
    <w:p w:rsidR="00247CD3" w:rsidRDefault="00E14E3D">
      <w:pPr>
        <w:keepNext/>
        <w:pBdr>
          <w:left w:val="single" w:sz="24" w:space="6" w:color="52B69A"/>
        </w:pBdr>
        <w:spacing w:before="120" w:after="60"/>
        <w:ind w:left="170"/>
      </w:pPr>
      <w:r>
        <w:rPr>
          <w:b/>
          <w:color w:val="0F172A"/>
          <w:sz w:val="20"/>
        </w:rPr>
        <w:t>Data Analytics and Software Integration — scored 70/100</w:t>
      </w:r>
    </w:p>
    <w:p w:rsidR="00247CD3" w:rsidRDefault="00E14E3D">
      <w:pPr>
        <w:keepNext/>
        <w:pBdr>
          <w:left w:val="single" w:sz="24" w:space="6" w:color="52B69A"/>
        </w:pBdr>
        <w:ind w:left="170"/>
      </w:pPr>
      <w:r>
        <w:t xml:space="preserve">We verified that the company has staff engaged in </w:t>
      </w:r>
      <w:r>
        <w:t>processing raw GIS and LiDAR data into topographical models such as DSM and DTM to support aerial mapping. Based on primary research, the company's proprietary software and client dashboards can be estimated as centered on standard geospatial processing, b</w:t>
      </w:r>
      <w:r>
        <w:t>ased on its data processing workflows using GIS and LiDAR datasets to generate digital terrain and surface models.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providing drone-based inspection, surveying, mapping, and GIS project services, including solar PV modu</w:t>
      </w:r>
      <w:r>
        <w:t>le thermography inspections, high-voltage transmission line patrolling using ultra-zoom and infra-red sensors, and 360-degree virtual reality simulations.</w:t>
      </w:r>
    </w:p>
    <w:p w:rsidR="00247CD3" w:rsidRDefault="00E14E3D">
      <w:pPr>
        <w:pStyle w:val="ListBullet"/>
        <w:spacing w:after="60"/>
        <w:ind w:left="510"/>
      </w:pPr>
      <w:r>
        <w:t>An employee holding a GIS Back End Engineer role at the company since January 2025 reports responsibi</w:t>
      </w:r>
      <w:r>
        <w:t>lities involving the technical processing of GIS and LiDAR data to support aerial mapping projects, including the generation of Digital Surface Models (DSM) and Digital Terrain Models (DTM).</w:t>
      </w:r>
    </w:p>
    <w:p w:rsidR="00247CD3" w:rsidRDefault="00E14E3D">
      <w:pPr>
        <w:keepNext/>
        <w:pBdr>
          <w:left w:val="single" w:sz="24" w:space="6" w:color="52B69A"/>
        </w:pBdr>
        <w:spacing w:before="120" w:after="60"/>
        <w:ind w:left="170"/>
      </w:pPr>
      <w:r>
        <w:rPr>
          <w:b/>
          <w:color w:val="0F172A"/>
          <w:sz w:val="20"/>
        </w:rPr>
        <w:t>Regulatory Approvals and BVLOS Capability — scored 65/100</w:t>
      </w:r>
    </w:p>
    <w:p w:rsidR="00247CD3" w:rsidRDefault="00E14E3D">
      <w:pPr>
        <w:keepNext/>
        <w:pBdr>
          <w:left w:val="single" w:sz="24" w:space="6" w:color="52B69A"/>
        </w:pBdr>
        <w:ind w:left="170"/>
      </w:pPr>
      <w:r>
        <w:t xml:space="preserve">Based </w:t>
      </w:r>
      <w:r>
        <w:t xml:space="preserve">on primary research, the company's regulatory approvals and beyond visual line of sight capability can be estimated as compliant for localized governmental operations, based on its 24/7 aerial surveillance operations conducted on behalf of the Maharashtra </w:t>
      </w:r>
      <w:r>
        <w:t>Forest Department.</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Not available</w:t>
      </w:r>
    </w:p>
    <w:p w:rsidR="00247CD3" w:rsidRDefault="00E14E3D">
      <w:pPr>
        <w:keepNext/>
        <w:pBdr>
          <w:bottom w:val="single" w:sz="6" w:space="3" w:color="E2E8F0"/>
        </w:pBdr>
        <w:spacing w:before="120" w:after="120"/>
      </w:pPr>
      <w:r>
        <w:rPr>
          <w:b/>
          <w:caps/>
          <w:color w:val="1A759F"/>
        </w:rPr>
        <w:lastRenderedPageBreak/>
        <w:t>Y — Business Capability</w:t>
      </w:r>
    </w:p>
    <w:p w:rsidR="00247CD3" w:rsidRDefault="00E14E3D">
      <w:pPr>
        <w:keepNext/>
        <w:pBdr>
          <w:left w:val="single" w:sz="24" w:space="6" w:color="52B69A"/>
        </w:pBdr>
        <w:spacing w:before="120" w:after="60"/>
        <w:ind w:left="170"/>
      </w:pPr>
      <w:r>
        <w:rPr>
          <w:b/>
          <w:color w:val="0F172A"/>
          <w:sz w:val="20"/>
        </w:rPr>
        <w:t>Client Base and Contract Wins — scored 88/100</w:t>
      </w:r>
    </w:p>
    <w:p w:rsidR="00247CD3" w:rsidRDefault="00E14E3D">
      <w:pPr>
        <w:keepNext/>
        <w:pBdr>
          <w:left w:val="single" w:sz="24" w:space="6" w:color="52B69A"/>
        </w:pBdr>
        <w:ind w:left="170"/>
      </w:pPr>
      <w:r>
        <w:t xml:space="preserve">The evaluation is based on self-reported engagements with government entities such as the Maharashtra Forest Department. Based on </w:t>
      </w:r>
      <w:r>
        <w:t>primary research, the company's private sector corporate client list can be estimated as specialized, serving critical energy and utility operators, based on its solar and wind infrastructure tracking services.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providi</w:t>
      </w:r>
      <w:r>
        <w:t>ng drone inspection, surveying, mapping, and UAV development services for government and non-government clients, which includes conducting 24/7 aerial surveillance for the Maharashtra Forest Department during the Tigress Avani search in Yevatmal.</w:t>
      </w:r>
    </w:p>
    <w:p w:rsidR="00247CD3" w:rsidRDefault="00E14E3D">
      <w:pPr>
        <w:keepNext/>
        <w:pBdr>
          <w:left w:val="single" w:sz="24" w:space="6" w:color="52B69A"/>
        </w:pBdr>
        <w:spacing w:before="120" w:after="60"/>
        <w:ind w:left="170"/>
      </w:pPr>
      <w:r>
        <w:rPr>
          <w:b/>
          <w:color w:val="0F172A"/>
          <w:sz w:val="20"/>
        </w:rPr>
        <w:t>Revenue a</w:t>
      </w:r>
      <w:r>
        <w:rPr>
          <w:b/>
          <w:color w:val="0F172A"/>
          <w:sz w:val="20"/>
        </w:rPr>
        <w:t>nd Growth — scored 79/100</w:t>
      </w:r>
    </w:p>
    <w:p w:rsidR="00247CD3" w:rsidRDefault="00E14E3D">
      <w:pPr>
        <w:keepNext/>
        <w:pBdr>
          <w:left w:val="single" w:sz="24" w:space="6" w:color="52B69A"/>
        </w:pBdr>
        <w:ind w:left="170"/>
      </w:pPr>
      <w:r>
        <w:t>The assessment rests on third-party financial intelligence tracking that records the company's annual revenue band. Based on primary research, the company's revenue growth and funding status can be estimated as growing steadily, b</w:t>
      </w:r>
      <w:r>
        <w:t>ased on its 235 completed projects and 1000 MWp solar inspections.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Lightning Drones Innovations Private Limited generated less than ₹10 Cr in annual revenue for the financial year ending on March 31, 2025.</w:t>
      </w:r>
    </w:p>
    <w:p w:rsidR="00247CD3" w:rsidRDefault="00E14E3D">
      <w:pPr>
        <w:keepNext/>
        <w:pBdr>
          <w:left w:val="single" w:sz="24" w:space="6" w:color="52B69A"/>
        </w:pBdr>
        <w:spacing w:before="120" w:after="60"/>
        <w:ind w:left="170"/>
      </w:pPr>
      <w:r>
        <w:rPr>
          <w:b/>
          <w:color w:val="0F172A"/>
          <w:sz w:val="20"/>
        </w:rPr>
        <w:t>Geographic Coverage — scored 86/</w:t>
      </w:r>
      <w:r>
        <w:rPr>
          <w:b/>
          <w:color w:val="0F172A"/>
          <w:sz w:val="20"/>
        </w:rPr>
        <w:t>100</w:t>
      </w:r>
    </w:p>
    <w:p w:rsidR="00247CD3" w:rsidRDefault="00E14E3D">
      <w:pPr>
        <w:keepNext/>
        <w:pBdr>
          <w:left w:val="single" w:sz="24" w:space="6" w:color="52B69A"/>
        </w:pBdr>
        <w:ind w:left="170"/>
      </w:pPr>
      <w:r>
        <w:t>We verified that the company has actively deployed its services within its home state of Maharashtra, specifically in Yevatmal for forestry surveillance and through its primary operational hubs in Pune and Solapur. Based on primary research, the compan</w:t>
      </w:r>
      <w:r>
        <w:t>y's list of execution regions can be estimated as nationwide across indian states, based on its 235 projects executed across country.</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reports executing 24/7 aerial surveillance operations using RGB and thermal sensors for the </w:t>
      </w:r>
      <w:r>
        <w:t>Maharashtra Forest Department during the Tigress Avani search in Yevatmal.</w:t>
      </w:r>
    </w:p>
    <w:p w:rsidR="00247CD3" w:rsidRDefault="00E14E3D">
      <w:pPr>
        <w:pStyle w:val="ListBullet"/>
        <w:spacing w:after="60"/>
        <w:ind w:left="510"/>
      </w:pPr>
      <w:r>
        <w:t>The company reports completing more than 235 projects across the country, including over 1,000 MWp of solar PV module thermography inspections since 2017.</w:t>
      </w:r>
    </w:p>
    <w:p w:rsidR="00247CD3" w:rsidRDefault="00E14E3D">
      <w:pPr>
        <w:keepNext/>
        <w:pBdr>
          <w:left w:val="single" w:sz="24" w:space="6" w:color="52B69A"/>
        </w:pBdr>
        <w:spacing w:before="120" w:after="60"/>
        <w:ind w:left="170"/>
      </w:pPr>
      <w:r>
        <w:rPr>
          <w:b/>
          <w:color w:val="0F172A"/>
          <w:sz w:val="20"/>
        </w:rPr>
        <w:t>Partnerships and Channel N</w:t>
      </w:r>
      <w:r>
        <w:rPr>
          <w:b/>
          <w:color w:val="0F172A"/>
          <w:sz w:val="20"/>
        </w:rPr>
        <w:t>etwork — scored 68/100</w:t>
      </w:r>
    </w:p>
    <w:p w:rsidR="00247CD3" w:rsidRDefault="00E14E3D">
      <w:pPr>
        <w:keepNext/>
        <w:pBdr>
          <w:left w:val="single" w:sz="24" w:space="6" w:color="52B69A"/>
        </w:pBdr>
        <w:ind w:left="170"/>
      </w:pPr>
      <w:r>
        <w:t>Based on primary research, the company's partnerships or channel network can be estimated as deeply integrated with public utilities and state environmental agencies, based on its surveillance support for the maharashtra forest depar</w:t>
      </w:r>
      <w:r>
        <w:t>tment.</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Not available</w:t>
      </w:r>
    </w:p>
    <w:p w:rsidR="00247CD3" w:rsidRDefault="00E14E3D">
      <w:pPr>
        <w:keepNext/>
        <w:pBdr>
          <w:left w:val="single" w:sz="24" w:space="6" w:color="52B69A"/>
        </w:pBdr>
        <w:spacing w:before="120" w:after="60"/>
        <w:ind w:left="170"/>
      </w:pPr>
      <w:r>
        <w:rPr>
          <w:b/>
          <w:color w:val="0F172A"/>
          <w:sz w:val="20"/>
        </w:rPr>
        <w:t>Operational Scale and Workforce — scored 69/100</w:t>
      </w:r>
    </w:p>
    <w:p w:rsidR="00247CD3" w:rsidRDefault="00E14E3D">
      <w:pPr>
        <w:keepNext/>
        <w:pBdr>
          <w:left w:val="single" w:sz="24" w:space="6" w:color="52B69A"/>
        </w:pBdr>
        <w:ind w:left="170"/>
      </w:pPr>
      <w:r>
        <w:t xml:space="preserve">We verified that the company highlights its capabilities in solar plant thermography, EHV transmission line patrolling, and forest department surveillance projects. </w:t>
      </w:r>
      <w:r>
        <w:t>Based on primary research, the company's count of active pilots and operational resources can be estimated as scalable, supported by localized technical teams, based on its processing of geographic information systems and light detection and ranging data.</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Not available</w:t>
      </w:r>
    </w:p>
    <w:p w:rsidR="00247CD3" w:rsidRDefault="00E14E3D">
      <w:pPr>
        <w:pStyle w:val="Heading2"/>
        <w:pageBreakBefore/>
        <w:shd w:val="clear" w:color="auto" w:fill="002857"/>
        <w:spacing w:after="0"/>
      </w:pPr>
      <w:bookmarkStart w:id="25" w:name="_Toc242882997"/>
      <w:r>
        <w:lastRenderedPageBreak/>
        <w:t>Akashveer Aerospace Private Limited</w:t>
      </w:r>
      <w:bookmarkEnd w:id="25"/>
    </w:p>
    <w:p w:rsidR="00247CD3" w:rsidRDefault="00E14E3D">
      <w:pPr>
        <w:shd w:val="clear" w:color="auto" w:fill="002857"/>
        <w:spacing w:after="200"/>
      </w:pPr>
      <w:r>
        <w:rPr>
          <w:color w:val="CBD5E1"/>
          <w:sz w:val="18"/>
        </w:rPr>
        <w:t xml:space="preserve">Akashveer Aerospace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77</w:t>
      </w:r>
      <w:r>
        <w:rPr>
          <w:color w:val="CBD5E1"/>
          <w:sz w:val="18"/>
        </w:rPr>
        <w:t xml:space="preserve">     Overall </w:t>
      </w:r>
      <w:r>
        <w:rPr>
          <w:b/>
          <w:color w:val="FFFFFF"/>
          <w:sz w:val="20"/>
        </w:rPr>
        <w:t>78</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 Diversity — scored 78/100</w:t>
      </w:r>
    </w:p>
    <w:p w:rsidR="00247CD3" w:rsidRDefault="00E14E3D">
      <w:pPr>
        <w:keepNext/>
        <w:pBdr>
          <w:left w:val="single" w:sz="24" w:space="6" w:color="52B69A"/>
        </w:pBdr>
        <w:ind w:left="170"/>
      </w:pPr>
      <w:r>
        <w:t xml:space="preserve">The company claims capabilities in custom </w:t>
      </w:r>
      <w:r>
        <w:t xml:space="preserve">manufacturing across quad, hexa, octo, and fixed-wing configurations, but the exact size and composition of its own operational fleet remain unverified. Based on primary research, the company's service fleet count and breakdown can be estimated as growing </w:t>
      </w:r>
      <w:r>
        <w:t>steadily, based on its nationwide operation across over 20 cities and RTK-enabled drone usage.</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its custom manufacturing services can build quad, hexa, octo, and fixed-wing frames with integrated payloads like came</w:t>
      </w:r>
      <w:r>
        <w:t>ras, LiDAR, and spray systems.</w:t>
      </w:r>
    </w:p>
    <w:p w:rsidR="00247CD3" w:rsidRDefault="00E14E3D">
      <w:pPr>
        <w:keepNext/>
        <w:pBdr>
          <w:left w:val="single" w:sz="24" w:space="6" w:color="52B69A"/>
        </w:pBdr>
        <w:spacing w:before="120" w:after="60"/>
        <w:ind w:left="170"/>
      </w:pPr>
      <w:r>
        <w:rPr>
          <w:b/>
          <w:color w:val="0F172A"/>
          <w:sz w:val="20"/>
        </w:rPr>
        <w:t>In-House Drone Technology — scored 79/100</w:t>
      </w:r>
    </w:p>
    <w:p w:rsidR="00247CD3" w:rsidRDefault="00E14E3D">
      <w:pPr>
        <w:keepNext/>
        <w:pBdr>
          <w:left w:val="single" w:sz="24" w:space="6" w:color="52B69A"/>
        </w:pBdr>
        <w:ind w:left="170"/>
      </w:pPr>
      <w:r>
        <w:t>The evaluation rests on the company's self-reported claim of providing custom drone manufacturing and build-to-spec UAV systems. Based on primary research, the company's proprietary h</w:t>
      </w:r>
      <w:r>
        <w:t>ardware or sensor designs can be estimated as limited to custom assemblies, based on its build-to-spec custom manufacturing and payload integration services.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offering "custom drone manufacturing" and specializing in bu</w:t>
      </w:r>
      <w:r>
        <w:t>ild-to-spec UAV systems.</w:t>
      </w:r>
    </w:p>
    <w:p w:rsidR="00247CD3" w:rsidRDefault="00E14E3D">
      <w:pPr>
        <w:keepNext/>
        <w:pBdr>
          <w:left w:val="single" w:sz="24" w:space="6" w:color="52B69A"/>
        </w:pBdr>
        <w:spacing w:before="120" w:after="60"/>
        <w:ind w:left="170"/>
      </w:pPr>
      <w:r>
        <w:rPr>
          <w:b/>
          <w:color w:val="0F172A"/>
          <w:sz w:val="20"/>
        </w:rPr>
        <w:t>Service Portfolio Breadth — scored 93/100</w:t>
      </w:r>
    </w:p>
    <w:p w:rsidR="00247CD3" w:rsidRDefault="00E14E3D">
      <w:pPr>
        <w:keepNext/>
        <w:pBdr>
          <w:left w:val="single" w:sz="24" w:space="6" w:color="52B69A"/>
        </w:pBdr>
        <w:ind w:left="170"/>
      </w:pPr>
      <w:r>
        <w:t>The assessment rests on the company's self-reported, extensive catalog of high-value drone services and multiple specific project details provided across different industrial domains. Based</w:t>
      </w:r>
      <w:r>
        <w:t xml:space="preserve"> on primary research, the company's operation scale validation can be estimated as strong, in line with leading vendors, based on its completed 500-hectare mining survey and 50-megawatt solar farm inspections.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offering</w:t>
      </w:r>
      <w:r>
        <w:t xml:space="preserve"> a comprehensive range of commercial aerial solutions, which includes drone survey and mapping, industrial inspection (such as solar plants, power lines, and thermal imaging), precision spraying and crop health analysis, security and surveillance, cinemati</w:t>
      </w:r>
      <w:r>
        <w:t>c photography, delivery and logistics, as well as custom drone manufacturing.</w:t>
      </w:r>
    </w:p>
    <w:p w:rsidR="00247CD3" w:rsidRDefault="00E14E3D">
      <w:pPr>
        <w:pStyle w:val="ListBullet"/>
        <w:spacing w:after="60"/>
        <w:ind w:left="510"/>
      </w:pPr>
      <w:r>
        <w:t xml:space="preserve">The company reports having completed a 500-hectare volumetric open-cast mine survey in Bangalore, a 50MW solar farm thermal inspection identifying 347 faulty PV panels in </w:t>
      </w:r>
      <w:r>
        <w:t>Hyderabad, and weekly drone monitoring of a 45-storey commercial tower construction project over 18 months in Mumbai.</w:t>
      </w:r>
    </w:p>
    <w:p w:rsidR="00247CD3" w:rsidRDefault="00E14E3D">
      <w:pPr>
        <w:keepNext/>
        <w:pBdr>
          <w:left w:val="single" w:sz="24" w:space="6" w:color="52B69A"/>
        </w:pBdr>
        <w:spacing w:before="120" w:after="60"/>
        <w:ind w:left="170"/>
      </w:pPr>
      <w:r>
        <w:rPr>
          <w:b/>
          <w:color w:val="0F172A"/>
          <w:sz w:val="20"/>
        </w:rPr>
        <w:t>Data Analytics and Software Integration — scored 65/100</w:t>
      </w:r>
    </w:p>
    <w:p w:rsidR="00247CD3" w:rsidRDefault="00E14E3D">
      <w:pPr>
        <w:keepNext/>
        <w:pBdr>
          <w:left w:val="single" w:sz="24" w:space="6" w:color="52B69A"/>
        </w:pBdr>
        <w:ind w:left="170"/>
      </w:pPr>
      <w:r>
        <w:t xml:space="preserve">The assessment rests on the company's confirmed ability to process raw drone data </w:t>
      </w:r>
      <w:r>
        <w:t>into standard industry outputs compatible with external GIS and BIM software. Based on primary research, the company's proprietary data platforms can be estimated as broad across the major GIS and BIM platforms, based on its delivery of industry-standard o</w:t>
      </w:r>
      <w:r>
        <w:t>utputs like GeoTIFF, LAS, and CAD-ready data.</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its data processing takes 24–48 hours after a typical drone survey to generate deliverables like orthomosaic maps, digital elevation models, 3D point clouds, contour m</w:t>
      </w:r>
      <w:r>
        <w:t>aps, and volume reports.</w:t>
      </w:r>
    </w:p>
    <w:p w:rsidR="00247CD3" w:rsidRDefault="00E14E3D">
      <w:pPr>
        <w:pStyle w:val="ListBullet"/>
        <w:spacing w:after="60"/>
        <w:ind w:left="510"/>
      </w:pPr>
      <w:r>
        <w:t>The company reports that its drone data outputs are designed to be CAD-ready and compatible with standard third-party geographic information system (GIS) and building information modeling (BIM) software platforms.</w:t>
      </w:r>
    </w:p>
    <w:p w:rsidR="00247CD3" w:rsidRDefault="00E14E3D">
      <w:pPr>
        <w:keepNext/>
        <w:pBdr>
          <w:left w:val="single" w:sz="24" w:space="6" w:color="52B69A"/>
        </w:pBdr>
        <w:spacing w:before="120" w:after="60"/>
        <w:ind w:left="170"/>
      </w:pPr>
      <w:r>
        <w:rPr>
          <w:b/>
          <w:color w:val="0F172A"/>
          <w:sz w:val="20"/>
        </w:rPr>
        <w:t>Regulatory Approv</w:t>
      </w:r>
      <w:r>
        <w:rPr>
          <w:b/>
          <w:color w:val="0F172A"/>
          <w:sz w:val="20"/>
        </w:rPr>
        <w:t>als and BVLOS Capability — scored 87/100</w:t>
      </w:r>
    </w:p>
    <w:p w:rsidR="00247CD3" w:rsidRDefault="00E14E3D">
      <w:pPr>
        <w:keepNext/>
        <w:pBdr>
          <w:left w:val="single" w:sz="24" w:space="6" w:color="52B69A"/>
        </w:pBdr>
        <w:ind w:left="170"/>
      </w:pPr>
      <w:r>
        <w:t>The rating rests on the company's baseline operational compliance framework as a drone service provider following standard DGCA guidelines and employing certified remote pilots. Based on primary research, the compan</w:t>
      </w:r>
      <w:r>
        <w:t>y's BVLOS operational permits and certifications can be estimated as limited to a few markets, based on its DGCA compliance, licensed remote pilots, and Digital Sky platform registrations.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its operations are fully</w:t>
      </w:r>
      <w:r>
        <w:t xml:space="preserve"> DGCA compliant, including adherence to No Permission No Takeoff (NPNT) protocols, employing DGCA-certified remote pilots on every project, and registering all active drones on the Digital Sky platform.</w:t>
      </w:r>
    </w:p>
    <w:p w:rsidR="00247CD3" w:rsidRDefault="00E14E3D">
      <w:pPr>
        <w:keepNext/>
        <w:pBdr>
          <w:bottom w:val="single" w:sz="6" w:space="3" w:color="E2E8F0"/>
        </w:pBdr>
        <w:spacing w:before="120" w:after="120"/>
      </w:pPr>
      <w:r>
        <w:rPr>
          <w:b/>
          <w:caps/>
          <w:color w:val="1A759F"/>
        </w:rPr>
        <w:lastRenderedPageBreak/>
        <w:t>Y — Business Capability</w:t>
      </w:r>
    </w:p>
    <w:p w:rsidR="00247CD3" w:rsidRDefault="00E14E3D">
      <w:pPr>
        <w:keepNext/>
        <w:pBdr>
          <w:left w:val="single" w:sz="24" w:space="6" w:color="52B69A"/>
        </w:pBdr>
        <w:spacing w:before="120" w:after="60"/>
        <w:ind w:left="170"/>
      </w:pPr>
      <w:r>
        <w:rPr>
          <w:b/>
          <w:color w:val="0F172A"/>
          <w:sz w:val="20"/>
        </w:rPr>
        <w:t>Client Base and Contract Wins</w:t>
      </w:r>
      <w:r>
        <w:rPr>
          <w:b/>
          <w:color w:val="0F172A"/>
          <w:sz w:val="20"/>
        </w:rPr>
        <w:t xml:space="preserve"> — scored 85/100</w:t>
      </w:r>
    </w:p>
    <w:p w:rsidR="00247CD3" w:rsidRDefault="00E14E3D">
      <w:pPr>
        <w:keepNext/>
        <w:pBdr>
          <w:left w:val="single" w:sz="24" w:space="6" w:color="52B69A"/>
        </w:pBdr>
        <w:ind w:left="170"/>
      </w:pPr>
      <w:r>
        <w:t xml:space="preserve">The rating rests on the company's self-reported operational highlights for unidentified clients within the mining, solar, and construction sectors. Based on primary research, the company's external client names and contract details can be </w:t>
      </w:r>
      <w:r>
        <w:t>estimated as diverse across heavy industries and major infrastructure installations, based on its 500 hectare mine survey in Bengaluru, 50 megawatt solar farm inspection in Hyderabad, and 45 storey tower monitoring project in Mumbai.</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w:t>
      </w:r>
      <w:r>
        <w:t>company reports delivering an open-cast mine volumetric survey covering 500 hectares of an iron ore mine in Bangalore, utilizing RTK drones to provide weekly stockpile measurements.</w:t>
      </w:r>
    </w:p>
    <w:p w:rsidR="00247CD3" w:rsidRDefault="00E14E3D">
      <w:pPr>
        <w:pStyle w:val="ListBullet"/>
        <w:spacing w:after="60"/>
        <w:ind w:left="510"/>
      </w:pPr>
      <w:r>
        <w:t>The company reports completing a thermal drone inspection across a 50MW so</w:t>
      </w:r>
      <w:r>
        <w:t>lar farm installation in Hyderabad, which successfully identified 347 faulty PV panels within a 2-day period.</w:t>
      </w:r>
    </w:p>
    <w:p w:rsidR="00247CD3" w:rsidRDefault="00E14E3D">
      <w:pPr>
        <w:keepNext/>
        <w:pBdr>
          <w:left w:val="single" w:sz="24" w:space="6" w:color="52B69A"/>
        </w:pBdr>
        <w:spacing w:before="120" w:after="60"/>
        <w:ind w:left="170"/>
      </w:pPr>
      <w:r>
        <w:rPr>
          <w:b/>
          <w:color w:val="0F172A"/>
          <w:sz w:val="20"/>
        </w:rPr>
        <w:t>Revenue and Growth — scored 68/100</w:t>
      </w:r>
    </w:p>
    <w:p w:rsidR="00247CD3" w:rsidRDefault="00E14E3D">
      <w:pPr>
        <w:keepNext/>
        <w:pBdr>
          <w:left w:val="single" w:sz="24" w:space="6" w:color="52B69A"/>
        </w:pBdr>
        <w:ind w:left="170"/>
      </w:pPr>
      <w:r>
        <w:t>We verified that Akashveer Aerospace Private Limited was incorporated in May 2026 with an authorized share capi</w:t>
      </w:r>
      <w:r>
        <w:t>tal of INR 1 Crore and paid-up capital of INR 10 Lakhs. Based on primary research, the company's financial performance and growth can be estimated as early-stage and expanding, based on its incorporation in 2026 building on 6 years of sister-company expert</w:t>
      </w:r>
      <w:r>
        <w:t>ise.</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Not available</w:t>
      </w:r>
    </w:p>
    <w:p w:rsidR="00247CD3" w:rsidRDefault="00E14E3D">
      <w:pPr>
        <w:keepNext/>
        <w:pBdr>
          <w:left w:val="single" w:sz="24" w:space="6" w:color="52B69A"/>
        </w:pBdr>
        <w:spacing w:before="120" w:after="60"/>
        <w:ind w:left="170"/>
      </w:pPr>
      <w:r>
        <w:rPr>
          <w:b/>
          <w:color w:val="0F172A"/>
          <w:sz w:val="20"/>
        </w:rPr>
        <w:t>Geographic Coverage — scored 87/100</w:t>
      </w:r>
    </w:p>
    <w:p w:rsidR="00247CD3" w:rsidRDefault="00E14E3D">
      <w:pPr>
        <w:keepNext/>
        <w:pBdr>
          <w:left w:val="single" w:sz="24" w:space="6" w:color="52B69A"/>
        </w:pBdr>
        <w:ind w:left="170"/>
      </w:pPr>
      <w:r>
        <w:t xml:space="preserve">The evaluation rests on the company's self-reported operational presence across 50+ major cities and multiple projects located in regions like Karnataka, Telangana, and Maharashtra. </w:t>
      </w:r>
      <w:r>
        <w:t>Based on primary research, the company's operational footprint precision can be estimated as highly accurate and compliant with civil aviation guidelines, based on its DGCA compliance, ISO standards, and active coverage in over 20 cities.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providing nationwide drone operations and aerial coverage across 20+ to 50+ Indian cities, including major hubs like Bangalore, Hyderabad, Chennai, Mumbai, Pune, Delhi, Noida, Gurgaon, Jaipur, Ahmedabad, Kolkata, Kochi, Coimbatore, Nag</w:t>
      </w:r>
      <w:r>
        <w:t>pur, and Bhubaneswar.</w:t>
      </w:r>
    </w:p>
    <w:p w:rsidR="00247CD3" w:rsidRDefault="00E14E3D">
      <w:pPr>
        <w:pStyle w:val="ListBullet"/>
        <w:spacing w:after="60"/>
        <w:ind w:left="510"/>
      </w:pPr>
      <w:r>
        <w:t>The company reports delivering projects across multiple regions, such as an open-cast mine volume survey in Bangalore (Karnataka), a 50MW solar farm thermal inspection in Hyderabad (Telangana), and weekly high-rise construction monito</w:t>
      </w:r>
      <w:r>
        <w:t>ring of a 45-storey commercial tower construction for 18 months in Mumbai (Maharashtra).</w:t>
      </w:r>
    </w:p>
    <w:p w:rsidR="00247CD3" w:rsidRDefault="00E14E3D">
      <w:pPr>
        <w:keepNext/>
        <w:pBdr>
          <w:left w:val="single" w:sz="24" w:space="6" w:color="52B69A"/>
        </w:pBdr>
        <w:spacing w:before="120" w:after="60"/>
        <w:ind w:left="170"/>
      </w:pPr>
      <w:r>
        <w:rPr>
          <w:b/>
          <w:color w:val="0F172A"/>
          <w:sz w:val="20"/>
        </w:rPr>
        <w:t>Partnerships and Channel Network — scored 65/100</w:t>
      </w:r>
    </w:p>
    <w:p w:rsidR="00247CD3" w:rsidRDefault="00E14E3D">
      <w:pPr>
        <w:keepNext/>
        <w:pBdr>
          <w:left w:val="single" w:sz="24" w:space="6" w:color="52B69A"/>
        </w:pBdr>
        <w:ind w:left="170"/>
      </w:pPr>
      <w:r>
        <w:t>We verified public disclosures and company records for Akashveer Aerospace Private Limited in the India commercial dro</w:t>
      </w:r>
      <w:r>
        <w:t>ne services market. Based on primary research, the company's strategic market alliances can be estimated as focused on scaling custom manufacturing, based on its leadership partnership and alignment with StartFlying Solution.</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Not availabl</w:t>
      </w:r>
      <w:r>
        <w:t>e</w:t>
      </w:r>
    </w:p>
    <w:p w:rsidR="00247CD3" w:rsidRDefault="00E14E3D">
      <w:pPr>
        <w:keepNext/>
        <w:pBdr>
          <w:left w:val="single" w:sz="24" w:space="6" w:color="52B69A"/>
        </w:pBdr>
        <w:spacing w:before="120" w:after="60"/>
        <w:ind w:left="170"/>
      </w:pPr>
      <w:r>
        <w:rPr>
          <w:b/>
          <w:color w:val="0F172A"/>
          <w:sz w:val="20"/>
        </w:rPr>
        <w:t>Operational Scale and Workforce — scored 81/100</w:t>
      </w:r>
    </w:p>
    <w:p w:rsidR="00247CD3" w:rsidRDefault="00E14E3D">
      <w:pPr>
        <w:keepNext/>
        <w:pBdr>
          <w:left w:val="single" w:sz="24" w:space="6" w:color="52B69A"/>
        </w:pBdr>
        <w:ind w:left="170"/>
      </w:pPr>
      <w:r>
        <w:t>We verified that the company has an operational footprint across 20+ cities with DGCA-certified pilots and an estimated workforce of up to 50 employees. Based on primary research, the company's pilot headco</w:t>
      </w:r>
      <w:r>
        <w:t>unt and operational capacity can be estimated as distributed and lean, based on its stated size of 11 to 50 employees covering 20-plus cities.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nationwide operational coverage across more than 20 Indian cities, utilizin</w:t>
      </w:r>
      <w:r>
        <w:t>g fully DGCA-certified remote pilots who adhere to No Permission, No Takeoff (NPNT) protocols.</w:t>
      </w:r>
    </w:p>
    <w:p w:rsidR="00247CD3" w:rsidRDefault="00E14E3D">
      <w:pPr>
        <w:pStyle w:val="ListBullet"/>
        <w:spacing w:after="60"/>
        <w:ind w:left="510"/>
      </w:pPr>
      <w:r>
        <w:t>The company's profile indicates an organizational size of 11 to 50 employees.</w:t>
      </w:r>
    </w:p>
    <w:p w:rsidR="00247CD3" w:rsidRDefault="00E14E3D">
      <w:pPr>
        <w:pStyle w:val="Heading2"/>
        <w:pageBreakBefore/>
        <w:shd w:val="clear" w:color="auto" w:fill="002857"/>
        <w:spacing w:after="0"/>
      </w:pPr>
      <w:bookmarkStart w:id="26" w:name="_Toc242882998"/>
      <w:r>
        <w:lastRenderedPageBreak/>
        <w:t>Anvation Drones and Research Technologies Pvt. Ltd.</w:t>
      </w:r>
      <w:bookmarkEnd w:id="26"/>
    </w:p>
    <w:p w:rsidR="00247CD3" w:rsidRDefault="00E14E3D">
      <w:pPr>
        <w:shd w:val="clear" w:color="auto" w:fill="002857"/>
        <w:spacing w:after="200"/>
      </w:pPr>
      <w:r>
        <w:rPr>
          <w:color w:val="CBD5E1"/>
          <w:sz w:val="18"/>
        </w:rPr>
        <w:t xml:space="preserve">Anvation Drones   </w:t>
      </w:r>
      <w:r>
        <w:rPr>
          <w:color w:val="A7F3D0"/>
          <w:sz w:val="18"/>
        </w:rPr>
        <w:t xml:space="preserve">● </w:t>
      </w:r>
      <w:r>
        <w:rPr>
          <w:b/>
          <w:color w:val="FFFFFF"/>
          <w:sz w:val="18"/>
        </w:rPr>
        <w:t>Evolving Pl</w:t>
      </w:r>
      <w:r>
        <w:rPr>
          <w:b/>
          <w:color w:val="FFFFFF"/>
          <w:sz w:val="18"/>
        </w:rPr>
        <w:t>ayers</w:t>
      </w:r>
      <w:r>
        <w:rPr>
          <w:color w:val="CBD5E1"/>
          <w:sz w:val="18"/>
        </w:rPr>
        <w:t xml:space="preserve">     X </w:t>
      </w:r>
      <w:r>
        <w:rPr>
          <w:b/>
          <w:color w:val="FFFFFF"/>
          <w:sz w:val="20"/>
        </w:rPr>
        <w:t>79</w:t>
      </w:r>
      <w:r>
        <w:rPr>
          <w:color w:val="CBD5E1"/>
          <w:sz w:val="18"/>
        </w:rPr>
        <w:t xml:space="preserve">     Y </w:t>
      </w:r>
      <w:r>
        <w:rPr>
          <w:b/>
          <w:color w:val="FFFFFF"/>
          <w:sz w:val="20"/>
        </w:rPr>
        <w:t>66</w:t>
      </w:r>
      <w:r>
        <w:rPr>
          <w:color w:val="CBD5E1"/>
          <w:sz w:val="18"/>
        </w:rPr>
        <w:t xml:space="preserve">     Overall </w:t>
      </w:r>
      <w:r>
        <w:rPr>
          <w:b/>
          <w:color w:val="FFFFFF"/>
          <w:sz w:val="20"/>
        </w:rPr>
        <w:t>72</w:t>
      </w:r>
    </w:p>
    <w:p w:rsidR="00247CD3" w:rsidRDefault="00E14E3D">
      <w:pPr>
        <w:keepNext/>
        <w:pBdr>
          <w:bottom w:val="single" w:sz="6" w:space="3" w:color="E2E8F0"/>
        </w:pBdr>
        <w:spacing w:before="120" w:after="120"/>
      </w:pPr>
      <w:r>
        <w:rPr>
          <w:b/>
          <w:caps/>
          <w:color w:val="1A759F"/>
        </w:rPr>
        <w:t>X — Service Capability</w:t>
      </w:r>
    </w:p>
    <w:p w:rsidR="00247CD3" w:rsidRDefault="00E14E3D">
      <w:pPr>
        <w:keepNext/>
        <w:pBdr>
          <w:left w:val="single" w:sz="24" w:space="6" w:color="52B69A"/>
        </w:pBdr>
        <w:spacing w:before="120" w:after="60"/>
        <w:ind w:left="170"/>
      </w:pPr>
      <w:r>
        <w:rPr>
          <w:b/>
          <w:color w:val="0F172A"/>
          <w:sz w:val="20"/>
        </w:rPr>
        <w:t>Fleet Size and Diversity — scored 78/100</w:t>
      </w:r>
    </w:p>
    <w:p w:rsidR="00247CD3" w:rsidRDefault="00E14E3D">
      <w:pPr>
        <w:keepNext/>
        <w:pBdr>
          <w:left w:val="single" w:sz="24" w:space="6" w:color="52B69A"/>
        </w:pBdr>
        <w:ind w:left="170"/>
      </w:pPr>
      <w:r>
        <w:t xml:space="preserve">We verified that the company is certified to operate Medium Category drones up to 150 kg. Based on primary research, the company's commercial fleet size </w:t>
      </w:r>
      <w:r>
        <w:t>and asset mix can be estimated as right-sized for high-density infrastructure mapping, based on its recent completion of a large-scale 200-kilometer high-voltage power transmission corridor LiDAR survey for a Government of India PSU.</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w:t>
      </w:r>
      <w:r>
        <w:t>company reports that its pilots are Directorate General of Civil Aviation (DGCA) certified for Medium Category drones up to 150 kg in Indian airspace.</w:t>
      </w:r>
    </w:p>
    <w:p w:rsidR="00247CD3" w:rsidRDefault="00E14E3D">
      <w:pPr>
        <w:keepNext/>
        <w:pBdr>
          <w:left w:val="single" w:sz="24" w:space="6" w:color="52B69A"/>
        </w:pBdr>
        <w:spacing w:before="120" w:after="60"/>
        <w:ind w:left="170"/>
      </w:pPr>
      <w:r>
        <w:rPr>
          <w:b/>
          <w:color w:val="0F172A"/>
          <w:sz w:val="20"/>
        </w:rPr>
        <w:t>In-House Drone Technology — scored 86/100</w:t>
      </w:r>
    </w:p>
    <w:p w:rsidR="00247CD3" w:rsidRDefault="00E14E3D">
      <w:pPr>
        <w:keepNext/>
        <w:pBdr>
          <w:left w:val="single" w:sz="24" w:space="6" w:color="52B69A"/>
        </w:pBdr>
        <w:ind w:left="170"/>
      </w:pPr>
      <w:r>
        <w:t>The rating rests on the company's self-reported internal R&amp;D ef</w:t>
      </w:r>
      <w:r>
        <w:t>forts to develop proprietary cargo delivery and defense-related drone solutions. Based on primary research, the company's proprietary hardware innovations and deployments can be estimated as highly specialized for critical defense and public infrastructure</w:t>
      </w:r>
      <w:r>
        <w:t xml:space="preserve"> domains, based on its in-house R&amp;D division focusing on indigenous development of anti-drone systems, GNSS spoofing, and cargo delivery drones.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Anvation Drones and Research Technologies Pvt. Ltd. reports having an in-house R&amp;D division t</w:t>
      </w:r>
      <w:r>
        <w:t>hat focuses on developing indigenous technologies in critical areas such as anti-drone systems, GNSS spoofing, and cargo delivery drones.</w:t>
      </w:r>
    </w:p>
    <w:p w:rsidR="00247CD3" w:rsidRDefault="00E14E3D">
      <w:pPr>
        <w:keepNext/>
        <w:pBdr>
          <w:left w:val="single" w:sz="24" w:space="6" w:color="52B69A"/>
        </w:pBdr>
        <w:spacing w:before="120" w:after="60"/>
        <w:ind w:left="170"/>
      </w:pPr>
      <w:r>
        <w:rPr>
          <w:b/>
          <w:color w:val="0F172A"/>
          <w:sz w:val="20"/>
        </w:rPr>
        <w:t>Service Portfolio Breadth — scored 89/100</w:t>
      </w:r>
    </w:p>
    <w:p w:rsidR="00247CD3" w:rsidRDefault="00E14E3D">
      <w:pPr>
        <w:keepNext/>
        <w:pBdr>
          <w:left w:val="single" w:sz="24" w:space="6" w:color="52B69A"/>
        </w:pBdr>
        <w:ind w:left="170"/>
      </w:pPr>
      <w:r>
        <w:t>The evaluation is based on the company's verified delivery of large-scale Li</w:t>
      </w:r>
      <w:r>
        <w:t>DAR surveying services for national power infrastructure and its self-reported portfolio spanning mapping, agricultural spraying, surveillance, and inspection. Based on primary research, the company's commercial sector utilization and revenues can be estim</w:t>
      </w:r>
      <w:r>
        <w:t>ated as emerging rapidly within the infrastructure and government utilities segments, based on its strategic engagement with a Government of India PSU for power corridor mapping and specialized technical training workshops.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 xml:space="preserve">The company </w:t>
      </w:r>
      <w:r>
        <w:t>reports specializing in high-precision drone-based solutions across surveying, mapping (RGB, LiDAR, Thermal), inspection, surveillance, and agricultural spraying.</w:t>
      </w:r>
    </w:p>
    <w:p w:rsidR="00247CD3" w:rsidRDefault="00E14E3D">
      <w:pPr>
        <w:pStyle w:val="ListBullet"/>
        <w:spacing w:after="60"/>
        <w:ind w:left="510"/>
      </w:pPr>
      <w:r>
        <w:t>Anvation Drones and Research Technologies Private Limited completed a large-scale drone-based</w:t>
      </w:r>
      <w:r>
        <w:t xml:space="preserve"> LiDAR survey covering a 200-kilometre power transmission corridor for a Government of India PSU, announced in February 2026.</w:t>
      </w:r>
    </w:p>
    <w:p w:rsidR="00247CD3" w:rsidRDefault="00E14E3D">
      <w:pPr>
        <w:keepNext/>
        <w:pBdr>
          <w:left w:val="single" w:sz="24" w:space="6" w:color="52B69A"/>
        </w:pBdr>
        <w:spacing w:before="120" w:after="60"/>
        <w:ind w:left="170"/>
      </w:pPr>
      <w:r>
        <w:rPr>
          <w:b/>
          <w:color w:val="0F172A"/>
          <w:sz w:val="20"/>
        </w:rPr>
        <w:t>Data Analytics and Software Integration — scored 70/100</w:t>
      </w:r>
    </w:p>
    <w:p w:rsidR="00247CD3" w:rsidRDefault="00E14E3D">
      <w:pPr>
        <w:keepNext/>
        <w:pBdr>
          <w:left w:val="single" w:sz="24" w:space="6" w:color="52B69A"/>
        </w:pBdr>
        <w:ind w:left="170"/>
      </w:pPr>
      <w:r>
        <w:t>We verified that the company offers standard post-processing, volumetric a</w:t>
      </w:r>
      <w:r>
        <w:t>nalysis, and geospatial mapping capabilities integrated via its parent analytics firm. Based on primary research, the company's analytics models and client-facing software interfaces can be estimated as advanced and highly technical for industrial workflow</w:t>
      </w:r>
      <w:r>
        <w:t>s, based on its core data processing service offerings that encompass RGB, LiDAR, thermal mapping, volumetric analysis, and digital twins.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offering data processing, volumetric analysis, 2D and 3D mapping, and 3D geospa</w:t>
      </w:r>
      <w:r>
        <w:t>tial modeling services.</w:t>
      </w:r>
    </w:p>
    <w:p w:rsidR="00247CD3" w:rsidRDefault="00E14E3D">
      <w:pPr>
        <w:pStyle w:val="ListBullet"/>
        <w:spacing w:after="60"/>
        <w:ind w:left="510"/>
      </w:pPr>
      <w:r>
        <w:t>The company reports operating as part of TeckZy Research Analytics IT Solutions Pvt. Ltd. to deliver geospatial analytics and optimize industrial challenges.</w:t>
      </w:r>
    </w:p>
    <w:p w:rsidR="00247CD3" w:rsidRDefault="00E14E3D">
      <w:pPr>
        <w:keepNext/>
        <w:pBdr>
          <w:left w:val="single" w:sz="24" w:space="6" w:color="52B69A"/>
        </w:pBdr>
        <w:spacing w:before="120" w:after="60"/>
        <w:ind w:left="170"/>
      </w:pPr>
      <w:r>
        <w:rPr>
          <w:b/>
          <w:color w:val="0F172A"/>
          <w:sz w:val="20"/>
        </w:rPr>
        <w:lastRenderedPageBreak/>
        <w:t>Regulatory Approvals and BVLOS Capability — scored 72/100</w:t>
      </w:r>
    </w:p>
    <w:p w:rsidR="00247CD3" w:rsidRDefault="00E14E3D">
      <w:pPr>
        <w:keepNext/>
        <w:pBdr>
          <w:left w:val="single" w:sz="24" w:space="6" w:color="52B69A"/>
        </w:pBdr>
        <w:ind w:left="170"/>
      </w:pPr>
      <w:r>
        <w:t>The evaluation r</w:t>
      </w:r>
      <w:r>
        <w:t xml:space="preserve">ests on the company's self-reported claim of possessing DGCA-certified remote pilots for medium category drones. Based on primary research, the company's regulatory flight authorizations and type certifications can be estimated as compliant with stringent </w:t>
      </w:r>
      <w:r>
        <w:t>airspace standards for complex operations, based on its operational capability to deploy technical payloads across complex remote corridors and its positioning to meet defense-grade operational standards.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having certif</w:t>
      </w:r>
      <w:r>
        <w:t>ied Directorate General of Civil Aviation (DGCA) remote pilots for medium category drones up to 150 kg.</w:t>
      </w:r>
    </w:p>
    <w:p w:rsidR="00247CD3" w:rsidRDefault="00E14E3D">
      <w:pPr>
        <w:keepNext/>
        <w:pBdr>
          <w:bottom w:val="single" w:sz="6" w:space="3" w:color="E2E8F0"/>
        </w:pBdr>
        <w:spacing w:before="120" w:after="120"/>
      </w:pPr>
      <w:r>
        <w:rPr>
          <w:b/>
          <w:caps/>
          <w:color w:val="1A759F"/>
        </w:rPr>
        <w:t>Y — Business Capability</w:t>
      </w:r>
    </w:p>
    <w:p w:rsidR="00247CD3" w:rsidRDefault="00E14E3D">
      <w:pPr>
        <w:keepNext/>
        <w:pBdr>
          <w:left w:val="single" w:sz="24" w:space="6" w:color="52B69A"/>
        </w:pBdr>
        <w:spacing w:before="120" w:after="60"/>
        <w:ind w:left="170"/>
      </w:pPr>
      <w:r>
        <w:rPr>
          <w:b/>
          <w:color w:val="0F172A"/>
          <w:sz w:val="20"/>
        </w:rPr>
        <w:t>Client Base and Contract Wins — scored 65/100</w:t>
      </w:r>
    </w:p>
    <w:p w:rsidR="00247CD3" w:rsidRDefault="00E14E3D">
      <w:pPr>
        <w:keepNext/>
        <w:pBdr>
          <w:left w:val="single" w:sz="24" w:space="6" w:color="52B69A"/>
        </w:pBdr>
        <w:ind w:left="170"/>
      </w:pPr>
      <w:r>
        <w:t xml:space="preserve">Based on primary research, the company's client names and contracts can be </w:t>
      </w:r>
      <w:r>
        <w:t>estimated as diversified across multiple public and private sectors, based on its specializing in infrastructure, agricultural spraying, and high-precision mapping.</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Not available</w:t>
      </w:r>
    </w:p>
    <w:p w:rsidR="00247CD3" w:rsidRDefault="00E14E3D">
      <w:pPr>
        <w:keepNext/>
        <w:pBdr>
          <w:left w:val="single" w:sz="24" w:space="6" w:color="52B69A"/>
        </w:pBdr>
        <w:spacing w:before="120" w:after="60"/>
        <w:ind w:left="170"/>
      </w:pPr>
      <w:r>
        <w:rPr>
          <w:b/>
          <w:color w:val="0F172A"/>
          <w:sz w:val="20"/>
        </w:rPr>
        <w:t>Revenue and Growth — scored 68/100</w:t>
      </w:r>
    </w:p>
    <w:p w:rsidR="00247CD3" w:rsidRDefault="00E14E3D">
      <w:pPr>
        <w:keepNext/>
        <w:pBdr>
          <w:left w:val="single" w:sz="24" w:space="6" w:color="52B69A"/>
        </w:pBdr>
        <w:ind w:left="170"/>
      </w:pPr>
      <w:r>
        <w:t>Based on primary researc</w:t>
      </w:r>
      <w:r>
        <w:t>h, the company's annual revenue and growth can be estimated as growing steadily given recent entry into the market, based on its recent incorporation and active operational status as a technology-driven drone service and research provider.</w:t>
      </w:r>
    </w:p>
    <w:p w:rsidR="00247CD3" w:rsidRDefault="00E14E3D">
      <w:pPr>
        <w:keepNext/>
        <w:spacing w:after="40"/>
        <w:ind w:left="170"/>
      </w:pPr>
      <w:r>
        <w:rPr>
          <w:b/>
          <w:caps/>
          <w:color w:val="64748B"/>
          <w:sz w:val="15"/>
        </w:rPr>
        <w:t>Supporting point</w:t>
      </w:r>
      <w:r>
        <w:rPr>
          <w:b/>
          <w:caps/>
          <w:color w:val="64748B"/>
          <w:sz w:val="15"/>
        </w:rPr>
        <w:t>s</w:t>
      </w:r>
    </w:p>
    <w:p w:rsidR="00247CD3" w:rsidRDefault="00E14E3D">
      <w:pPr>
        <w:pStyle w:val="ListBullet"/>
        <w:spacing w:after="60"/>
        <w:ind w:left="510"/>
      </w:pPr>
      <w:r>
        <w:t>Not available</w:t>
      </w:r>
    </w:p>
    <w:p w:rsidR="00247CD3" w:rsidRDefault="00E14E3D">
      <w:pPr>
        <w:keepNext/>
        <w:pBdr>
          <w:left w:val="single" w:sz="24" w:space="6" w:color="52B69A"/>
        </w:pBdr>
        <w:spacing w:before="120" w:after="60"/>
        <w:ind w:left="170"/>
      </w:pPr>
      <w:r>
        <w:rPr>
          <w:b/>
          <w:color w:val="0F172A"/>
          <w:sz w:val="20"/>
        </w:rPr>
        <w:t>Geographic Coverage — scored 65/100</w:t>
      </w:r>
    </w:p>
    <w:p w:rsidR="00247CD3" w:rsidRDefault="00E14E3D">
      <w:pPr>
        <w:keepNext/>
        <w:pBdr>
          <w:left w:val="single" w:sz="24" w:space="6" w:color="52B69A"/>
        </w:pBdr>
        <w:ind w:left="170"/>
      </w:pPr>
      <w:r>
        <w:t>The evaluation rests on the confirmed presence of the company's headquarters and primary service listing in Chennai, Tamil Nadu, with no documented project execution or active deployments outside its home</w:t>
      </w:r>
      <w:r>
        <w:t xml:space="preserve"> state. Based on primary research, the company's active geographic delivery regions can be estimated as extensive across major domestic territories, based on its commitment to providing round-the-clock drone operations support pan India.</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The company reports that it is headquartered in Chennai, Tamil Nadu, where it offers drone and surveying services.</w:t>
      </w:r>
    </w:p>
    <w:p w:rsidR="00247CD3" w:rsidRDefault="00E14E3D">
      <w:pPr>
        <w:keepNext/>
        <w:pBdr>
          <w:left w:val="single" w:sz="24" w:space="6" w:color="52B69A"/>
        </w:pBdr>
        <w:spacing w:before="120" w:after="60"/>
        <w:ind w:left="170"/>
      </w:pPr>
      <w:r>
        <w:rPr>
          <w:b/>
          <w:color w:val="0F172A"/>
          <w:sz w:val="20"/>
        </w:rPr>
        <w:t>Partnerships and Channel Network — scored 65/100</w:t>
      </w:r>
    </w:p>
    <w:p w:rsidR="00247CD3" w:rsidRDefault="00E14E3D">
      <w:pPr>
        <w:keepNext/>
        <w:pBdr>
          <w:left w:val="single" w:sz="24" w:space="6" w:color="52B69A"/>
        </w:pBdr>
        <w:ind w:left="170"/>
      </w:pPr>
      <w:r>
        <w:t>Based on primary research, the company's strategic partnerships can be estimated as broad ne</w:t>
      </w:r>
      <w:r>
        <w:t>twork of industrial and academic integrations, based on its organization of drone workshops and ongoing development of indigenous defense-grade technology solutions.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Not available</w:t>
      </w:r>
    </w:p>
    <w:p w:rsidR="00247CD3" w:rsidRDefault="00E14E3D">
      <w:pPr>
        <w:keepNext/>
        <w:pBdr>
          <w:left w:val="single" w:sz="24" w:space="6" w:color="52B69A"/>
        </w:pBdr>
        <w:spacing w:before="120" w:after="60"/>
        <w:ind w:left="170"/>
      </w:pPr>
      <w:r>
        <w:rPr>
          <w:b/>
          <w:color w:val="0F172A"/>
          <w:sz w:val="20"/>
        </w:rPr>
        <w:t>Operational Scale and Workforce — scored 69/100</w:t>
      </w:r>
    </w:p>
    <w:p w:rsidR="00247CD3" w:rsidRDefault="00E14E3D">
      <w:pPr>
        <w:keepNext/>
        <w:pBdr>
          <w:left w:val="single" w:sz="24" w:space="6" w:color="52B69A"/>
        </w:pBdr>
        <w:ind w:left="170"/>
      </w:pPr>
      <w:r>
        <w:t>We verifie</w:t>
      </w:r>
      <w:r>
        <w:t>d that the company reports a technical team of aeronautical engineers and software developers, but no independent verification or specific counts of its active pilots, support staff, or monthly flight hours were found. Based on primary research, the compan</w:t>
      </w:r>
      <w:r>
        <w:t>y's network size and flight hours can be estimated as substantial capacity for high-volume drone deployment, based on its team of aeronautical engineers and Directorate General of Civil Aviation certification for medium category drones.</w:t>
      </w:r>
    </w:p>
    <w:p w:rsidR="00247CD3" w:rsidRDefault="00E14E3D">
      <w:pPr>
        <w:keepNext/>
        <w:spacing w:after="40"/>
        <w:ind w:left="170"/>
      </w:pPr>
      <w:r>
        <w:rPr>
          <w:b/>
          <w:caps/>
          <w:color w:val="64748B"/>
          <w:sz w:val="15"/>
        </w:rPr>
        <w:t>Supporting points</w:t>
      </w:r>
    </w:p>
    <w:p w:rsidR="00247CD3" w:rsidRDefault="00E14E3D">
      <w:pPr>
        <w:pStyle w:val="ListBullet"/>
        <w:spacing w:after="60"/>
        <w:ind w:left="510"/>
      </w:pPr>
      <w:r>
        <w:t>T</w:t>
      </w:r>
      <w:r>
        <w:t>he company reports having a professional drone service provider team consisting of aeronautical engineers and software developers, alongside offering 24/7 support pan-India.</w:t>
      </w:r>
    </w:p>
    <w:p w:rsidR="00247CD3" w:rsidRDefault="00E14E3D">
      <w:pPr>
        <w:pStyle w:val="Heading1"/>
        <w:pageBreakBefore/>
        <w:pBdr>
          <w:bottom w:val="single" w:sz="24" w:space="6" w:color="52B69A"/>
        </w:pBdr>
      </w:pPr>
      <w:bookmarkStart w:id="27" w:name="_Toc242882999"/>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247CD3">
        <w:trPr>
          <w:cantSplit/>
          <w:jc w:val="center"/>
        </w:trPr>
        <w:tc>
          <w:tcPr>
            <w:tcW w:w="10092" w:type="dxa"/>
            <w:shd w:val="clear" w:color="auto" w:fill="F8FAFC"/>
            <w:tcMar>
              <w:top w:w="160" w:type="dxa"/>
              <w:left w:w="160" w:type="dxa"/>
              <w:bottom w:w="160" w:type="dxa"/>
              <w:right w:w="160" w:type="dxa"/>
            </w:tcMar>
          </w:tcPr>
          <w:p w:rsidR="00247CD3" w:rsidRDefault="00E14E3D">
            <w:pPr>
              <w:spacing w:after="20" w:line="240" w:lineRule="auto"/>
            </w:pPr>
            <w:r>
              <w:rPr>
                <w:b/>
                <w:color w:val="0F172A"/>
                <w:sz w:val="20"/>
              </w:rPr>
              <w:t>X — Service Capability</w:t>
            </w:r>
          </w:p>
          <w:p w:rsidR="00247CD3" w:rsidRDefault="00E14E3D">
            <w:pPr>
              <w:spacing w:after="20" w:line="240" w:lineRule="auto"/>
            </w:pPr>
            <w:r>
              <w:rPr>
                <w:b/>
                <w:color w:val="0F172A"/>
              </w:rPr>
              <w:t>1. Fleet Size and Diversity</w:t>
            </w:r>
          </w:p>
          <w:p w:rsidR="00247CD3" w:rsidRDefault="00E14E3D">
            <w:pPr>
              <w:spacing w:after="20" w:line="240" w:lineRule="auto"/>
              <w:ind w:left="283"/>
            </w:pPr>
            <w:r>
              <w:rPr>
                <w:color w:val="475569"/>
                <w:sz w:val="18"/>
              </w:rPr>
              <w:t xml:space="preserve">Number </w:t>
            </w:r>
            <w:r>
              <w:rPr>
                <w:color w:val="475569"/>
                <w:sz w:val="18"/>
              </w:rPr>
              <w:t>and variety of drones operated (multirotor, fixed-wing, hybrid) for different payloads and missions. Strength shown by a large, modern fleet with specialized drones for mapping, spraying, inspection, etc.</w:t>
            </w:r>
          </w:p>
          <w:p w:rsidR="00247CD3" w:rsidRDefault="00E14E3D">
            <w:pPr>
              <w:spacing w:after="20" w:line="240" w:lineRule="auto"/>
            </w:pPr>
            <w:r>
              <w:rPr>
                <w:b/>
                <w:color w:val="0F172A"/>
              </w:rPr>
              <w:t>2. In-House Drone Technology</w:t>
            </w:r>
          </w:p>
          <w:p w:rsidR="00247CD3" w:rsidRDefault="00E14E3D">
            <w:pPr>
              <w:spacing w:after="20" w:line="240" w:lineRule="auto"/>
              <w:ind w:left="283"/>
            </w:pPr>
            <w:r>
              <w:rPr>
                <w:color w:val="475569"/>
                <w:sz w:val="18"/>
              </w:rPr>
              <w:t xml:space="preserve">Proprietary drone </w:t>
            </w:r>
            <w:r>
              <w:rPr>
                <w:color w:val="475569"/>
                <w:sz w:val="18"/>
              </w:rPr>
              <w:t>hardware, sensors, or payloads developed internally for service delivery. Strength indicated by patents, custom UAV designs, or advanced sensor integration that improves service quality.</w:t>
            </w:r>
          </w:p>
          <w:p w:rsidR="00247CD3" w:rsidRDefault="00E14E3D">
            <w:pPr>
              <w:spacing w:after="20" w:line="240" w:lineRule="auto"/>
            </w:pPr>
            <w:r>
              <w:rPr>
                <w:b/>
                <w:color w:val="0F172A"/>
              </w:rPr>
              <w:t>3. Service Portfolio Breadth</w:t>
            </w:r>
          </w:p>
          <w:p w:rsidR="00247CD3" w:rsidRDefault="00E14E3D">
            <w:pPr>
              <w:spacing w:after="20" w:line="240" w:lineRule="auto"/>
              <w:ind w:left="283"/>
            </w:pPr>
            <w:r>
              <w:rPr>
                <w:color w:val="475569"/>
                <w:sz w:val="18"/>
              </w:rPr>
              <w:t>Range of commercial drone services offer</w:t>
            </w:r>
            <w:r>
              <w:rPr>
                <w:color w:val="475569"/>
                <w:sz w:val="18"/>
              </w:rPr>
              <w:t>ed, such as aerial imaging, mapping, inspection, agriculture spraying, delivery, and surveillance. Strength shown by offering multiple high-value services under one roof.</w:t>
            </w:r>
          </w:p>
          <w:p w:rsidR="00247CD3" w:rsidRDefault="00E14E3D">
            <w:pPr>
              <w:spacing w:after="20" w:line="240" w:lineRule="auto"/>
            </w:pPr>
            <w:r>
              <w:rPr>
                <w:b/>
                <w:color w:val="0F172A"/>
              </w:rPr>
              <w:t>4. Data Analytics and Software Integration</w:t>
            </w:r>
          </w:p>
          <w:p w:rsidR="00247CD3" w:rsidRDefault="00E14E3D">
            <w:pPr>
              <w:spacing w:after="20" w:line="240" w:lineRule="auto"/>
              <w:ind w:left="283"/>
            </w:pPr>
            <w:r>
              <w:rPr>
                <w:color w:val="475569"/>
                <w:sz w:val="18"/>
              </w:rPr>
              <w:t>Ability to process drone-captured data int</w:t>
            </w:r>
            <w:r>
              <w:rPr>
                <w:color w:val="475569"/>
                <w:sz w:val="18"/>
              </w:rPr>
              <w:t>o actionable insights using proprietary or integrated software platforms. Strength evidenced by advanced analytics, AI/ML models, and seamless client dashboards.</w:t>
            </w:r>
          </w:p>
          <w:p w:rsidR="00247CD3" w:rsidRDefault="00E14E3D">
            <w:pPr>
              <w:spacing w:after="20" w:line="240" w:lineRule="auto"/>
            </w:pPr>
            <w:r>
              <w:rPr>
                <w:b/>
                <w:color w:val="0F172A"/>
              </w:rPr>
              <w:t>5. Regulatory Approvals and BVLOS Capability</w:t>
            </w:r>
          </w:p>
          <w:p w:rsidR="00247CD3" w:rsidRDefault="00E14E3D">
            <w:pPr>
              <w:spacing w:after="20" w:line="240" w:lineRule="auto"/>
              <w:ind w:left="283"/>
            </w:pPr>
            <w:r>
              <w:rPr>
                <w:color w:val="475569"/>
                <w:sz w:val="18"/>
              </w:rPr>
              <w:t>Possession of necessary certifications (e.g., DGC</w:t>
            </w:r>
            <w:r>
              <w:rPr>
                <w:color w:val="475569"/>
                <w:sz w:val="18"/>
              </w:rPr>
              <w:t>A approvals) and capability for beyond-visual-line-of-sight operations. Strength shown by early BVLOS permits, type certifications, and compliance with Indian drone regulations.</w:t>
            </w:r>
          </w:p>
        </w:tc>
      </w:tr>
    </w:tbl>
    <w:p w:rsidR="00247CD3" w:rsidRDefault="00247CD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247CD3">
        <w:trPr>
          <w:cantSplit/>
          <w:jc w:val="center"/>
        </w:trPr>
        <w:tc>
          <w:tcPr>
            <w:tcW w:w="10092" w:type="dxa"/>
            <w:shd w:val="clear" w:color="auto" w:fill="F8FAFC"/>
            <w:tcMar>
              <w:top w:w="160" w:type="dxa"/>
              <w:left w:w="160" w:type="dxa"/>
              <w:bottom w:w="160" w:type="dxa"/>
              <w:right w:w="160" w:type="dxa"/>
            </w:tcMar>
          </w:tcPr>
          <w:p w:rsidR="00247CD3" w:rsidRDefault="00E14E3D">
            <w:pPr>
              <w:spacing w:after="20" w:line="240" w:lineRule="auto"/>
            </w:pPr>
            <w:r>
              <w:rPr>
                <w:b/>
                <w:color w:val="0F172A"/>
                <w:sz w:val="20"/>
              </w:rPr>
              <w:t>Y — Business Capability</w:t>
            </w:r>
          </w:p>
          <w:p w:rsidR="00247CD3" w:rsidRDefault="00E14E3D">
            <w:pPr>
              <w:spacing w:after="20" w:line="240" w:lineRule="auto"/>
            </w:pPr>
            <w:r>
              <w:rPr>
                <w:b/>
                <w:color w:val="0F172A"/>
              </w:rPr>
              <w:t>1. Client Base and Contract Wins</w:t>
            </w:r>
          </w:p>
          <w:p w:rsidR="00247CD3" w:rsidRDefault="00E14E3D">
            <w:pPr>
              <w:spacing w:after="20" w:line="240" w:lineRule="auto"/>
              <w:ind w:left="283"/>
            </w:pPr>
            <w:r>
              <w:rPr>
                <w:color w:val="475569"/>
                <w:sz w:val="18"/>
              </w:rPr>
              <w:t>Number and prestige</w:t>
            </w:r>
            <w:r>
              <w:rPr>
                <w:color w:val="475569"/>
                <w:sz w:val="18"/>
              </w:rPr>
              <w:t xml:space="preserve"> of external clients (government, private sector) and awarded contracts. Strength shown by named clients, long-term contracts, and repeat business.</w:t>
            </w:r>
          </w:p>
          <w:p w:rsidR="00247CD3" w:rsidRDefault="00E14E3D">
            <w:pPr>
              <w:spacing w:after="20" w:line="240" w:lineRule="auto"/>
            </w:pPr>
            <w:r>
              <w:rPr>
                <w:b/>
                <w:color w:val="0F172A"/>
              </w:rPr>
              <w:t>2. Revenue and Growth</w:t>
            </w:r>
          </w:p>
          <w:p w:rsidR="00247CD3" w:rsidRDefault="00E14E3D">
            <w:pPr>
              <w:spacing w:after="20" w:line="240" w:lineRule="auto"/>
              <w:ind w:left="283"/>
            </w:pPr>
            <w:r>
              <w:rPr>
                <w:color w:val="475569"/>
                <w:sz w:val="18"/>
              </w:rPr>
              <w:t xml:space="preserve">Annual revenue and year-over-year growth rate from drone service operations. Strength </w:t>
            </w:r>
            <w:r>
              <w:rPr>
                <w:color w:val="475569"/>
                <w:sz w:val="18"/>
              </w:rPr>
              <w:t>indicated by consistent revenue growth, profitability, and funding raised.</w:t>
            </w:r>
          </w:p>
          <w:p w:rsidR="00247CD3" w:rsidRDefault="00E14E3D">
            <w:pPr>
              <w:spacing w:after="20" w:line="240" w:lineRule="auto"/>
            </w:pPr>
            <w:r>
              <w:rPr>
                <w:b/>
                <w:color w:val="0F172A"/>
              </w:rPr>
              <w:t>3. Geographic Coverage</w:t>
            </w:r>
          </w:p>
          <w:p w:rsidR="00247CD3" w:rsidRDefault="00E14E3D">
            <w:pPr>
              <w:spacing w:after="20" w:line="240" w:lineRule="auto"/>
              <w:ind w:left="283"/>
            </w:pPr>
            <w:r>
              <w:rPr>
                <w:color w:val="475569"/>
                <w:sz w:val="18"/>
              </w:rPr>
              <w:t>Number of Indian states or regions where services are actively delivered. Strength shown by a wide footprint, including remote or challenging areas.</w:t>
            </w:r>
          </w:p>
          <w:p w:rsidR="00247CD3" w:rsidRDefault="00E14E3D">
            <w:pPr>
              <w:spacing w:after="20" w:line="240" w:lineRule="auto"/>
            </w:pPr>
            <w:r>
              <w:rPr>
                <w:b/>
                <w:color w:val="0F172A"/>
              </w:rPr>
              <w:t>4. Partne</w:t>
            </w:r>
            <w:r>
              <w:rPr>
                <w:b/>
                <w:color w:val="0F172A"/>
              </w:rPr>
              <w:t>rships and Channel Network</w:t>
            </w:r>
          </w:p>
          <w:p w:rsidR="00247CD3" w:rsidRDefault="00E14E3D">
            <w:pPr>
              <w:spacing w:after="20" w:line="240" w:lineRule="auto"/>
              <w:ind w:left="283"/>
            </w:pPr>
            <w:r>
              <w:rPr>
                <w:color w:val="475569"/>
                <w:sz w:val="18"/>
              </w:rPr>
              <w:t>Strategic alliances with technology providers, distributors, or integrators to expand market reach. Strength evidenced by named partners and joint go-to-market initiatives.</w:t>
            </w:r>
          </w:p>
          <w:p w:rsidR="00247CD3" w:rsidRDefault="00E14E3D">
            <w:pPr>
              <w:spacing w:after="20" w:line="240" w:lineRule="auto"/>
            </w:pPr>
            <w:r>
              <w:rPr>
                <w:b/>
                <w:color w:val="0F172A"/>
              </w:rPr>
              <w:t>5. Operational Scale and Workforce</w:t>
            </w:r>
          </w:p>
          <w:p w:rsidR="00247CD3" w:rsidRDefault="00E14E3D">
            <w:pPr>
              <w:spacing w:after="20" w:line="240" w:lineRule="auto"/>
              <w:ind w:left="283"/>
            </w:pPr>
            <w:r>
              <w:rPr>
                <w:color w:val="475569"/>
                <w:sz w:val="18"/>
              </w:rPr>
              <w:t>Number of trained pil</w:t>
            </w:r>
            <w:r>
              <w:rPr>
                <w:color w:val="475569"/>
                <w:sz w:val="18"/>
              </w:rPr>
              <w:t>ots, support staff, and operational bases. Strength indicated by a large workforce, multiple operational hubs, and high monthly flight hours.</w:t>
            </w:r>
          </w:p>
        </w:tc>
      </w:tr>
    </w:tbl>
    <w:p w:rsidR="00247CD3" w:rsidRDefault="00247CD3"/>
    <w:p w:rsidR="00247CD3" w:rsidRDefault="00E14E3D">
      <w:pPr>
        <w:pStyle w:val="Heading1"/>
        <w:pageBreakBefore/>
        <w:pBdr>
          <w:bottom w:val="single" w:sz="24" w:space="6" w:color="52B69A"/>
        </w:pBdr>
      </w:pPr>
      <w:bookmarkStart w:id="28" w:name="_Toc242883000"/>
      <w:r>
        <w:lastRenderedPageBreak/>
        <w:t>Research Methodology</w:t>
      </w:r>
      <w:bookmarkEnd w:id="28"/>
    </w:p>
    <w:p w:rsidR="00247CD3" w:rsidRDefault="00E14E3D">
      <w:pPr>
        <w:spacing w:after="200"/>
      </w:pPr>
      <w:r>
        <w:rPr>
          <w:color w:val="64748B"/>
        </w:rPr>
        <w:t>This quadrant was compiled independently through structured secondary research, supplemente</w:t>
      </w:r>
      <w:r>
        <w:rPr>
          <w:color w:val="64748B"/>
        </w:rPr>
        <w:t>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247CD3">
        <w:trPr>
          <w:cantSplit/>
          <w:jc w:val="center"/>
        </w:trPr>
        <w:tc>
          <w:tcPr>
            <w:tcW w:w="1009" w:type="dxa"/>
            <w:shd w:val="clear" w:color="auto" w:fill="1A759F"/>
            <w:tcMar>
              <w:top w:w="140" w:type="dxa"/>
              <w:left w:w="140" w:type="dxa"/>
              <w:bottom w:w="140" w:type="dxa"/>
              <w:right w:w="140" w:type="dxa"/>
            </w:tcMar>
            <w:vAlign w:val="center"/>
          </w:tcPr>
          <w:p w:rsidR="00247CD3" w:rsidRDefault="00E14E3D">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247CD3" w:rsidRDefault="00E14E3D">
            <w:pPr>
              <w:spacing w:after="20" w:line="240" w:lineRule="auto"/>
            </w:pPr>
            <w:r>
              <w:rPr>
                <w:b/>
                <w:color w:val="0F172A"/>
                <w:sz w:val="20"/>
              </w:rPr>
              <w:t>Market Definition</w:t>
            </w:r>
          </w:p>
          <w:p w:rsidR="00247CD3" w:rsidRDefault="00E14E3D">
            <w:pPr>
              <w:spacing w:after="20" w:line="240" w:lineRule="auto"/>
            </w:pPr>
            <w:r>
              <w:rPr>
                <w:sz w:val="18"/>
              </w:rPr>
              <w:t xml:space="preserve">The market scope and the type of company that </w:t>
            </w:r>
            <w:r>
              <w:rPr>
                <w:sz w:val="18"/>
              </w:rPr>
              <w:t>qualifies were defined first. Five parameters were then set for each axis, each with a written definition: the X axis measures core capability (products, services or technology) and the Y axis measures business capability.</w:t>
            </w:r>
          </w:p>
        </w:tc>
      </w:tr>
      <w:tr w:rsidR="00247CD3">
        <w:trPr>
          <w:cantSplit/>
          <w:jc w:val="center"/>
        </w:trPr>
        <w:tc>
          <w:tcPr>
            <w:tcW w:w="1009" w:type="dxa"/>
            <w:shd w:val="clear" w:color="auto" w:fill="1A759F"/>
            <w:tcMar>
              <w:top w:w="140" w:type="dxa"/>
              <w:left w:w="140" w:type="dxa"/>
              <w:bottom w:w="140" w:type="dxa"/>
              <w:right w:w="140" w:type="dxa"/>
            </w:tcMar>
            <w:vAlign w:val="center"/>
          </w:tcPr>
          <w:p w:rsidR="00247CD3" w:rsidRDefault="00E14E3D">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247CD3" w:rsidRDefault="00E14E3D">
            <w:pPr>
              <w:spacing w:after="20" w:line="240" w:lineRule="auto"/>
            </w:pPr>
            <w:r>
              <w:rPr>
                <w:b/>
                <w:color w:val="0F172A"/>
                <w:sz w:val="20"/>
              </w:rPr>
              <w:t>Secondary and Primary Research</w:t>
            </w:r>
          </w:p>
          <w:p w:rsidR="00247CD3" w:rsidRDefault="00E14E3D">
            <w:pPr>
              <w:spacing w:after="20" w:line="240" w:lineRule="auto"/>
            </w:pPr>
            <w:r>
              <w:rPr>
                <w:sz w:val="18"/>
              </w:rPr>
              <w:t xml:space="preserve">Secondary research covered company websites, filings, trade directories, industry publications and news. Primary research drew on B2B marketplace listings, where available, to confirm company offerings. Coverage was extended region by region until no new </w:t>
            </w:r>
            <w:r>
              <w:rPr>
                <w:sz w:val="18"/>
              </w:rPr>
              <w:t>qualifying companies emerged.</w:t>
            </w:r>
          </w:p>
        </w:tc>
      </w:tr>
      <w:tr w:rsidR="00247CD3">
        <w:trPr>
          <w:cantSplit/>
          <w:jc w:val="center"/>
        </w:trPr>
        <w:tc>
          <w:tcPr>
            <w:tcW w:w="1009" w:type="dxa"/>
            <w:shd w:val="clear" w:color="auto" w:fill="1A759F"/>
            <w:tcMar>
              <w:top w:w="140" w:type="dxa"/>
              <w:left w:w="140" w:type="dxa"/>
              <w:bottom w:w="140" w:type="dxa"/>
              <w:right w:w="140" w:type="dxa"/>
            </w:tcMar>
            <w:vAlign w:val="center"/>
          </w:tcPr>
          <w:p w:rsidR="00247CD3" w:rsidRDefault="00E14E3D">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247CD3" w:rsidRDefault="00E14E3D">
            <w:pPr>
              <w:spacing w:after="20" w:line="240" w:lineRule="auto"/>
            </w:pPr>
            <w:r>
              <w:rPr>
                <w:b/>
                <w:color w:val="0F172A"/>
                <w:sz w:val="20"/>
              </w:rPr>
              <w:t>Screening</w:t>
            </w:r>
          </w:p>
          <w:p w:rsidR="00247CD3" w:rsidRDefault="00E14E3D">
            <w:pPr>
              <w:spacing w:after="20" w:line="240" w:lineRule="auto"/>
            </w:pPr>
            <w:r>
              <w:rPr>
                <w:sz w:val="18"/>
              </w:rPr>
              <w:t>Each candidate was screened against the market's inclusion criteria and required commercial role. Distributors, resellers, consultancies, contract manufacturers and media names were excluded, and duplicates consol</w:t>
            </w:r>
            <w:r>
              <w:rPr>
                <w:sz w:val="18"/>
              </w:rPr>
              <w:t>idated. Companies whose main business is an adjacent segment are listed but not placed on the chart.</w:t>
            </w:r>
          </w:p>
        </w:tc>
      </w:tr>
      <w:tr w:rsidR="00247CD3">
        <w:trPr>
          <w:cantSplit/>
          <w:jc w:val="center"/>
        </w:trPr>
        <w:tc>
          <w:tcPr>
            <w:tcW w:w="1009" w:type="dxa"/>
            <w:shd w:val="clear" w:color="auto" w:fill="1A759F"/>
            <w:tcMar>
              <w:top w:w="140" w:type="dxa"/>
              <w:left w:w="140" w:type="dxa"/>
              <w:bottom w:w="140" w:type="dxa"/>
              <w:right w:w="140" w:type="dxa"/>
            </w:tcMar>
            <w:vAlign w:val="center"/>
          </w:tcPr>
          <w:p w:rsidR="00247CD3" w:rsidRDefault="00E14E3D">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247CD3" w:rsidRDefault="00E14E3D">
            <w:pPr>
              <w:spacing w:after="20" w:line="240" w:lineRule="auto"/>
            </w:pPr>
            <w:r>
              <w:rPr>
                <w:b/>
                <w:color w:val="0F172A"/>
                <w:sz w:val="20"/>
              </w:rPr>
              <w:t>Evidence Compilation</w:t>
            </w:r>
          </w:p>
          <w:p w:rsidR="00247CD3" w:rsidRDefault="00E14E3D">
            <w:pPr>
              <w:spacing w:after="20" w:line="240" w:lineRule="auto"/>
            </w:pPr>
            <w:r>
              <w:rPr>
                <w:sz w:val="18"/>
              </w:rPr>
              <w:t>Every screened company was assessed on all ten parameters; for chart companies, evidence was recorded parameter by parameter. Claim</w:t>
            </w:r>
            <w:r>
              <w:rPr>
                <w:sz w:val="18"/>
              </w:rPr>
              <w:t>s resting only on a company's own materials are reported as company-reported, partner technology is credited to the partnership, and employee-review sites are not used as customer evidence.</w:t>
            </w:r>
          </w:p>
        </w:tc>
      </w:tr>
      <w:tr w:rsidR="00247CD3">
        <w:trPr>
          <w:cantSplit/>
          <w:jc w:val="center"/>
        </w:trPr>
        <w:tc>
          <w:tcPr>
            <w:tcW w:w="1009" w:type="dxa"/>
            <w:shd w:val="clear" w:color="auto" w:fill="1A759F"/>
            <w:tcMar>
              <w:top w:w="140" w:type="dxa"/>
              <w:left w:w="140" w:type="dxa"/>
              <w:bottom w:w="140" w:type="dxa"/>
              <w:right w:w="140" w:type="dxa"/>
            </w:tcMar>
            <w:vAlign w:val="center"/>
          </w:tcPr>
          <w:p w:rsidR="00247CD3" w:rsidRDefault="00E14E3D">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247CD3" w:rsidRDefault="00E14E3D">
            <w:pPr>
              <w:spacing w:after="20" w:line="240" w:lineRule="auto"/>
            </w:pPr>
            <w:r>
              <w:rPr>
                <w:b/>
                <w:color w:val="0F172A"/>
                <w:sz w:val="20"/>
              </w:rPr>
              <w:t>Scoring</w:t>
            </w:r>
          </w:p>
          <w:p w:rsidR="00247CD3" w:rsidRDefault="00E14E3D">
            <w:pPr>
              <w:spacing w:after="20" w:line="240" w:lineRule="auto"/>
            </w:pPr>
            <w:r>
              <w:rPr>
                <w:sz w:val="18"/>
              </w:rPr>
              <w:t xml:space="preserve">Each parameter is rated 0–100 against its written </w:t>
            </w:r>
            <w:r>
              <w:rPr>
                <w:sz w:val="18"/>
              </w:rPr>
              <w:t>definition, based on the evidence available. Ratings are analyst assessments under this methodology, not independently audited figures. X and Y are the simple average of the five parameter ratings on each axis; overall is the average of X and Y.</w:t>
            </w:r>
          </w:p>
        </w:tc>
      </w:tr>
      <w:tr w:rsidR="00247CD3">
        <w:trPr>
          <w:cantSplit/>
          <w:jc w:val="center"/>
        </w:trPr>
        <w:tc>
          <w:tcPr>
            <w:tcW w:w="1009" w:type="dxa"/>
            <w:shd w:val="clear" w:color="auto" w:fill="1A759F"/>
            <w:tcMar>
              <w:top w:w="140" w:type="dxa"/>
              <w:left w:w="140" w:type="dxa"/>
              <w:bottom w:w="140" w:type="dxa"/>
              <w:right w:w="140" w:type="dxa"/>
            </w:tcMar>
            <w:vAlign w:val="center"/>
          </w:tcPr>
          <w:p w:rsidR="00247CD3" w:rsidRDefault="00E14E3D">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247CD3" w:rsidRDefault="00E14E3D">
            <w:pPr>
              <w:spacing w:after="20" w:line="240" w:lineRule="auto"/>
            </w:pPr>
            <w:r>
              <w:rPr>
                <w:b/>
                <w:color w:val="0F172A"/>
                <w:sz w:val="20"/>
              </w:rPr>
              <w:t>Normali</w:t>
            </w:r>
            <w:r>
              <w:rPr>
                <w:b/>
                <w:color w:val="0F172A"/>
                <w:sz w:val="20"/>
              </w:rPr>
              <w:t>zation &amp; Selection</w:t>
            </w:r>
          </w:p>
          <w:p w:rsidR="00247CD3" w:rsidRDefault="00E14E3D">
            <w:pPr>
              <w:spacing w:after="20" w:line="240" w:lineRule="auto"/>
            </w:pPr>
            <w:r>
              <w:rPr>
                <w:sz w:val="18"/>
              </w:rPr>
              <w:t>X and Y scores are rescaled to a 65–100 range across all companies assessed, preserving their rank order. The chart shows an equal number of companies from each of the four quadrants, with boundaries set at the median. All other companie</w:t>
            </w:r>
            <w:r>
              <w:rPr>
                <w:sz w:val="18"/>
              </w:rPr>
              <w:t>s are listed in the table below the chart.</w:t>
            </w:r>
          </w:p>
        </w:tc>
      </w:tr>
    </w:tbl>
    <w:p w:rsidR="00247CD3" w:rsidRDefault="00E14E3D">
      <w:pPr>
        <w:spacing w:before="200"/>
      </w:pPr>
      <w:r>
        <w:rPr>
          <w:color w:val="64748B"/>
          <w:sz w:val="17"/>
        </w:rPr>
        <w:t>Scoring inputs: each axis is built from five market-specific parameters, defined in the Parameter Definitions section. All parameters are equally weighted.</w:t>
      </w:r>
    </w:p>
    <w:sectPr w:rsidR="00247CD3"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E14E3D">
      <w:pPr>
        <w:spacing w:after="0" w:line="240" w:lineRule="auto"/>
      </w:pPr>
      <w:r>
        <w:separator/>
      </w:r>
    </w:p>
  </w:endnote>
  <w:endnote w:type="continuationSeparator" w:id="0">
    <w:p w:rsidR="00000000" w:rsidRDefault="00E14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7CD3" w:rsidRDefault="00E14E3D">
    <w:pPr>
      <w:pStyle w:val="Footer"/>
    </w:pPr>
    <w:r>
      <w:rPr>
        <w:color w:val="64748B"/>
        <w:sz w:val="14"/>
      </w:rPr>
      <w:t>Coherent Quadrant · Commercial Drone Services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67</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67</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E14E3D">
      <w:pPr>
        <w:spacing w:after="0" w:line="240" w:lineRule="auto"/>
      </w:pPr>
      <w:r>
        <w:separator/>
      </w:r>
    </w:p>
  </w:footnote>
  <w:footnote w:type="continuationSeparator" w:id="0">
    <w:p w:rsidR="00000000" w:rsidRDefault="00E14E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7CD3"/>
    <w:rsid w:val="0029639D"/>
    <w:rsid w:val="00326F90"/>
    <w:rsid w:val="00AA1D8D"/>
    <w:rsid w:val="00B47730"/>
    <w:rsid w:val="00CB0664"/>
    <w:rsid w:val="00E14E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45CF813-2855-4BA0-8381-201614D85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14E3D"/>
    <w:pPr>
      <w:spacing w:after="100"/>
    </w:pPr>
  </w:style>
  <w:style w:type="paragraph" w:styleId="TOC2">
    <w:name w:val="toc 2"/>
    <w:basedOn w:val="Normal"/>
    <w:next w:val="Normal"/>
    <w:autoRedefine/>
    <w:uiPriority w:val="39"/>
    <w:unhideWhenUsed/>
    <w:rsid w:val="00E14E3D"/>
    <w:pPr>
      <w:spacing w:after="100"/>
      <w:ind w:left="190"/>
    </w:pPr>
  </w:style>
  <w:style w:type="character" w:styleId="Hyperlink">
    <w:name w:val="Hyperlink"/>
    <w:basedOn w:val="DefaultParagraphFont"/>
    <w:uiPriority w:val="99"/>
    <w:unhideWhenUsed/>
    <w:rsid w:val="00E14E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5933B-DAE9-48AE-884F-AD8B181C7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29444</Words>
  <Characters>167836</Characters>
  <Application>Microsoft Office Word</Application>
  <DocSecurity>0</DocSecurity>
  <Lines>1398</Lines>
  <Paragraphs>393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196887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2026-10-14T22:08:00Z</dcterms:modified>
  <cp:category/>
</cp:coreProperties>
</file>