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C27A7">
        <w:trPr>
          <w:cantSplit/>
          <w:jc w:val="center"/>
        </w:trPr>
        <w:tc>
          <w:tcPr>
            <w:tcW w:w="10092" w:type="dxa"/>
            <w:shd w:val="clear" w:color="auto" w:fill="002857"/>
            <w:tcMar>
              <w:top w:w="600" w:type="dxa"/>
              <w:left w:w="600" w:type="dxa"/>
              <w:bottom w:w="600" w:type="dxa"/>
              <w:right w:w="600" w:type="dxa"/>
            </w:tcMar>
            <w:vAlign w:val="bottom"/>
          </w:tcPr>
          <w:p w:rsidR="009C27A7" w:rsidRDefault="003457FE">
            <w:pPr>
              <w:spacing w:before="2400" w:after="20" w:line="240" w:lineRule="auto"/>
            </w:pPr>
            <w:bookmarkStart w:id="0" w:name="_GoBack"/>
            <w:bookmarkEnd w:id="0"/>
            <w:r>
              <w:rPr>
                <w:b/>
                <w:color w:val="E2E8F0"/>
                <w:spacing w:val="60"/>
                <w:sz w:val="21"/>
              </w:rPr>
              <w:t>Coherent Quadrant</w:t>
            </w:r>
          </w:p>
          <w:p w:rsidR="009C27A7" w:rsidRDefault="003457FE">
            <w:pPr>
              <w:pBdr>
                <w:bottom w:val="single" w:sz="24" w:space="10" w:color="52B69A"/>
              </w:pBdr>
              <w:spacing w:after="120" w:line="240" w:lineRule="auto"/>
            </w:pPr>
            <w:r>
              <w:rPr>
                <w:b/>
                <w:color w:val="FFFFFF"/>
                <w:sz w:val="52"/>
              </w:rPr>
              <w:t>Drone Analytics Industry Analysis</w:t>
            </w:r>
          </w:p>
          <w:p w:rsidR="009C27A7" w:rsidRDefault="003457FE">
            <w:pPr>
              <w:spacing w:after="40" w:line="240" w:lineRule="auto"/>
            </w:pPr>
            <w:r>
              <w:rPr>
                <w:b/>
                <w:color w:val="FFFFFF"/>
                <w:sz w:val="22"/>
              </w:rPr>
              <w:t>India</w:t>
            </w:r>
          </w:p>
          <w:p w:rsidR="009C27A7" w:rsidRDefault="003457FE">
            <w:pPr>
              <w:spacing w:after="360" w:line="240" w:lineRule="auto"/>
            </w:pPr>
            <w:r>
              <w:rPr>
                <w:color w:val="CBD5E1"/>
                <w:sz w:val="20"/>
              </w:rPr>
              <w:t>120 Solution Provider scored on Technology Capability (X) and Business Capability (Y)</w:t>
            </w:r>
          </w:p>
        </w:tc>
      </w:tr>
    </w:tbl>
    <w:p w:rsidR="009C27A7" w:rsidRDefault="009C27A7">
      <w:pPr>
        <w:spacing w:after="120"/>
      </w:pPr>
    </w:p>
    <w:p w:rsidR="009C27A7" w:rsidRDefault="003457FE">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C27A7">
        <w:trPr>
          <w:cantSplit/>
          <w:jc w:val="center"/>
        </w:trPr>
        <w:tc>
          <w:tcPr>
            <w:tcW w:w="5046" w:type="dxa"/>
            <w:gridSpan w:val="2"/>
            <w:shd w:val="clear" w:color="auto" w:fill="F8FAFC"/>
            <w:tcMar>
              <w:top w:w="160" w:type="dxa"/>
              <w:left w:w="160" w:type="dxa"/>
              <w:bottom w:w="160" w:type="dxa"/>
              <w:right w:w="160" w:type="dxa"/>
            </w:tcMar>
          </w:tcPr>
          <w:p w:rsidR="009C27A7" w:rsidRDefault="003457FE">
            <w:pPr>
              <w:spacing w:after="20" w:line="240" w:lineRule="auto"/>
            </w:pPr>
            <w:r>
              <w:rPr>
                <w:b/>
                <w:color w:val="0F172A"/>
                <w:sz w:val="20"/>
              </w:rPr>
              <w:t>Market</w:t>
            </w:r>
          </w:p>
          <w:p w:rsidR="009C27A7" w:rsidRDefault="003457FE">
            <w:pPr>
              <w:spacing w:after="20" w:line="240" w:lineRule="auto"/>
            </w:pPr>
            <w:r>
              <w:t>Drone Analytics Industry Analysis</w:t>
            </w:r>
          </w:p>
          <w:p w:rsidR="009C27A7" w:rsidRDefault="003457FE">
            <w:pPr>
              <w:spacing w:after="20" w:line="240" w:lineRule="auto"/>
            </w:pPr>
            <w:r>
              <w:rPr>
                <w:b/>
                <w:color w:val="0F172A"/>
                <w:sz w:val="20"/>
              </w:rPr>
              <w:t>Market Type</w:t>
            </w:r>
          </w:p>
          <w:p w:rsidR="009C27A7" w:rsidRDefault="003457FE">
            <w:pPr>
              <w:spacing w:after="20" w:line="240" w:lineRule="auto"/>
            </w:pPr>
            <w:r>
              <w:t xml:space="preserve">The drone analytics market </w:t>
            </w:r>
            <w:r>
              <w:t>encompasses commercial software and technology systems that process, visualize, and extract actionable data insights from aerial imagery collected by unmanned aerial vehicles.</w:t>
            </w:r>
          </w:p>
        </w:tc>
        <w:tc>
          <w:tcPr>
            <w:tcW w:w="5046" w:type="dxa"/>
            <w:gridSpan w:val="2"/>
            <w:shd w:val="clear" w:color="auto" w:fill="F8FAFC"/>
            <w:tcMar>
              <w:top w:w="160" w:type="dxa"/>
              <w:left w:w="160" w:type="dxa"/>
              <w:bottom w:w="160" w:type="dxa"/>
              <w:right w:w="160" w:type="dxa"/>
            </w:tcMar>
          </w:tcPr>
          <w:p w:rsidR="009C27A7" w:rsidRDefault="003457FE">
            <w:pPr>
              <w:spacing w:after="20" w:line="240" w:lineRule="auto"/>
            </w:pPr>
            <w:r>
              <w:rPr>
                <w:b/>
                <w:color w:val="0F172A"/>
                <w:sz w:val="20"/>
              </w:rPr>
              <w:t>Provider Categories in this Market</w:t>
            </w:r>
          </w:p>
          <w:p w:rsidR="009C27A7" w:rsidRDefault="003457FE">
            <w:pPr>
              <w:spacing w:after="20" w:line="240" w:lineRule="auto"/>
            </w:pPr>
            <w:r>
              <w:rPr>
                <w:b/>
                <w:color w:val="0F172A"/>
              </w:rPr>
              <w:t xml:space="preserve">1. </w:t>
            </w:r>
            <w:r>
              <w:rPr>
                <w:color w:val="0F172A"/>
              </w:rPr>
              <w:t>Solution Provider</w:t>
            </w:r>
          </w:p>
          <w:p w:rsidR="009C27A7" w:rsidRDefault="003457FE">
            <w:pPr>
              <w:spacing w:after="20" w:line="240" w:lineRule="auto"/>
            </w:pPr>
            <w:r>
              <w:rPr>
                <w:color w:val="64748B"/>
                <w:sz w:val="17"/>
              </w:rPr>
              <w:t>I chose Solution Provide</w:t>
            </w:r>
            <w:r>
              <w:rPr>
                <w:color w:val="64748B"/>
                <w:sz w:val="17"/>
              </w:rPr>
              <w:t>r because the defining offering of the drone analytics market is digital technology, data processing software, and cloud platforms rather than physical aircraft or manual services.</w:t>
            </w:r>
          </w:p>
        </w:tc>
      </w:tr>
      <w:tr w:rsidR="009C27A7">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C27A7" w:rsidRDefault="003457FE">
            <w:pPr>
              <w:spacing w:after="20" w:line="240" w:lineRule="auto"/>
            </w:pPr>
            <w:r>
              <w:rPr>
                <w:b/>
                <w:color w:val="FFFFFF"/>
                <w:sz w:val="48"/>
              </w:rPr>
              <w:t>120</w:t>
            </w:r>
          </w:p>
          <w:p w:rsidR="009C27A7" w:rsidRDefault="003457F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C27A7" w:rsidRDefault="003457FE">
            <w:pPr>
              <w:spacing w:after="20" w:line="240" w:lineRule="auto"/>
            </w:pPr>
            <w:r>
              <w:rPr>
                <w:b/>
                <w:color w:val="FFFFFF"/>
                <w:sz w:val="48"/>
              </w:rPr>
              <w:t>20</w:t>
            </w:r>
          </w:p>
          <w:p w:rsidR="009C27A7" w:rsidRDefault="003457FE">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9C27A7" w:rsidRDefault="003457FE">
            <w:pPr>
              <w:spacing w:after="20" w:line="240" w:lineRule="auto"/>
            </w:pPr>
            <w:r>
              <w:rPr>
                <w:b/>
                <w:color w:val="FFFFFF"/>
                <w:sz w:val="48"/>
              </w:rPr>
              <w:t>20</w:t>
            </w:r>
          </w:p>
          <w:p w:rsidR="009C27A7" w:rsidRDefault="003457FE">
            <w:pPr>
              <w:spacing w:after="20" w:line="240" w:lineRule="auto"/>
            </w:pPr>
            <w:r>
              <w:rPr>
                <w:color w:val="E2E8F0"/>
                <w:sz w:val="18"/>
              </w:rPr>
              <w:t>Scoring pa</w:t>
            </w:r>
            <w:r>
              <w:rPr>
                <w:color w:val="E2E8F0"/>
                <w:sz w:val="18"/>
              </w:rPr>
              <w:t>rameters</w:t>
            </w:r>
          </w:p>
        </w:tc>
        <w:tc>
          <w:tcPr>
            <w:tcW w:w="2523" w:type="dxa"/>
            <w:shd w:val="clear" w:color="auto" w:fill="002857"/>
            <w:tcMar>
              <w:top w:w="220" w:type="dxa"/>
              <w:left w:w="220" w:type="dxa"/>
              <w:bottom w:w="220" w:type="dxa"/>
              <w:right w:w="220" w:type="dxa"/>
            </w:tcMar>
          </w:tcPr>
          <w:p w:rsidR="009C27A7" w:rsidRDefault="003457FE">
            <w:pPr>
              <w:spacing w:after="20" w:line="240" w:lineRule="auto"/>
            </w:pPr>
            <w:r>
              <w:rPr>
                <w:b/>
                <w:color w:val="FFFFFF"/>
                <w:sz w:val="48"/>
              </w:rPr>
              <w:t>4</w:t>
            </w:r>
          </w:p>
          <w:p w:rsidR="009C27A7" w:rsidRDefault="003457FE">
            <w:pPr>
              <w:spacing w:after="20" w:line="240" w:lineRule="auto"/>
            </w:pPr>
            <w:r>
              <w:rPr>
                <w:color w:val="E2E8F0"/>
                <w:sz w:val="18"/>
              </w:rPr>
              <w:t>Quadrants</w:t>
            </w:r>
          </w:p>
        </w:tc>
      </w:tr>
    </w:tbl>
    <w:p w:rsidR="009C27A7" w:rsidRDefault="003457FE">
      <w:pPr>
        <w:pageBreakBefore/>
        <w:pBdr>
          <w:bottom w:val="single" w:sz="24" w:space="6" w:color="52B69A"/>
        </w:pBdr>
        <w:spacing w:after="160"/>
      </w:pPr>
      <w:r>
        <w:rPr>
          <w:b/>
          <w:color w:val="002857"/>
          <w:sz w:val="40"/>
        </w:rPr>
        <w:lastRenderedPageBreak/>
        <w:t>Contents</w:t>
      </w:r>
    </w:p>
    <w:p w:rsidR="003457FE" w:rsidRDefault="003457F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6912" w:history="1">
        <w:r w:rsidRPr="004E5305">
          <w:rPr>
            <w:rStyle w:val="Hyperlink"/>
            <w:noProof/>
          </w:rPr>
          <w:t>Market Scoring Parameters</w:t>
        </w:r>
        <w:r>
          <w:rPr>
            <w:noProof/>
            <w:webHidden/>
          </w:rPr>
          <w:tab/>
        </w:r>
        <w:r>
          <w:rPr>
            <w:noProof/>
            <w:webHidden/>
          </w:rPr>
          <w:fldChar w:fldCharType="begin"/>
        </w:r>
        <w:r>
          <w:rPr>
            <w:noProof/>
            <w:webHidden/>
          </w:rPr>
          <w:instrText xml:space="preserve"> PAGEREF _Toc242116912 \h </w:instrText>
        </w:r>
        <w:r>
          <w:rPr>
            <w:noProof/>
            <w:webHidden/>
          </w:rPr>
        </w:r>
        <w:r>
          <w:rPr>
            <w:noProof/>
            <w:webHidden/>
          </w:rPr>
          <w:fldChar w:fldCharType="separate"/>
        </w:r>
        <w:r>
          <w:rPr>
            <w:noProof/>
            <w:webHidden/>
          </w:rPr>
          <w:t>3</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13" w:history="1">
        <w:r w:rsidRPr="004E5305">
          <w:rPr>
            <w:rStyle w:val="Hyperlink"/>
            <w:noProof/>
          </w:rPr>
          <w:t>Quadrant Positioning</w:t>
        </w:r>
        <w:r>
          <w:rPr>
            <w:noProof/>
            <w:webHidden/>
          </w:rPr>
          <w:tab/>
        </w:r>
        <w:r>
          <w:rPr>
            <w:noProof/>
            <w:webHidden/>
          </w:rPr>
          <w:fldChar w:fldCharType="begin"/>
        </w:r>
        <w:r>
          <w:rPr>
            <w:noProof/>
            <w:webHidden/>
          </w:rPr>
          <w:instrText xml:space="preserve"> PAGEREF _Toc242116913 \h </w:instrText>
        </w:r>
        <w:r>
          <w:rPr>
            <w:noProof/>
            <w:webHidden/>
          </w:rPr>
        </w:r>
        <w:r>
          <w:rPr>
            <w:noProof/>
            <w:webHidden/>
          </w:rPr>
          <w:fldChar w:fldCharType="separate"/>
        </w:r>
        <w:r>
          <w:rPr>
            <w:noProof/>
            <w:webHidden/>
          </w:rPr>
          <w:t>4</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14" w:history="1">
        <w:r w:rsidRPr="004E5305">
          <w:rPr>
            <w:rStyle w:val="Hyperlink"/>
            <w:noProof/>
          </w:rPr>
          <w:t>What Each Quadrant Means</w:t>
        </w:r>
        <w:r>
          <w:rPr>
            <w:noProof/>
            <w:webHidden/>
          </w:rPr>
          <w:tab/>
        </w:r>
        <w:r>
          <w:rPr>
            <w:noProof/>
            <w:webHidden/>
          </w:rPr>
          <w:fldChar w:fldCharType="begin"/>
        </w:r>
        <w:r>
          <w:rPr>
            <w:noProof/>
            <w:webHidden/>
          </w:rPr>
          <w:instrText xml:space="preserve"> PAGEREF _Toc242116914 \h </w:instrText>
        </w:r>
        <w:r>
          <w:rPr>
            <w:noProof/>
            <w:webHidden/>
          </w:rPr>
        </w:r>
        <w:r>
          <w:rPr>
            <w:noProof/>
            <w:webHidden/>
          </w:rPr>
          <w:fldChar w:fldCharType="separate"/>
        </w:r>
        <w:r>
          <w:rPr>
            <w:noProof/>
            <w:webHidden/>
          </w:rPr>
          <w:t>5</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15" w:history="1">
        <w:r w:rsidRPr="004E5305">
          <w:rPr>
            <w:rStyle w:val="Hyperlink"/>
            <w:noProof/>
          </w:rPr>
          <w:t>Top 20 Companies</w:t>
        </w:r>
        <w:r>
          <w:rPr>
            <w:noProof/>
            <w:webHidden/>
          </w:rPr>
          <w:tab/>
        </w:r>
        <w:r>
          <w:rPr>
            <w:noProof/>
            <w:webHidden/>
          </w:rPr>
          <w:fldChar w:fldCharType="begin"/>
        </w:r>
        <w:r>
          <w:rPr>
            <w:noProof/>
            <w:webHidden/>
          </w:rPr>
          <w:instrText xml:space="preserve"> PAGEREF _Toc242116915 \h </w:instrText>
        </w:r>
        <w:r>
          <w:rPr>
            <w:noProof/>
            <w:webHidden/>
          </w:rPr>
        </w:r>
        <w:r>
          <w:rPr>
            <w:noProof/>
            <w:webHidden/>
          </w:rPr>
          <w:fldChar w:fldCharType="separate"/>
        </w:r>
        <w:r>
          <w:rPr>
            <w:noProof/>
            <w:webHidden/>
          </w:rPr>
          <w:t>6</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16" w:history="1">
        <w:r w:rsidRPr="004E5305">
          <w:rPr>
            <w:rStyle w:val="Hyperlink"/>
            <w:noProof/>
          </w:rPr>
          <w:t>Other Noticeable Players</w:t>
        </w:r>
        <w:r>
          <w:rPr>
            <w:noProof/>
            <w:webHidden/>
          </w:rPr>
          <w:tab/>
        </w:r>
        <w:r>
          <w:rPr>
            <w:noProof/>
            <w:webHidden/>
          </w:rPr>
          <w:fldChar w:fldCharType="begin"/>
        </w:r>
        <w:r>
          <w:rPr>
            <w:noProof/>
            <w:webHidden/>
          </w:rPr>
          <w:instrText xml:space="preserve"> PAGEREF _Toc242116916 \h </w:instrText>
        </w:r>
        <w:r>
          <w:rPr>
            <w:noProof/>
            <w:webHidden/>
          </w:rPr>
        </w:r>
        <w:r>
          <w:rPr>
            <w:noProof/>
            <w:webHidden/>
          </w:rPr>
          <w:fldChar w:fldCharType="separate"/>
        </w:r>
        <w:r>
          <w:rPr>
            <w:noProof/>
            <w:webHidden/>
          </w:rPr>
          <w:t>7</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17" w:history="1">
        <w:r w:rsidRPr="004E5305">
          <w:rPr>
            <w:rStyle w:val="Hyperlink"/>
            <w:noProof/>
          </w:rPr>
          <w:t>Parameter Detail by Company</w:t>
        </w:r>
        <w:r>
          <w:rPr>
            <w:noProof/>
            <w:webHidden/>
          </w:rPr>
          <w:tab/>
        </w:r>
        <w:r>
          <w:rPr>
            <w:noProof/>
            <w:webHidden/>
          </w:rPr>
          <w:fldChar w:fldCharType="begin"/>
        </w:r>
        <w:r>
          <w:rPr>
            <w:noProof/>
            <w:webHidden/>
          </w:rPr>
          <w:instrText xml:space="preserve"> PAGEREF _Toc242116917 \h </w:instrText>
        </w:r>
        <w:r>
          <w:rPr>
            <w:noProof/>
            <w:webHidden/>
          </w:rPr>
        </w:r>
        <w:r>
          <w:rPr>
            <w:noProof/>
            <w:webHidden/>
          </w:rPr>
          <w:fldChar w:fldCharType="separate"/>
        </w:r>
        <w:r>
          <w:rPr>
            <w:noProof/>
            <w:webHidden/>
          </w:rPr>
          <w:t>11</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18" w:history="1">
        <w:r w:rsidRPr="004E5305">
          <w:rPr>
            <w:rStyle w:val="Hyperlink"/>
            <w:noProof/>
          </w:rPr>
          <w:t>Volar Alta</w:t>
        </w:r>
        <w:r>
          <w:rPr>
            <w:noProof/>
            <w:webHidden/>
          </w:rPr>
          <w:tab/>
        </w:r>
        <w:r>
          <w:rPr>
            <w:noProof/>
            <w:webHidden/>
          </w:rPr>
          <w:fldChar w:fldCharType="begin"/>
        </w:r>
        <w:r>
          <w:rPr>
            <w:noProof/>
            <w:webHidden/>
          </w:rPr>
          <w:instrText xml:space="preserve"> PAGEREF _Toc242116918 \h </w:instrText>
        </w:r>
        <w:r>
          <w:rPr>
            <w:noProof/>
            <w:webHidden/>
          </w:rPr>
        </w:r>
        <w:r>
          <w:rPr>
            <w:noProof/>
            <w:webHidden/>
          </w:rPr>
          <w:fldChar w:fldCharType="separate"/>
        </w:r>
        <w:r>
          <w:rPr>
            <w:noProof/>
            <w:webHidden/>
          </w:rPr>
          <w:t>11</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19" w:history="1">
        <w:r w:rsidRPr="004E5305">
          <w:rPr>
            <w:rStyle w:val="Hyperlink"/>
            <w:noProof/>
          </w:rPr>
          <w:t>Skylark Drones Private Limited</w:t>
        </w:r>
        <w:r>
          <w:rPr>
            <w:noProof/>
            <w:webHidden/>
          </w:rPr>
          <w:tab/>
        </w:r>
        <w:r>
          <w:rPr>
            <w:noProof/>
            <w:webHidden/>
          </w:rPr>
          <w:fldChar w:fldCharType="begin"/>
        </w:r>
        <w:r>
          <w:rPr>
            <w:noProof/>
            <w:webHidden/>
          </w:rPr>
          <w:instrText xml:space="preserve"> PAGEREF _Toc242116919 \h </w:instrText>
        </w:r>
        <w:r>
          <w:rPr>
            <w:noProof/>
            <w:webHidden/>
          </w:rPr>
        </w:r>
        <w:r>
          <w:rPr>
            <w:noProof/>
            <w:webHidden/>
          </w:rPr>
          <w:fldChar w:fldCharType="separate"/>
        </w:r>
        <w:r>
          <w:rPr>
            <w:noProof/>
            <w:webHidden/>
          </w:rPr>
          <w:t>14</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0" w:history="1">
        <w:r w:rsidRPr="004E5305">
          <w:rPr>
            <w:rStyle w:val="Hyperlink"/>
            <w:noProof/>
          </w:rPr>
          <w:t>Aerovania</w:t>
        </w:r>
        <w:r>
          <w:rPr>
            <w:noProof/>
            <w:webHidden/>
          </w:rPr>
          <w:tab/>
        </w:r>
        <w:r>
          <w:rPr>
            <w:noProof/>
            <w:webHidden/>
          </w:rPr>
          <w:fldChar w:fldCharType="begin"/>
        </w:r>
        <w:r>
          <w:rPr>
            <w:noProof/>
            <w:webHidden/>
          </w:rPr>
          <w:instrText xml:space="preserve"> PAGEREF _Toc242116920 \h </w:instrText>
        </w:r>
        <w:r>
          <w:rPr>
            <w:noProof/>
            <w:webHidden/>
          </w:rPr>
        </w:r>
        <w:r>
          <w:rPr>
            <w:noProof/>
            <w:webHidden/>
          </w:rPr>
          <w:fldChar w:fldCharType="separate"/>
        </w:r>
        <w:r>
          <w:rPr>
            <w:noProof/>
            <w:webHidden/>
          </w:rPr>
          <w:t>17</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1" w:history="1">
        <w:r w:rsidRPr="004E5305">
          <w:rPr>
            <w:rStyle w:val="Hyperlink"/>
            <w:noProof/>
          </w:rPr>
          <w:t>Passenger Drone Research Pvt. Ltd.</w:t>
        </w:r>
        <w:r>
          <w:rPr>
            <w:noProof/>
            <w:webHidden/>
          </w:rPr>
          <w:tab/>
        </w:r>
        <w:r>
          <w:rPr>
            <w:noProof/>
            <w:webHidden/>
          </w:rPr>
          <w:fldChar w:fldCharType="begin"/>
        </w:r>
        <w:r>
          <w:rPr>
            <w:noProof/>
            <w:webHidden/>
          </w:rPr>
          <w:instrText xml:space="preserve"> PAGEREF _Toc242116921 \h </w:instrText>
        </w:r>
        <w:r>
          <w:rPr>
            <w:noProof/>
            <w:webHidden/>
          </w:rPr>
        </w:r>
        <w:r>
          <w:rPr>
            <w:noProof/>
            <w:webHidden/>
          </w:rPr>
          <w:fldChar w:fldCharType="separate"/>
        </w:r>
        <w:r>
          <w:rPr>
            <w:noProof/>
            <w:webHidden/>
          </w:rPr>
          <w:t>19</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2" w:history="1">
        <w:r w:rsidRPr="004E5305">
          <w:rPr>
            <w:rStyle w:val="Hyperlink"/>
            <w:noProof/>
          </w:rPr>
          <w:t>Akin Analytics Private Limited</w:t>
        </w:r>
        <w:r>
          <w:rPr>
            <w:noProof/>
            <w:webHidden/>
          </w:rPr>
          <w:tab/>
        </w:r>
        <w:r>
          <w:rPr>
            <w:noProof/>
            <w:webHidden/>
          </w:rPr>
          <w:fldChar w:fldCharType="begin"/>
        </w:r>
        <w:r>
          <w:rPr>
            <w:noProof/>
            <w:webHidden/>
          </w:rPr>
          <w:instrText xml:space="preserve"> PAGEREF _Toc242116922 \h </w:instrText>
        </w:r>
        <w:r>
          <w:rPr>
            <w:noProof/>
            <w:webHidden/>
          </w:rPr>
        </w:r>
        <w:r>
          <w:rPr>
            <w:noProof/>
            <w:webHidden/>
          </w:rPr>
          <w:fldChar w:fldCharType="separate"/>
        </w:r>
        <w:r>
          <w:rPr>
            <w:noProof/>
            <w:webHidden/>
          </w:rPr>
          <w:t>22</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3" w:history="1">
        <w:r w:rsidRPr="004E5305">
          <w:rPr>
            <w:rStyle w:val="Hyperlink"/>
            <w:noProof/>
          </w:rPr>
          <w:t>Dronamaps Private Limited</w:t>
        </w:r>
        <w:r>
          <w:rPr>
            <w:noProof/>
            <w:webHidden/>
          </w:rPr>
          <w:tab/>
        </w:r>
        <w:r>
          <w:rPr>
            <w:noProof/>
            <w:webHidden/>
          </w:rPr>
          <w:fldChar w:fldCharType="begin"/>
        </w:r>
        <w:r>
          <w:rPr>
            <w:noProof/>
            <w:webHidden/>
          </w:rPr>
          <w:instrText xml:space="preserve"> PAGEREF _Toc242116923 \h </w:instrText>
        </w:r>
        <w:r>
          <w:rPr>
            <w:noProof/>
            <w:webHidden/>
          </w:rPr>
        </w:r>
        <w:r>
          <w:rPr>
            <w:noProof/>
            <w:webHidden/>
          </w:rPr>
          <w:fldChar w:fldCharType="separate"/>
        </w:r>
        <w:r>
          <w:rPr>
            <w:noProof/>
            <w:webHidden/>
          </w:rPr>
          <w:t>25</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4" w:history="1">
        <w:r w:rsidRPr="004E5305">
          <w:rPr>
            <w:rStyle w:val="Hyperlink"/>
            <w:noProof/>
          </w:rPr>
          <w:t>Kesowa Technology Pvt. Ltd.</w:t>
        </w:r>
        <w:r>
          <w:rPr>
            <w:noProof/>
            <w:webHidden/>
          </w:rPr>
          <w:tab/>
        </w:r>
        <w:r>
          <w:rPr>
            <w:noProof/>
            <w:webHidden/>
          </w:rPr>
          <w:fldChar w:fldCharType="begin"/>
        </w:r>
        <w:r>
          <w:rPr>
            <w:noProof/>
            <w:webHidden/>
          </w:rPr>
          <w:instrText xml:space="preserve"> PAGEREF _Toc242116924 \h </w:instrText>
        </w:r>
        <w:r>
          <w:rPr>
            <w:noProof/>
            <w:webHidden/>
          </w:rPr>
        </w:r>
        <w:r>
          <w:rPr>
            <w:noProof/>
            <w:webHidden/>
          </w:rPr>
          <w:fldChar w:fldCharType="separate"/>
        </w:r>
        <w:r>
          <w:rPr>
            <w:noProof/>
            <w:webHidden/>
          </w:rPr>
          <w:t>27</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5" w:history="1">
        <w:r w:rsidRPr="004E5305">
          <w:rPr>
            <w:rStyle w:val="Hyperlink"/>
            <w:noProof/>
          </w:rPr>
          <w:t>VSol4U Technologies Private Limited</w:t>
        </w:r>
        <w:r>
          <w:rPr>
            <w:noProof/>
            <w:webHidden/>
          </w:rPr>
          <w:tab/>
        </w:r>
        <w:r>
          <w:rPr>
            <w:noProof/>
            <w:webHidden/>
          </w:rPr>
          <w:fldChar w:fldCharType="begin"/>
        </w:r>
        <w:r>
          <w:rPr>
            <w:noProof/>
            <w:webHidden/>
          </w:rPr>
          <w:instrText xml:space="preserve"> PAGEREF _Toc242116925 \h </w:instrText>
        </w:r>
        <w:r>
          <w:rPr>
            <w:noProof/>
            <w:webHidden/>
          </w:rPr>
        </w:r>
        <w:r>
          <w:rPr>
            <w:noProof/>
            <w:webHidden/>
          </w:rPr>
          <w:fldChar w:fldCharType="separate"/>
        </w:r>
        <w:r>
          <w:rPr>
            <w:noProof/>
            <w:webHidden/>
          </w:rPr>
          <w:t>29</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6" w:history="1">
        <w:r w:rsidRPr="004E5305">
          <w:rPr>
            <w:rStyle w:val="Hyperlink"/>
            <w:noProof/>
          </w:rPr>
          <w:t>WeDoSky</w:t>
        </w:r>
        <w:r>
          <w:rPr>
            <w:noProof/>
            <w:webHidden/>
          </w:rPr>
          <w:tab/>
        </w:r>
        <w:r>
          <w:rPr>
            <w:noProof/>
            <w:webHidden/>
          </w:rPr>
          <w:fldChar w:fldCharType="begin"/>
        </w:r>
        <w:r>
          <w:rPr>
            <w:noProof/>
            <w:webHidden/>
          </w:rPr>
          <w:instrText xml:space="preserve"> PAGEREF _Toc242116926 \h </w:instrText>
        </w:r>
        <w:r>
          <w:rPr>
            <w:noProof/>
            <w:webHidden/>
          </w:rPr>
        </w:r>
        <w:r>
          <w:rPr>
            <w:noProof/>
            <w:webHidden/>
          </w:rPr>
          <w:fldChar w:fldCharType="separate"/>
        </w:r>
        <w:r>
          <w:rPr>
            <w:noProof/>
            <w:webHidden/>
          </w:rPr>
          <w:t>31</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7" w:history="1">
        <w:r w:rsidRPr="004E5305">
          <w:rPr>
            <w:rStyle w:val="Hyperlink"/>
            <w:noProof/>
          </w:rPr>
          <w:t>Deepmatrix Private Limited</w:t>
        </w:r>
        <w:r>
          <w:rPr>
            <w:noProof/>
            <w:webHidden/>
          </w:rPr>
          <w:tab/>
        </w:r>
        <w:r>
          <w:rPr>
            <w:noProof/>
            <w:webHidden/>
          </w:rPr>
          <w:fldChar w:fldCharType="begin"/>
        </w:r>
        <w:r>
          <w:rPr>
            <w:noProof/>
            <w:webHidden/>
          </w:rPr>
          <w:instrText xml:space="preserve"> PAGEREF _Toc242116927 \h </w:instrText>
        </w:r>
        <w:r>
          <w:rPr>
            <w:noProof/>
            <w:webHidden/>
          </w:rPr>
        </w:r>
        <w:r>
          <w:rPr>
            <w:noProof/>
            <w:webHidden/>
          </w:rPr>
          <w:fldChar w:fldCharType="separate"/>
        </w:r>
        <w:r>
          <w:rPr>
            <w:noProof/>
            <w:webHidden/>
          </w:rPr>
          <w:t>33</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8" w:history="1">
        <w:r w:rsidRPr="004E5305">
          <w:rPr>
            <w:rStyle w:val="Hyperlink"/>
            <w:noProof/>
          </w:rPr>
          <w:t>Trentar</w:t>
        </w:r>
        <w:r>
          <w:rPr>
            <w:noProof/>
            <w:webHidden/>
          </w:rPr>
          <w:tab/>
        </w:r>
        <w:r>
          <w:rPr>
            <w:noProof/>
            <w:webHidden/>
          </w:rPr>
          <w:fldChar w:fldCharType="begin"/>
        </w:r>
        <w:r>
          <w:rPr>
            <w:noProof/>
            <w:webHidden/>
          </w:rPr>
          <w:instrText xml:space="preserve"> PAGEREF _Toc242116928 \h </w:instrText>
        </w:r>
        <w:r>
          <w:rPr>
            <w:noProof/>
            <w:webHidden/>
          </w:rPr>
        </w:r>
        <w:r>
          <w:rPr>
            <w:noProof/>
            <w:webHidden/>
          </w:rPr>
          <w:fldChar w:fldCharType="separate"/>
        </w:r>
        <w:r>
          <w:rPr>
            <w:noProof/>
            <w:webHidden/>
          </w:rPr>
          <w:t>35</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29" w:history="1">
        <w:r w:rsidRPr="004E5305">
          <w:rPr>
            <w:rStyle w:val="Hyperlink"/>
            <w:noProof/>
          </w:rPr>
          <w:t>Flybi Technologies Private Limited</w:t>
        </w:r>
        <w:r>
          <w:rPr>
            <w:noProof/>
            <w:webHidden/>
          </w:rPr>
          <w:tab/>
        </w:r>
        <w:r>
          <w:rPr>
            <w:noProof/>
            <w:webHidden/>
          </w:rPr>
          <w:fldChar w:fldCharType="begin"/>
        </w:r>
        <w:r>
          <w:rPr>
            <w:noProof/>
            <w:webHidden/>
          </w:rPr>
          <w:instrText xml:space="preserve"> PAGEREF _Toc242116929 \h </w:instrText>
        </w:r>
        <w:r>
          <w:rPr>
            <w:noProof/>
            <w:webHidden/>
          </w:rPr>
        </w:r>
        <w:r>
          <w:rPr>
            <w:noProof/>
            <w:webHidden/>
          </w:rPr>
          <w:fldChar w:fldCharType="separate"/>
        </w:r>
        <w:r>
          <w:rPr>
            <w:noProof/>
            <w:webHidden/>
          </w:rPr>
          <w:t>37</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0" w:history="1">
        <w:r w:rsidRPr="004E5305">
          <w:rPr>
            <w:rStyle w:val="Hyperlink"/>
            <w:noProof/>
          </w:rPr>
          <w:t>Aeroyantra Private Limited</w:t>
        </w:r>
        <w:r>
          <w:rPr>
            <w:noProof/>
            <w:webHidden/>
          </w:rPr>
          <w:tab/>
        </w:r>
        <w:r>
          <w:rPr>
            <w:noProof/>
            <w:webHidden/>
          </w:rPr>
          <w:fldChar w:fldCharType="begin"/>
        </w:r>
        <w:r>
          <w:rPr>
            <w:noProof/>
            <w:webHidden/>
          </w:rPr>
          <w:instrText xml:space="preserve"> PAGEREF _Toc242116930 \h </w:instrText>
        </w:r>
        <w:r>
          <w:rPr>
            <w:noProof/>
            <w:webHidden/>
          </w:rPr>
        </w:r>
        <w:r>
          <w:rPr>
            <w:noProof/>
            <w:webHidden/>
          </w:rPr>
          <w:fldChar w:fldCharType="separate"/>
        </w:r>
        <w:r>
          <w:rPr>
            <w:noProof/>
            <w:webHidden/>
          </w:rPr>
          <w:t>39</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1" w:history="1">
        <w:r w:rsidRPr="004E5305">
          <w:rPr>
            <w:rStyle w:val="Hyperlink"/>
            <w:noProof/>
          </w:rPr>
          <w:t>Predulive Innovations Private Limited</w:t>
        </w:r>
        <w:r>
          <w:rPr>
            <w:noProof/>
            <w:webHidden/>
          </w:rPr>
          <w:tab/>
        </w:r>
        <w:r>
          <w:rPr>
            <w:noProof/>
            <w:webHidden/>
          </w:rPr>
          <w:fldChar w:fldCharType="begin"/>
        </w:r>
        <w:r>
          <w:rPr>
            <w:noProof/>
            <w:webHidden/>
          </w:rPr>
          <w:instrText xml:space="preserve"> PAGEREF _Toc242116931 \h </w:instrText>
        </w:r>
        <w:r>
          <w:rPr>
            <w:noProof/>
            <w:webHidden/>
          </w:rPr>
        </w:r>
        <w:r>
          <w:rPr>
            <w:noProof/>
            <w:webHidden/>
          </w:rPr>
          <w:fldChar w:fldCharType="separate"/>
        </w:r>
        <w:r>
          <w:rPr>
            <w:noProof/>
            <w:webHidden/>
          </w:rPr>
          <w:t>41</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2" w:history="1">
        <w:r w:rsidRPr="004E5305">
          <w:rPr>
            <w:rStyle w:val="Hyperlink"/>
            <w:noProof/>
          </w:rPr>
          <w:t>Think Aerial Autonomus Systems Pvt Ltd</w:t>
        </w:r>
        <w:r>
          <w:rPr>
            <w:noProof/>
            <w:webHidden/>
          </w:rPr>
          <w:tab/>
        </w:r>
        <w:r>
          <w:rPr>
            <w:noProof/>
            <w:webHidden/>
          </w:rPr>
          <w:fldChar w:fldCharType="begin"/>
        </w:r>
        <w:r>
          <w:rPr>
            <w:noProof/>
            <w:webHidden/>
          </w:rPr>
          <w:instrText xml:space="preserve"> PAGEREF _Toc242116932 \h </w:instrText>
        </w:r>
        <w:r>
          <w:rPr>
            <w:noProof/>
            <w:webHidden/>
          </w:rPr>
        </w:r>
        <w:r>
          <w:rPr>
            <w:noProof/>
            <w:webHidden/>
          </w:rPr>
          <w:fldChar w:fldCharType="separate"/>
        </w:r>
        <w:r>
          <w:rPr>
            <w:noProof/>
            <w:webHidden/>
          </w:rPr>
          <w:t>43</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3" w:history="1">
        <w:r w:rsidRPr="004E5305">
          <w:rPr>
            <w:rStyle w:val="Hyperlink"/>
            <w:noProof/>
          </w:rPr>
          <w:t>FarmwiseAI Private Limited</w:t>
        </w:r>
        <w:r>
          <w:rPr>
            <w:noProof/>
            <w:webHidden/>
          </w:rPr>
          <w:tab/>
        </w:r>
        <w:r>
          <w:rPr>
            <w:noProof/>
            <w:webHidden/>
          </w:rPr>
          <w:fldChar w:fldCharType="begin"/>
        </w:r>
        <w:r>
          <w:rPr>
            <w:noProof/>
            <w:webHidden/>
          </w:rPr>
          <w:instrText xml:space="preserve"> PAGEREF _Toc242116933 \h </w:instrText>
        </w:r>
        <w:r>
          <w:rPr>
            <w:noProof/>
            <w:webHidden/>
          </w:rPr>
        </w:r>
        <w:r>
          <w:rPr>
            <w:noProof/>
            <w:webHidden/>
          </w:rPr>
          <w:fldChar w:fldCharType="separate"/>
        </w:r>
        <w:r>
          <w:rPr>
            <w:noProof/>
            <w:webHidden/>
          </w:rPr>
          <w:t>45</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4" w:history="1">
        <w:r w:rsidRPr="004E5305">
          <w:rPr>
            <w:rStyle w:val="Hyperlink"/>
            <w:noProof/>
          </w:rPr>
          <w:t>Aakashe Innovations Private Limited</w:t>
        </w:r>
        <w:r>
          <w:rPr>
            <w:noProof/>
            <w:webHidden/>
          </w:rPr>
          <w:tab/>
        </w:r>
        <w:r>
          <w:rPr>
            <w:noProof/>
            <w:webHidden/>
          </w:rPr>
          <w:fldChar w:fldCharType="begin"/>
        </w:r>
        <w:r>
          <w:rPr>
            <w:noProof/>
            <w:webHidden/>
          </w:rPr>
          <w:instrText xml:space="preserve"> PAGEREF _Toc242116934 \h </w:instrText>
        </w:r>
        <w:r>
          <w:rPr>
            <w:noProof/>
            <w:webHidden/>
          </w:rPr>
        </w:r>
        <w:r>
          <w:rPr>
            <w:noProof/>
            <w:webHidden/>
          </w:rPr>
          <w:fldChar w:fldCharType="separate"/>
        </w:r>
        <w:r>
          <w:rPr>
            <w:noProof/>
            <w:webHidden/>
          </w:rPr>
          <w:t>47</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5" w:history="1">
        <w:r w:rsidRPr="004E5305">
          <w:rPr>
            <w:rStyle w:val="Hyperlink"/>
            <w:noProof/>
          </w:rPr>
          <w:t>Usnatek</w:t>
        </w:r>
        <w:r>
          <w:rPr>
            <w:noProof/>
            <w:webHidden/>
          </w:rPr>
          <w:tab/>
        </w:r>
        <w:r>
          <w:rPr>
            <w:noProof/>
            <w:webHidden/>
          </w:rPr>
          <w:fldChar w:fldCharType="begin"/>
        </w:r>
        <w:r>
          <w:rPr>
            <w:noProof/>
            <w:webHidden/>
          </w:rPr>
          <w:instrText xml:space="preserve"> PAGEREF _Toc242116935 \h </w:instrText>
        </w:r>
        <w:r>
          <w:rPr>
            <w:noProof/>
            <w:webHidden/>
          </w:rPr>
        </w:r>
        <w:r>
          <w:rPr>
            <w:noProof/>
            <w:webHidden/>
          </w:rPr>
          <w:fldChar w:fldCharType="separate"/>
        </w:r>
        <w:r>
          <w:rPr>
            <w:noProof/>
            <w:webHidden/>
          </w:rPr>
          <w:t>49</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6" w:history="1">
        <w:r w:rsidRPr="004E5305">
          <w:rPr>
            <w:rStyle w:val="Hyperlink"/>
            <w:noProof/>
          </w:rPr>
          <w:t>DroneVizor</w:t>
        </w:r>
        <w:r>
          <w:rPr>
            <w:noProof/>
            <w:webHidden/>
          </w:rPr>
          <w:tab/>
        </w:r>
        <w:r>
          <w:rPr>
            <w:noProof/>
            <w:webHidden/>
          </w:rPr>
          <w:fldChar w:fldCharType="begin"/>
        </w:r>
        <w:r>
          <w:rPr>
            <w:noProof/>
            <w:webHidden/>
          </w:rPr>
          <w:instrText xml:space="preserve"> PAGEREF _Toc242116936 \h </w:instrText>
        </w:r>
        <w:r>
          <w:rPr>
            <w:noProof/>
            <w:webHidden/>
          </w:rPr>
        </w:r>
        <w:r>
          <w:rPr>
            <w:noProof/>
            <w:webHidden/>
          </w:rPr>
          <w:fldChar w:fldCharType="separate"/>
        </w:r>
        <w:r>
          <w:rPr>
            <w:noProof/>
            <w:webHidden/>
          </w:rPr>
          <w:t>51</w:t>
        </w:r>
        <w:r>
          <w:rPr>
            <w:noProof/>
            <w:webHidden/>
          </w:rPr>
          <w:fldChar w:fldCharType="end"/>
        </w:r>
      </w:hyperlink>
    </w:p>
    <w:p w:rsidR="003457FE" w:rsidRDefault="003457FE">
      <w:pPr>
        <w:pStyle w:val="TOC2"/>
        <w:tabs>
          <w:tab w:val="right" w:leader="dot" w:pos="10082"/>
        </w:tabs>
        <w:rPr>
          <w:rFonts w:asciiTheme="minorHAnsi" w:eastAsiaTheme="minorEastAsia" w:hAnsiTheme="minorHAnsi"/>
          <w:noProof/>
          <w:color w:val="auto"/>
          <w:sz w:val="22"/>
        </w:rPr>
      </w:pPr>
      <w:hyperlink w:anchor="_Toc242116937" w:history="1">
        <w:r w:rsidRPr="004E5305">
          <w:rPr>
            <w:rStyle w:val="Hyperlink"/>
            <w:noProof/>
          </w:rPr>
          <w:t>Yellobrick Digital Solutions Private Limited</w:t>
        </w:r>
        <w:r>
          <w:rPr>
            <w:noProof/>
            <w:webHidden/>
          </w:rPr>
          <w:tab/>
        </w:r>
        <w:r>
          <w:rPr>
            <w:noProof/>
            <w:webHidden/>
          </w:rPr>
          <w:fldChar w:fldCharType="begin"/>
        </w:r>
        <w:r>
          <w:rPr>
            <w:noProof/>
            <w:webHidden/>
          </w:rPr>
          <w:instrText xml:space="preserve"> PAGEREF _Toc242116937 \h </w:instrText>
        </w:r>
        <w:r>
          <w:rPr>
            <w:noProof/>
            <w:webHidden/>
          </w:rPr>
        </w:r>
        <w:r>
          <w:rPr>
            <w:noProof/>
            <w:webHidden/>
          </w:rPr>
          <w:fldChar w:fldCharType="separate"/>
        </w:r>
        <w:r>
          <w:rPr>
            <w:noProof/>
            <w:webHidden/>
          </w:rPr>
          <w:t>53</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38" w:history="1">
        <w:r w:rsidRPr="004E5305">
          <w:rPr>
            <w:rStyle w:val="Hyperlink"/>
            <w:noProof/>
          </w:rPr>
          <w:t>Parameter Definitions</w:t>
        </w:r>
        <w:r>
          <w:rPr>
            <w:noProof/>
            <w:webHidden/>
          </w:rPr>
          <w:tab/>
        </w:r>
        <w:r>
          <w:rPr>
            <w:noProof/>
            <w:webHidden/>
          </w:rPr>
          <w:fldChar w:fldCharType="begin"/>
        </w:r>
        <w:r>
          <w:rPr>
            <w:noProof/>
            <w:webHidden/>
          </w:rPr>
          <w:instrText xml:space="preserve"> PAGEREF _Toc242116938 \h </w:instrText>
        </w:r>
        <w:r>
          <w:rPr>
            <w:noProof/>
            <w:webHidden/>
          </w:rPr>
        </w:r>
        <w:r>
          <w:rPr>
            <w:noProof/>
            <w:webHidden/>
          </w:rPr>
          <w:fldChar w:fldCharType="separate"/>
        </w:r>
        <w:r>
          <w:rPr>
            <w:noProof/>
            <w:webHidden/>
          </w:rPr>
          <w:t>55</w:t>
        </w:r>
        <w:r>
          <w:rPr>
            <w:noProof/>
            <w:webHidden/>
          </w:rPr>
          <w:fldChar w:fldCharType="end"/>
        </w:r>
      </w:hyperlink>
    </w:p>
    <w:p w:rsidR="003457FE" w:rsidRDefault="003457FE">
      <w:pPr>
        <w:pStyle w:val="TOC1"/>
        <w:tabs>
          <w:tab w:val="right" w:leader="dot" w:pos="10082"/>
        </w:tabs>
        <w:rPr>
          <w:rFonts w:asciiTheme="minorHAnsi" w:eastAsiaTheme="minorEastAsia" w:hAnsiTheme="minorHAnsi"/>
          <w:noProof/>
          <w:color w:val="auto"/>
          <w:sz w:val="22"/>
        </w:rPr>
      </w:pPr>
      <w:hyperlink w:anchor="_Toc242116939" w:history="1">
        <w:r w:rsidRPr="004E5305">
          <w:rPr>
            <w:rStyle w:val="Hyperlink"/>
            <w:noProof/>
          </w:rPr>
          <w:t>Research Methodology</w:t>
        </w:r>
        <w:r>
          <w:rPr>
            <w:noProof/>
            <w:webHidden/>
          </w:rPr>
          <w:tab/>
        </w:r>
        <w:r>
          <w:rPr>
            <w:noProof/>
            <w:webHidden/>
          </w:rPr>
          <w:fldChar w:fldCharType="begin"/>
        </w:r>
        <w:r>
          <w:rPr>
            <w:noProof/>
            <w:webHidden/>
          </w:rPr>
          <w:instrText xml:space="preserve"> PAGEREF _Toc242116939 \h </w:instrText>
        </w:r>
        <w:r>
          <w:rPr>
            <w:noProof/>
            <w:webHidden/>
          </w:rPr>
        </w:r>
        <w:r>
          <w:rPr>
            <w:noProof/>
            <w:webHidden/>
          </w:rPr>
          <w:fldChar w:fldCharType="separate"/>
        </w:r>
        <w:r>
          <w:rPr>
            <w:noProof/>
            <w:webHidden/>
          </w:rPr>
          <w:t>56</w:t>
        </w:r>
        <w:r>
          <w:rPr>
            <w:noProof/>
            <w:webHidden/>
          </w:rPr>
          <w:fldChar w:fldCharType="end"/>
        </w:r>
      </w:hyperlink>
    </w:p>
    <w:p w:rsidR="009C27A7" w:rsidRDefault="003457FE">
      <w:r>
        <w:fldChar w:fldCharType="end"/>
      </w:r>
    </w:p>
    <w:p w:rsidR="009C27A7" w:rsidRDefault="003457FE">
      <w:pPr>
        <w:pStyle w:val="Heading1"/>
        <w:pageBreakBefore/>
        <w:pBdr>
          <w:bottom w:val="single" w:sz="24" w:space="6" w:color="52B69A"/>
        </w:pBdr>
      </w:pPr>
      <w:bookmarkStart w:id="1" w:name="_Toc24211691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C27A7">
        <w:trPr>
          <w:cantSplit/>
          <w:jc w:val="center"/>
        </w:trPr>
        <w:tc>
          <w:tcPr>
            <w:tcW w:w="5046"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20"/>
              </w:rPr>
              <w:t>X — Technology Capability</w:t>
            </w:r>
          </w:p>
          <w:p w:rsidR="009C27A7" w:rsidRDefault="003457FE">
            <w:pPr>
              <w:spacing w:after="20" w:line="240" w:lineRule="auto"/>
            </w:pPr>
            <w:r>
              <w:rPr>
                <w:b/>
                <w:color w:val="0F172A"/>
              </w:rPr>
              <w:t xml:space="preserve">1. </w:t>
            </w:r>
            <w:r>
              <w:rPr>
                <w:color w:val="0F172A"/>
              </w:rPr>
              <w:t>Drone Platform &amp; Sensor Integration</w:t>
            </w:r>
          </w:p>
          <w:p w:rsidR="009C27A7" w:rsidRDefault="003457FE">
            <w:pPr>
              <w:spacing w:after="20" w:line="240" w:lineRule="auto"/>
            </w:pPr>
            <w:r>
              <w:rPr>
                <w:b/>
                <w:color w:val="0F172A"/>
              </w:rPr>
              <w:t xml:space="preserve">2. </w:t>
            </w:r>
            <w:r>
              <w:rPr>
                <w:color w:val="0F172A"/>
              </w:rPr>
              <w:t>Analytics Software &amp; AI Capability</w:t>
            </w:r>
          </w:p>
          <w:p w:rsidR="009C27A7" w:rsidRDefault="003457FE">
            <w:pPr>
              <w:spacing w:after="20" w:line="240" w:lineRule="auto"/>
            </w:pPr>
            <w:r>
              <w:rPr>
                <w:b/>
                <w:color w:val="0F172A"/>
              </w:rPr>
              <w:t xml:space="preserve">3. </w:t>
            </w:r>
            <w:r>
              <w:rPr>
                <w:color w:val="0F172A"/>
              </w:rPr>
              <w:t>Payload &amp; Endurance Performance</w:t>
            </w:r>
          </w:p>
          <w:p w:rsidR="009C27A7" w:rsidRDefault="003457FE">
            <w:pPr>
              <w:spacing w:after="20" w:line="240" w:lineRule="auto"/>
            </w:pPr>
            <w:r>
              <w:rPr>
                <w:b/>
                <w:color w:val="0F172A"/>
              </w:rPr>
              <w:t xml:space="preserve">4. </w:t>
            </w:r>
            <w:r>
              <w:rPr>
                <w:color w:val="0F172A"/>
              </w:rPr>
              <w:t xml:space="preserve">Regulatory Compliance &amp; </w:t>
            </w:r>
            <w:r>
              <w:rPr>
                <w:color w:val="0F172A"/>
              </w:rPr>
              <w:t>Certification</w:t>
            </w:r>
          </w:p>
          <w:p w:rsidR="009C27A7" w:rsidRDefault="003457FE">
            <w:pPr>
              <w:spacing w:after="20" w:line="240" w:lineRule="auto"/>
            </w:pPr>
            <w:r>
              <w:rPr>
                <w:b/>
                <w:color w:val="0F172A"/>
              </w:rPr>
              <w:t xml:space="preserve">5. </w:t>
            </w:r>
            <w:r>
              <w:rPr>
                <w:color w:val="0F172A"/>
              </w:rPr>
              <w:t>R&amp;D and Indigenous Innovation</w:t>
            </w:r>
          </w:p>
        </w:tc>
        <w:tc>
          <w:tcPr>
            <w:tcW w:w="5046"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20"/>
              </w:rPr>
              <w:t>Y — Business Capability</w:t>
            </w:r>
          </w:p>
          <w:p w:rsidR="009C27A7" w:rsidRDefault="003457FE">
            <w:pPr>
              <w:spacing w:after="20" w:line="240" w:lineRule="auto"/>
            </w:pPr>
            <w:r>
              <w:rPr>
                <w:b/>
                <w:color w:val="0F172A"/>
              </w:rPr>
              <w:t xml:space="preserve">1. </w:t>
            </w:r>
            <w:r>
              <w:rPr>
                <w:color w:val="0F172A"/>
              </w:rPr>
              <w:t>Customer Contracts &amp; Deployments</w:t>
            </w:r>
          </w:p>
          <w:p w:rsidR="009C27A7" w:rsidRDefault="003457FE">
            <w:pPr>
              <w:spacing w:after="20" w:line="240" w:lineRule="auto"/>
            </w:pPr>
            <w:r>
              <w:rPr>
                <w:b/>
                <w:color w:val="0F172A"/>
              </w:rPr>
              <w:t xml:space="preserve">2. </w:t>
            </w:r>
            <w:r>
              <w:rPr>
                <w:color w:val="0F172A"/>
              </w:rPr>
              <w:t>Revenue Growth &amp; Funding</w:t>
            </w:r>
          </w:p>
          <w:p w:rsidR="009C27A7" w:rsidRDefault="003457FE">
            <w:pPr>
              <w:spacing w:after="20" w:line="240" w:lineRule="auto"/>
            </w:pPr>
            <w:r>
              <w:rPr>
                <w:b/>
                <w:color w:val="0F172A"/>
              </w:rPr>
              <w:t xml:space="preserve">3. </w:t>
            </w:r>
            <w:r>
              <w:rPr>
                <w:color w:val="0F172A"/>
              </w:rPr>
              <w:t>Geographic &amp; Channel Reach</w:t>
            </w:r>
          </w:p>
          <w:p w:rsidR="009C27A7" w:rsidRDefault="003457FE">
            <w:pPr>
              <w:spacing w:after="20" w:line="240" w:lineRule="auto"/>
            </w:pPr>
            <w:r>
              <w:rPr>
                <w:b/>
                <w:color w:val="0F172A"/>
              </w:rPr>
              <w:t xml:space="preserve">4. </w:t>
            </w:r>
            <w:r>
              <w:rPr>
                <w:color w:val="0F172A"/>
              </w:rPr>
              <w:t>Partnerships &amp; Ecosystem</w:t>
            </w:r>
          </w:p>
          <w:p w:rsidR="009C27A7" w:rsidRDefault="003457FE">
            <w:pPr>
              <w:spacing w:after="20" w:line="240" w:lineRule="auto"/>
            </w:pPr>
            <w:r>
              <w:rPr>
                <w:b/>
                <w:color w:val="0F172A"/>
              </w:rPr>
              <w:t xml:space="preserve">5. </w:t>
            </w:r>
            <w:r>
              <w:rPr>
                <w:color w:val="0F172A"/>
              </w:rPr>
              <w:t>Market Share &amp; Installed Base</w:t>
            </w:r>
          </w:p>
        </w:tc>
      </w:tr>
    </w:tbl>
    <w:p w:rsidR="009C27A7" w:rsidRDefault="003457FE">
      <w:pPr>
        <w:pStyle w:val="Heading1"/>
        <w:pageBreakBefore/>
        <w:pBdr>
          <w:bottom w:val="single" w:sz="24" w:space="6" w:color="52B69A"/>
        </w:pBdr>
      </w:pPr>
      <w:bookmarkStart w:id="2" w:name="_Toc242116913"/>
      <w:r>
        <w:lastRenderedPageBreak/>
        <w:t>Quadrant Positioning</w:t>
      </w:r>
      <w:bookmarkEnd w:id="2"/>
    </w:p>
    <w:p w:rsidR="009C27A7" w:rsidRDefault="003457FE">
      <w:pPr>
        <w:spacing w:after="200"/>
      </w:pPr>
      <w:r>
        <w:rPr>
          <w:color w:val="64748B"/>
        </w:rPr>
        <w:t xml:space="preserve">(20 on </w:t>
      </w:r>
      <w:r>
        <w:rPr>
          <w:color w:val="64748B"/>
        </w:rPr>
        <w:t>chart · 120 in total)</w:t>
      </w:r>
    </w:p>
    <w:p w:rsidR="009C27A7" w:rsidRDefault="003457FE">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C27A7" w:rsidRDefault="003457FE">
      <w:pPr>
        <w:spacing w:after="20"/>
      </w:pPr>
      <w:r>
        <w:rPr>
          <w:b/>
          <w:sz w:val="18"/>
        </w:rPr>
        <w:t>Countries on chart (by quadrant)</w:t>
      </w:r>
    </w:p>
    <w:p w:rsidR="009C27A7" w:rsidRDefault="003457FE">
      <w:r>
        <w:rPr>
          <w:sz w:val="18"/>
        </w:rPr>
        <w:t>Leaders: India×5 · Challengers: India×5 · Trailblazers: India×5 · Evolving Players: India×5</w:t>
      </w:r>
    </w:p>
    <w:p w:rsidR="009C27A7" w:rsidRDefault="003457FE">
      <w:pPr>
        <w:pStyle w:val="Heading1"/>
        <w:pageBreakBefore/>
        <w:pBdr>
          <w:bottom w:val="single" w:sz="24" w:space="6" w:color="52B69A"/>
        </w:pBdr>
      </w:pPr>
      <w:bookmarkStart w:id="3" w:name="_Toc242116914"/>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27A7">
        <w:trPr>
          <w:cantSplit/>
          <w:jc w:val="center"/>
        </w:trPr>
        <w:tc>
          <w:tcPr>
            <w:tcW w:w="10092"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16"/>
              </w:rPr>
              <w:t>Leaders</w:t>
            </w:r>
            <w:r>
              <w:rPr>
                <w:b/>
                <w:color w:val="0F172A"/>
                <w:sz w:val="22"/>
              </w:rPr>
              <w:t xml:space="preserve">   Integrated Market Leaders</w:t>
            </w:r>
          </w:p>
          <w:p w:rsidR="009C27A7" w:rsidRDefault="003457FE">
            <w:pPr>
              <w:spacing w:after="20" w:line="240" w:lineRule="auto"/>
            </w:pPr>
            <w:r>
              <w:rPr>
                <w:color w:val="64748B"/>
                <w:sz w:val="17"/>
              </w:rPr>
              <w:t xml:space="preserve">Best-in-class Technology Capability, </w:t>
            </w:r>
            <w:r>
              <w:rPr>
                <w:color w:val="64748B"/>
                <w:sz w:val="17"/>
              </w:rPr>
              <w:t>Best-in-class Business Capability</w:t>
            </w:r>
          </w:p>
          <w:p w:rsidR="009C27A7" w:rsidRDefault="003457FE">
            <w:pPr>
              <w:spacing w:after="20" w:line="240" w:lineRule="auto"/>
            </w:pPr>
            <w:r>
              <w:t>Companies demonstrating strong technology capabilities and robust business execution. They combine mature and differentiated offerings with established market presence, customer reach, commercial scale, and effective growt</w:t>
            </w:r>
            <w:r>
              <w:t>h strategies, positioning them strongly for sustained market leadership.</w:t>
            </w:r>
          </w:p>
        </w:tc>
      </w:tr>
    </w:tbl>
    <w:p w:rsidR="009C27A7" w:rsidRDefault="009C27A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27A7">
        <w:trPr>
          <w:cantSplit/>
          <w:jc w:val="center"/>
        </w:trPr>
        <w:tc>
          <w:tcPr>
            <w:tcW w:w="10092"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16"/>
              </w:rPr>
              <w:t>Challengers</w:t>
            </w:r>
            <w:r>
              <w:rPr>
                <w:b/>
                <w:color w:val="0F172A"/>
                <w:sz w:val="22"/>
              </w:rPr>
              <w:t xml:space="preserve">   Scale-Driven Challengers</w:t>
            </w:r>
          </w:p>
          <w:p w:rsidR="009C27A7" w:rsidRDefault="003457FE">
            <w:pPr>
              <w:spacing w:after="20" w:line="240" w:lineRule="auto"/>
            </w:pPr>
            <w:r>
              <w:rPr>
                <w:color w:val="64748B"/>
                <w:sz w:val="17"/>
              </w:rPr>
              <w:t>Emerging Technology Capability, Best-in-class Business Capability</w:t>
            </w:r>
          </w:p>
          <w:p w:rsidR="009C27A7" w:rsidRDefault="003457FE">
            <w:pPr>
              <w:spacing w:after="20" w:line="240" w:lineRule="auto"/>
            </w:pPr>
            <w:r>
              <w:t xml:space="preserve">Companies with strong business presence and commercial capabilities, </w:t>
            </w:r>
            <w:r>
              <w:t>supported by established customer relationships, market reach, channels, or brand strength. However, their technology portfolio may have relatively lower differentiation, breadth, maturity, or innovation compared with leading participants.</w:t>
            </w:r>
          </w:p>
        </w:tc>
      </w:tr>
    </w:tbl>
    <w:p w:rsidR="009C27A7" w:rsidRDefault="009C27A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27A7">
        <w:trPr>
          <w:cantSplit/>
          <w:jc w:val="center"/>
        </w:trPr>
        <w:tc>
          <w:tcPr>
            <w:tcW w:w="10092"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16"/>
              </w:rPr>
              <w:t>Trailblazers</w:t>
            </w:r>
            <w:r>
              <w:rPr>
                <w:b/>
                <w:color w:val="0F172A"/>
                <w:sz w:val="22"/>
              </w:rPr>
              <w:t xml:space="preserve">  </w:t>
            </w:r>
            <w:r>
              <w:rPr>
                <w:b/>
                <w:color w:val="0F172A"/>
                <w:sz w:val="22"/>
              </w:rPr>
              <w:t xml:space="preserve"> Innovation-Driven Trailblazers</w:t>
            </w:r>
          </w:p>
          <w:p w:rsidR="009C27A7" w:rsidRDefault="003457FE">
            <w:pPr>
              <w:spacing w:after="20" w:line="240" w:lineRule="auto"/>
            </w:pPr>
            <w:r>
              <w:rPr>
                <w:color w:val="64748B"/>
                <w:sz w:val="17"/>
              </w:rPr>
              <w:t>Best-in-class Technology Capability, Emerging Business Capability</w:t>
            </w:r>
          </w:p>
          <w:p w:rsidR="009C27A7" w:rsidRDefault="003457FE">
            <w:pPr>
              <w:spacing w:after="20" w:line="240" w:lineRule="auto"/>
            </w:pPr>
            <w:r>
              <w:t>Companies demonstrating strong technology capabilities, innovation, or differentiated offerings, but with comparatively lower business scale or market penetra</w:t>
            </w:r>
            <w:r>
              <w:t>tion. Their growth potential depends on strengthening commercial execution, customer reach, partnerships, geographic presence, and overall market visibility.</w:t>
            </w:r>
          </w:p>
        </w:tc>
      </w:tr>
    </w:tbl>
    <w:p w:rsidR="009C27A7" w:rsidRDefault="009C27A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27A7">
        <w:trPr>
          <w:cantSplit/>
          <w:jc w:val="center"/>
        </w:trPr>
        <w:tc>
          <w:tcPr>
            <w:tcW w:w="10092"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16"/>
              </w:rPr>
              <w:t>Emerging Players</w:t>
            </w:r>
            <w:r>
              <w:rPr>
                <w:b/>
                <w:color w:val="0F172A"/>
                <w:sz w:val="22"/>
              </w:rPr>
              <w:t xml:space="preserve">   Foundation-Building Evolving</w:t>
            </w:r>
          </w:p>
          <w:p w:rsidR="009C27A7" w:rsidRDefault="003457FE">
            <w:pPr>
              <w:spacing w:after="20" w:line="240" w:lineRule="auto"/>
            </w:pPr>
            <w:r>
              <w:rPr>
                <w:color w:val="64748B"/>
                <w:sz w:val="17"/>
              </w:rPr>
              <w:t>Emerging Technology Capability, Emerging Busines</w:t>
            </w:r>
            <w:r>
              <w:rPr>
                <w:color w:val="64748B"/>
                <w:sz w:val="17"/>
              </w:rPr>
              <w:t>s Capability</w:t>
            </w:r>
          </w:p>
          <w:p w:rsidR="009C27A7" w:rsidRDefault="003457FE">
            <w:pPr>
              <w:spacing w:after="20" w:line="240" w:lineRule="auto"/>
            </w:pPr>
            <w:r>
              <w:t>Companies with developing technology capabilities and relatively limited business presence. These participants may be at an earlier stage of market development, serve focused segments or geographies, and have opportunities to strengthen both t</w:t>
            </w:r>
            <w:r>
              <w:t>heir technology proposition and commercial footprint.</w:t>
            </w:r>
          </w:p>
        </w:tc>
      </w:tr>
    </w:tbl>
    <w:p w:rsidR="009C27A7" w:rsidRDefault="009C27A7"/>
    <w:p w:rsidR="009C27A7" w:rsidRDefault="003457FE">
      <w:pPr>
        <w:pStyle w:val="Heading1"/>
        <w:pageBreakBefore/>
        <w:pBdr>
          <w:bottom w:val="single" w:sz="24" w:space="6" w:color="52B69A"/>
        </w:pBdr>
      </w:pPr>
      <w:bookmarkStart w:id="4" w:name="_Toc242116915"/>
      <w:r>
        <w:lastRenderedPageBreak/>
        <w:t>Top 20 Companies</w:t>
      </w:r>
      <w:bookmarkEnd w:id="4"/>
    </w:p>
    <w:p w:rsidR="009C27A7" w:rsidRDefault="003457FE">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C27A7">
        <w:trPr>
          <w:cantSplit/>
          <w:tblHeader/>
          <w:jc w:val="center"/>
        </w:trPr>
        <w:tc>
          <w:tcPr>
            <w:tcW w:w="1565"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OVERALL SCORE</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Volar Alta</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Volar Alta</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90</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Skylark Drones</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Skylark Drones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90</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Aerovania</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Aerovania</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88</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PDRL</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Passenger Drone Research Pvt. Ltd.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88</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Akin Analytics</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Akin Analytics Private Limited</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87</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Dronamaps</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Dronamaps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84</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Aru</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Kesowa Technology </w:t>
            </w:r>
            <w:r>
              <w:rPr>
                <w:sz w:val="16"/>
              </w:rPr>
              <w:t>Pvt. Ltd.</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82</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Dex</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VSol4U Technologies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81</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visualAI</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WeDoSky</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81</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DeepMatrix</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Deepmatrix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81</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GarudaUAV Platform</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Trentar</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86</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Flybi</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Flybi Technologies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86</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Aeroyantra</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Aeroyantra Private Limited</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82</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Predulive Labs</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Predulive Innovations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Lucknow,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82</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Think Aerial GIS</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Think </w:t>
            </w:r>
            <w:r>
              <w:rPr>
                <w:sz w:val="16"/>
              </w:rPr>
              <w:t>Aerial Autonomus Systems Pvt Ltd</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79</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FarmwiseAI</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FarmwiseAI Private 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76</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Aakashe</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Aakashe Innovations Private Limited</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75</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Mapthis.site</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Usnatek</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74</w:t>
            </w:r>
          </w:p>
        </w:tc>
      </w:tr>
      <w:tr w:rsidR="009C27A7">
        <w:trPr>
          <w:cantSplit/>
          <w:jc w:val="center"/>
        </w:trPr>
        <w:tc>
          <w:tcPr>
            <w:tcW w:w="1565" w:type="dxa"/>
            <w:shd w:val="clear" w:color="auto" w:fill="FFFFFF"/>
            <w:tcMar>
              <w:top w:w="45" w:type="dxa"/>
              <w:left w:w="45" w:type="dxa"/>
              <w:bottom w:w="45" w:type="dxa"/>
              <w:right w:w="45" w:type="dxa"/>
            </w:tcMar>
          </w:tcPr>
          <w:p w:rsidR="009C27A7" w:rsidRDefault="003457FE">
            <w:pPr>
              <w:spacing w:after="20" w:line="240" w:lineRule="auto"/>
            </w:pPr>
            <w:r>
              <w:rPr>
                <w:sz w:val="16"/>
              </w:rPr>
              <w:t>DroneVizor</w:t>
            </w:r>
          </w:p>
        </w:tc>
        <w:tc>
          <w:tcPr>
            <w:tcW w:w="1721" w:type="dxa"/>
            <w:shd w:val="clear" w:color="auto" w:fill="FFFFFF"/>
            <w:tcMar>
              <w:top w:w="45" w:type="dxa"/>
              <w:left w:w="45" w:type="dxa"/>
              <w:bottom w:w="45" w:type="dxa"/>
              <w:right w:w="45" w:type="dxa"/>
            </w:tcMar>
          </w:tcPr>
          <w:p w:rsidR="009C27A7" w:rsidRDefault="003457FE">
            <w:pPr>
              <w:spacing w:after="20" w:line="240" w:lineRule="auto"/>
            </w:pPr>
            <w:r>
              <w:rPr>
                <w:sz w:val="16"/>
              </w:rPr>
              <w:t>DroneVizor</w:t>
            </w:r>
          </w:p>
        </w:tc>
        <w:tc>
          <w:tcPr>
            <w:tcW w:w="1330" w:type="dxa"/>
            <w:shd w:val="clear" w:color="auto" w:fill="FFFFFF"/>
            <w:tcMar>
              <w:top w:w="45" w:type="dxa"/>
              <w:left w:w="45" w:type="dxa"/>
              <w:bottom w:w="45" w:type="dxa"/>
              <w:right w:w="45" w:type="dxa"/>
            </w:tcMar>
          </w:tcPr>
          <w:p w:rsidR="009C27A7" w:rsidRDefault="003457F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9C27A7" w:rsidRDefault="003457FE">
            <w:pPr>
              <w:spacing w:after="20" w:line="240" w:lineRule="auto"/>
            </w:pPr>
            <w:r>
              <w:rPr>
                <w:b/>
                <w:color w:val="1E3A8A"/>
                <w:sz w:val="18"/>
              </w:rPr>
              <w:t>72</w:t>
            </w:r>
          </w:p>
        </w:tc>
      </w:tr>
      <w:tr w:rsidR="009C27A7">
        <w:trPr>
          <w:cantSplit/>
          <w:jc w:val="center"/>
        </w:trPr>
        <w:tc>
          <w:tcPr>
            <w:tcW w:w="1565" w:type="dxa"/>
            <w:shd w:val="clear" w:color="auto" w:fill="F8FAFC"/>
            <w:tcMar>
              <w:top w:w="45" w:type="dxa"/>
              <w:left w:w="45" w:type="dxa"/>
              <w:bottom w:w="45" w:type="dxa"/>
              <w:right w:w="45" w:type="dxa"/>
            </w:tcMar>
          </w:tcPr>
          <w:p w:rsidR="009C27A7" w:rsidRDefault="003457FE">
            <w:pPr>
              <w:spacing w:after="20" w:line="240" w:lineRule="auto"/>
            </w:pPr>
            <w:r>
              <w:rPr>
                <w:sz w:val="16"/>
              </w:rPr>
              <w:t>YelloSKYE</w:t>
            </w:r>
          </w:p>
        </w:tc>
        <w:tc>
          <w:tcPr>
            <w:tcW w:w="1721"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Yellobrick Digital Solutions Private </w:t>
            </w:r>
            <w:r>
              <w:rPr>
                <w:sz w:val="16"/>
              </w:rPr>
              <w:t>Limited</w:t>
            </w:r>
          </w:p>
        </w:tc>
        <w:tc>
          <w:tcPr>
            <w:tcW w:w="1330" w:type="dxa"/>
            <w:shd w:val="clear" w:color="auto" w:fill="F8FAFC"/>
            <w:tcMar>
              <w:top w:w="45" w:type="dxa"/>
              <w:left w:w="45" w:type="dxa"/>
              <w:bottom w:w="45" w:type="dxa"/>
              <w:right w:w="45" w:type="dxa"/>
            </w:tcMar>
          </w:tcPr>
          <w:p w:rsidR="009C27A7" w:rsidRDefault="003457FE">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9C27A7" w:rsidRDefault="003457FE">
            <w:pPr>
              <w:spacing w:after="20" w:line="240" w:lineRule="auto"/>
            </w:pPr>
            <w:r>
              <w:rPr>
                <w:b/>
                <w:color w:val="1E3A8A"/>
                <w:sz w:val="18"/>
              </w:rPr>
              <w:t>67</w:t>
            </w:r>
          </w:p>
        </w:tc>
      </w:tr>
    </w:tbl>
    <w:p w:rsidR="009C27A7" w:rsidRDefault="003457FE">
      <w:pPr>
        <w:pStyle w:val="Heading1"/>
        <w:pageBreakBefore/>
        <w:pBdr>
          <w:bottom w:val="single" w:sz="24" w:space="6" w:color="52B69A"/>
        </w:pBdr>
      </w:pPr>
      <w:bookmarkStart w:id="5" w:name="_Toc242116916"/>
      <w:r>
        <w:lastRenderedPageBreak/>
        <w:t>Other Noticeable Players</w:t>
      </w:r>
      <w:bookmarkEnd w:id="5"/>
    </w:p>
    <w:p w:rsidR="009C27A7" w:rsidRDefault="003457FE">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C27A7">
        <w:trPr>
          <w:cantSplit/>
          <w:tblHeader/>
          <w:jc w:val="center"/>
        </w:trPr>
        <w:tc>
          <w:tcPr>
            <w:tcW w:w="1979"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C27A7" w:rsidRDefault="003457FE">
            <w:pPr>
              <w:spacing w:after="20" w:line="240" w:lineRule="auto"/>
            </w:pPr>
            <w:r>
              <w:rPr>
                <w:b/>
                <w:color w:val="FFFFFF"/>
                <w:sz w:val="13"/>
              </w:rPr>
              <w:t>STRENGTH</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FLYGHT CLOUD</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ideaForge Technology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Aereo</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Aereo</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Asteria Enterprise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Asteria Aerospace Limited (subsidiary of Reliance Strategic Business Ventures Ltd (RSBVL))</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Karnataka,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Aereo Cloud</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Aereo </w:t>
            </w:r>
            <w:r>
              <w:rPr>
                <w:sz w:val="16"/>
              </w:rPr>
              <w:t>(formerly Aarav Unmanned Systems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IG Defence</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IG Defence</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Noida, Uttar Pradesh,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Marut Dronetech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DOU App</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Drogo Drone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Niyantrak</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EndureAir Systems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Noida, </w:t>
            </w:r>
            <w:r>
              <w:rPr>
                <w:sz w:val="16"/>
              </w:rPr>
              <w:t>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Omnipresent Robot Tech</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Omnipresent Robot Technologies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Dhaksha Unmanned Systems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Dhaksha Unmanned Systems Private Limited (subsidiary of Coromandel </w:t>
            </w:r>
            <w:r>
              <w:rPr>
                <w:sz w:val="16"/>
              </w:rPr>
              <w:t>International)</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General Aeronautics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General Aeronautics Pvt Ltd (subsidiary of Adani Defence Systems and Technologies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Bengaluru, Karnataka,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Agribot</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Gurugram, Haryana,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Eigenspace</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Indrones Logistics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Skye UTM</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Skye Air Mobility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Zen Technologies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Zen Technologies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Raphe mPhibr</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Raphe mPhibr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Noida, Uttar Pradesh,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Drone Destination</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Drone Destination </w:t>
            </w:r>
            <w:r>
              <w:rPr>
                <w:sz w:val="16"/>
              </w:rPr>
              <w:t>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Omnipresent</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Omnipresent Robot Tech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Schnell</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Schnell Drone Technologies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Throttle </w:t>
            </w:r>
            <w:r>
              <w:rPr>
                <w:sz w:val="16"/>
              </w:rPr>
              <w:t>Aerospace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Throttle Aerospace Systems Pvt Ltd (subsidiary of RattanIndia Enterprises (via NeoSky India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Karnataka,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Detect Technologies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CropAssure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BharatRohan Airborne Innovations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Sagar Defence Engineering</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Sagar Defence Engineering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lastRenderedPageBreak/>
              <w:t xml:space="preserve">Paras </w:t>
            </w:r>
            <w:r>
              <w:rPr>
                <w:sz w:val="16"/>
              </w:rPr>
              <w:t>Aerospace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Paras Aerospace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Drones Techlab</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RC Hobbytech Solutions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Matrix OS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UrbanMatrix Technologies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ZMotion</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Zmotion Autonomous Systems Private Limited (subsidiary of Solar Industries India)</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DroniX Technologies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Enord</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Aeroarc</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Aeroarc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Aerosys Aviation</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Aerosys Aviation India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Noida, Uttar Pradesh,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Ahmedabad, Gujarat,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Matrix Geo Solutions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Matrix Geo Solutions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EduRade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Rchobbytech Solutions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Fuselage Innovations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Fuselage Innovations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GEOWORKSPACE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Surveyaan</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Thanos Technologies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Thanos Technologies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Geokno</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Geokno India Private Limited (subsidiary of GMR Group)</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EVAP</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IROV Technologies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AMX Drones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AMX Innovations Private Limited (acquired by Samvardhane Technologies)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Aeronica</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Aeronica Advance </w:t>
            </w:r>
            <w:r>
              <w:rPr>
                <w:sz w:val="16"/>
              </w:rPr>
              <w:t>Technologies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Vymanik Aerospace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Vymanik Aerospace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DroneAcharya</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Johnnette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Johnnette Technologies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EagleOS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TechEagle Innovations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AiServe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AiRotor Labs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Amber Wings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Ubifly Technologies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Mappls Drone Services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C.E. Info Systems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SUIND</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Suind </w:t>
            </w:r>
            <w:r>
              <w:rPr>
                <w:sz w:val="16"/>
              </w:rPr>
              <w:t>Autonomous Systems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Aviocian</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Aviocian Technologies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Dronimagination</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Dronimagination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Ernakulam, </w:t>
            </w:r>
            <w:r>
              <w:rPr>
                <w:sz w:val="16"/>
              </w:rPr>
              <w:t>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Lesoko Technologies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Lesoko Technologies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lastRenderedPageBreak/>
              <w:t>SenseImage</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SenseImage Technologies</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VECROS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 xml:space="preserve">Vecros Technologies </w:t>
            </w:r>
            <w:r>
              <w:rPr>
                <w:sz w:val="16"/>
              </w:rPr>
              <w:t>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IndoFly</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Indowings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SKYX Aerospace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SKYX Aerospace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Dronelab</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Dronelab</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Ahmedabad, Gujarat,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Hoverit</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Hoverit</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Prime UAV</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Prime UAV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Mehsana, Gujarat,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AeroSpectrum</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Equinox's Drones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Akashveer Aerospace</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Akashveer Aerospace</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Worksyte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Airpix</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Aeroscan Technology</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Aeroscan Technology</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DTown Robotics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DTOWN ROBOTICS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HyperPilot</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Technit Space and Aero Works</w:t>
            </w:r>
            <w:r>
              <w:rPr>
                <w:sz w:val="16"/>
              </w:rPr>
              <w:t xml:space="preserve">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Eshma Technologies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Eshma Technologies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Data PKT</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Datapkt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Vyorius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Vyorius Drones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TerrAqua UAV</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TerrAqua UAV Solutions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Birdscale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Birdscale Technologies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RevDrones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RevDrones Technologies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Vadodara, Gujarat,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Airserve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Airserve Initiatives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Sky Sentry</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Arkin Labs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Ethereal Flights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Etherealflights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Vortex Autonomous Systems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Vortex Autonomous Systems Pvt.</w:t>
            </w:r>
            <w:r>
              <w:rPr>
                <w:sz w:val="16"/>
              </w:rPr>
              <w:t xml:space="preserve">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Ghaziabad, Uttar Pradesh,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DigiTele Networks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DIGI TELE NETWORKS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Pixroot Technologies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Pixroot Technologies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Kolkata, </w:t>
            </w:r>
            <w:r>
              <w:rPr>
                <w:sz w:val="16"/>
              </w:rPr>
              <w:t>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HyperView</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Quidich Innovation Labs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Goodland Surveys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Goodland Surveys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Dronitech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Paninian India</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Paninian India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Heliware</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SGR Labs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lastRenderedPageBreak/>
              <w:t>AstroX Aerospace</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SurveyX</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SurveyX Technologies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Earth Analytics India</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Earth </w:t>
            </w:r>
            <w:r>
              <w:rPr>
                <w:sz w:val="16"/>
              </w:rPr>
              <w:t>Analytics India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Falcon</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Assert AI</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Sky Drone Services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Sky Drone Services</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Tech4LYF</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Tech4LYF Corporation</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MotionMatics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MotionMatics</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De Drone World</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De Drone World Solutions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DroneYards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DroneYards Aerial Solutions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Aerosquad</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Aerosquad Innovation Labs</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Vaayu Geo</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 xml:space="preserve">Vaayu Geo </w:t>
            </w:r>
            <w:r>
              <w:rPr>
                <w:sz w:val="16"/>
              </w:rPr>
              <w:t>Technologies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BotLab Dynamics Pvt. Ltd.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Drone Bee Technologies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Drone Bee Technologies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V Drone Agro</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V Drone Agro</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JS Geospatial Solutions</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JS Geospatial Solutions Private Limited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FFFFF"/>
            <w:tcMar>
              <w:top w:w="45" w:type="dxa"/>
              <w:left w:w="45" w:type="dxa"/>
              <w:bottom w:w="45" w:type="dxa"/>
              <w:right w:w="45" w:type="dxa"/>
            </w:tcMar>
          </w:tcPr>
          <w:p w:rsidR="009C27A7" w:rsidRDefault="003457FE">
            <w:pPr>
              <w:spacing w:after="20" w:line="240" w:lineRule="auto"/>
            </w:pPr>
            <w:r>
              <w:rPr>
                <w:sz w:val="16"/>
              </w:rPr>
              <w:t>MAPe IT Solutions</w:t>
            </w:r>
          </w:p>
        </w:tc>
        <w:tc>
          <w:tcPr>
            <w:tcW w:w="2177" w:type="dxa"/>
            <w:shd w:val="clear" w:color="auto" w:fill="FFFFFF"/>
            <w:tcMar>
              <w:top w:w="45" w:type="dxa"/>
              <w:left w:w="45" w:type="dxa"/>
              <w:bottom w:w="45" w:type="dxa"/>
              <w:right w:w="45" w:type="dxa"/>
            </w:tcMar>
          </w:tcPr>
          <w:p w:rsidR="009C27A7" w:rsidRDefault="003457FE">
            <w:pPr>
              <w:spacing w:after="20" w:line="240" w:lineRule="auto"/>
            </w:pPr>
            <w:r>
              <w:rPr>
                <w:sz w:val="16"/>
              </w:rPr>
              <w:t>MAPe IT Solutions Private Limited</w:t>
            </w:r>
          </w:p>
        </w:tc>
        <w:tc>
          <w:tcPr>
            <w:tcW w:w="1682" w:type="dxa"/>
            <w:shd w:val="clear" w:color="auto" w:fill="FFFFFF"/>
            <w:tcMar>
              <w:top w:w="45" w:type="dxa"/>
              <w:left w:w="45" w:type="dxa"/>
              <w:bottom w:w="45" w:type="dxa"/>
              <w:right w:w="45" w:type="dxa"/>
            </w:tcMar>
          </w:tcPr>
          <w:p w:rsidR="009C27A7" w:rsidRDefault="003457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C27A7">
        <w:trPr>
          <w:cantSplit/>
          <w:jc w:val="center"/>
        </w:trPr>
        <w:tc>
          <w:tcPr>
            <w:tcW w:w="1979" w:type="dxa"/>
            <w:shd w:val="clear" w:color="auto" w:fill="F8FAFC"/>
            <w:tcMar>
              <w:top w:w="45" w:type="dxa"/>
              <w:left w:w="45" w:type="dxa"/>
              <w:bottom w:w="45" w:type="dxa"/>
              <w:right w:w="45" w:type="dxa"/>
            </w:tcMar>
          </w:tcPr>
          <w:p w:rsidR="009C27A7" w:rsidRDefault="003457FE">
            <w:pPr>
              <w:spacing w:after="20" w:line="240" w:lineRule="auto"/>
            </w:pPr>
            <w:r>
              <w:rPr>
                <w:sz w:val="16"/>
              </w:rPr>
              <w:t>Drona Aviation</w:t>
            </w:r>
          </w:p>
        </w:tc>
        <w:tc>
          <w:tcPr>
            <w:tcW w:w="2177" w:type="dxa"/>
            <w:shd w:val="clear" w:color="auto" w:fill="F8FAFC"/>
            <w:tcMar>
              <w:top w:w="45" w:type="dxa"/>
              <w:left w:w="45" w:type="dxa"/>
              <w:bottom w:w="45" w:type="dxa"/>
              <w:right w:w="45" w:type="dxa"/>
            </w:tcMar>
          </w:tcPr>
          <w:p w:rsidR="009C27A7" w:rsidRDefault="003457FE">
            <w:pPr>
              <w:spacing w:after="20" w:line="240" w:lineRule="auto"/>
            </w:pPr>
            <w:r>
              <w:rPr>
                <w:sz w:val="16"/>
              </w:rPr>
              <w:t>Drona Aviation Pvt Ltd</w:t>
            </w:r>
          </w:p>
        </w:tc>
        <w:tc>
          <w:tcPr>
            <w:tcW w:w="1682" w:type="dxa"/>
            <w:shd w:val="clear" w:color="auto" w:fill="F8FAFC"/>
            <w:tcMar>
              <w:top w:w="45" w:type="dxa"/>
              <w:left w:w="45" w:type="dxa"/>
              <w:bottom w:w="45" w:type="dxa"/>
              <w:right w:w="45" w:type="dxa"/>
            </w:tcMar>
          </w:tcPr>
          <w:p w:rsidR="009C27A7" w:rsidRDefault="003457FE">
            <w:pPr>
              <w:spacing w:after="20" w:line="240" w:lineRule="auto"/>
            </w:pPr>
            <w:r>
              <w:rPr>
                <w:sz w:val="16"/>
              </w:rPr>
              <w:t>Thane, Maharashtra, India</w:t>
            </w:r>
          </w:p>
        </w:tc>
        <w:tc>
          <w:tcPr>
            <w:tcW w:w="1187" w:type="dxa"/>
            <w:shd w:val="clear" w:color="auto" w:fill="F8FAFC"/>
            <w:tcMar>
              <w:top w:w="45" w:type="dxa"/>
              <w:left w:w="45" w:type="dxa"/>
              <w:bottom w:w="45" w:type="dxa"/>
              <w:right w:w="45" w:type="dxa"/>
            </w:tcMar>
          </w:tcPr>
          <w:p w:rsidR="009C27A7" w:rsidRDefault="003457F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9C27A7" w:rsidRDefault="003457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C27A7" w:rsidRDefault="003457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C27A7" w:rsidRDefault="003457FE">
      <w:pPr>
        <w:pStyle w:val="Heading1"/>
        <w:pageBreakBefore/>
        <w:pBdr>
          <w:bottom w:val="single" w:sz="24" w:space="6" w:color="52B69A"/>
        </w:pBdr>
      </w:pPr>
      <w:bookmarkStart w:id="6" w:name="_Toc242116917"/>
      <w:r>
        <w:lastRenderedPageBreak/>
        <w:t>Parameter Detail by Company</w:t>
      </w:r>
      <w:bookmarkEnd w:id="6"/>
    </w:p>
    <w:p w:rsidR="009C27A7" w:rsidRDefault="003457FE">
      <w:pPr>
        <w:spacing w:after="200"/>
      </w:pPr>
      <w:r>
        <w:rPr>
          <w:color w:val="64748B"/>
        </w:rPr>
        <w:t>(Technology Capability and Business Capability evidence for the 20 companies on the chart)</w:t>
      </w:r>
    </w:p>
    <w:p w:rsidR="009C27A7" w:rsidRDefault="003457FE">
      <w:pPr>
        <w:pStyle w:val="Heading2"/>
        <w:shd w:val="clear" w:color="auto" w:fill="002857"/>
        <w:spacing w:after="0"/>
      </w:pPr>
      <w:bookmarkStart w:id="7" w:name="_Toc242116918"/>
      <w:r>
        <w:t>Volar Alta</w:t>
      </w:r>
      <w:bookmarkEnd w:id="7"/>
    </w:p>
    <w:p w:rsidR="009C27A7" w:rsidRDefault="003457FE">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90</w:t>
      </w:r>
      <w:r>
        <w:rPr>
          <w:color w:val="CBD5E1"/>
          <w:sz w:val="18"/>
        </w:rPr>
        <w:t xml:space="preserve">     Overall </w:t>
      </w:r>
      <w:r>
        <w:rPr>
          <w:b/>
          <w:color w:val="FFFFFF"/>
          <w:sz w:val="20"/>
        </w:rPr>
        <w:t>90</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89/100</w:t>
      </w:r>
    </w:p>
    <w:p w:rsidR="009C27A7" w:rsidRDefault="003457FE">
      <w:pPr>
        <w:keepNext/>
        <w:pBdr>
          <w:left w:val="single" w:sz="24" w:space="6" w:color="52B69A"/>
        </w:pBdr>
        <w:ind w:left="170"/>
      </w:pPr>
      <w:r>
        <w:t>The company shows field execution</w:t>
      </w:r>
      <w:r>
        <w:t xml:space="preserve"> and sensor fusion capabilities across heavy industries, but the evidence is largely self-reported and lacks extensive third-party engineering validations.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Volar Alta demonstrates integration capabilities by utilizing specialized drone ha</w:t>
      </w:r>
      <w:r>
        <w:t>rdware like the Flyability Elios 3 paired with a multi-modal sensor stack to capture and fuse data for industrial inspections.</w:t>
      </w:r>
    </w:p>
    <w:p w:rsidR="009C27A7" w:rsidRDefault="003457FE">
      <w:pPr>
        <w:pStyle w:val="ListBullet"/>
        <w:spacing w:after="60"/>
        <w:ind w:left="510"/>
      </w:pPr>
      <w:r>
        <w:t>The company reports capability to handle and deploy drone LiDAR, thermal, and multispectral setups tailored to heavy industry mon</w:t>
      </w:r>
      <w:r>
        <w:t>itoring and 3D mapping applications.</w:t>
      </w:r>
    </w:p>
    <w:p w:rsidR="009C27A7" w:rsidRDefault="003457FE">
      <w:pPr>
        <w:keepNext/>
        <w:pBdr>
          <w:left w:val="single" w:sz="24" w:space="6" w:color="52B69A"/>
        </w:pBdr>
        <w:spacing w:before="120" w:after="60"/>
        <w:ind w:left="170"/>
      </w:pPr>
      <w:r>
        <w:rPr>
          <w:b/>
          <w:color w:val="0F172A"/>
          <w:sz w:val="20"/>
        </w:rPr>
        <w:t>Analytics Software &amp; AI Capability — scored 93/100</w:t>
      </w:r>
    </w:p>
    <w:p w:rsidR="009C27A7" w:rsidRDefault="003457FE">
      <w:pPr>
        <w:keepNext/>
        <w:pBdr>
          <w:left w:val="single" w:sz="24" w:space="6" w:color="52B69A"/>
        </w:pBdr>
        <w:ind w:left="170"/>
      </w:pPr>
      <w:r>
        <w:t>The company demonstrates an active, specialized AI-powered drone analytics and predictive maintenance software ecosystem, though it operates as an emerging regional pla</w:t>
      </w:r>
      <w:r>
        <w:t>yer with partial self-reported and accelerator-level validation rather than market-leading enterprise scale.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Volar Alta has developed a proprietary industrial AI and asset intelligence platform ("VolarAlta.AI") that uses an AI engine to c</w:t>
      </w:r>
      <w:r>
        <w:t>onvert multi-modal datasets from drones, crawlers, and sensors into predictive maintenance intelligence, defect detection, and risk-based degradation tracking.</w:t>
      </w:r>
    </w:p>
    <w:p w:rsidR="009C27A7" w:rsidRDefault="003457FE">
      <w:pPr>
        <w:pStyle w:val="ListBullet"/>
        <w:spacing w:after="60"/>
        <w:ind w:left="510"/>
      </w:pPr>
      <w:r>
        <w:t>The company's AI capabilities have received recent early-stage validation, including selection f</w:t>
      </w:r>
      <w:r>
        <w:t>or the IndiaAI Global Accelerator at HEC Paris / STATION F, graduation from the Creative Destruction Lab (CDL) Paris AI cohort, and being named in the Top 3 at the AI by HER Global Impact Challenge in 2026.</w:t>
      </w:r>
    </w:p>
    <w:p w:rsidR="009C27A7" w:rsidRDefault="003457FE">
      <w:pPr>
        <w:keepNext/>
        <w:pBdr>
          <w:left w:val="single" w:sz="24" w:space="6" w:color="52B69A"/>
        </w:pBdr>
        <w:spacing w:before="120" w:after="60"/>
        <w:ind w:left="170"/>
      </w:pPr>
      <w:r>
        <w:rPr>
          <w:b/>
          <w:color w:val="0F172A"/>
          <w:sz w:val="20"/>
        </w:rPr>
        <w:t>Payload &amp; Endurance Performance — scored 94/100</w:t>
      </w:r>
    </w:p>
    <w:p w:rsidR="009C27A7" w:rsidRDefault="003457FE">
      <w:pPr>
        <w:keepNext/>
        <w:pBdr>
          <w:left w:val="single" w:sz="24" w:space="6" w:color="52B69A"/>
        </w:pBdr>
        <w:ind w:left="170"/>
      </w:pPr>
      <w:r>
        <w:t>T</w:t>
      </w:r>
      <w:r>
        <w:t>he company demonstrates clear, verifiable operational capabilities under challenging conditions by integrating ruggedized hardware features for asset inspection.</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Volar Alta utilizes Flyability’s Elios drones for its specialized internal i</w:t>
      </w:r>
      <w:r>
        <w:t>nspections, deploying technical features such as LED dust-proof lighting, thermal vision cameras, zero-lumen visibility, a collision-tolerant chassis, and GPS-independent semi-autonomous navigation to operate under restrictive confined space conditions.</w:t>
      </w:r>
    </w:p>
    <w:p w:rsidR="009C27A7" w:rsidRDefault="003457FE">
      <w:pPr>
        <w:pStyle w:val="ListBullet"/>
        <w:spacing w:after="60"/>
        <w:ind w:left="510"/>
      </w:pPr>
      <w:r>
        <w:t>Th</w:t>
      </w:r>
      <w:r>
        <w:t>e company leverages a specialized thrust-vectoring mechanism for its drone-based ultrasonic thickness measurement (UTM) hardware layer to maintain steady contact angles and achieve millimeter-scale data accuracy during active inspection cycles on heavy ind</w:t>
      </w:r>
      <w:r>
        <w:t>ustrial infrastructure.</w:t>
      </w:r>
    </w:p>
    <w:p w:rsidR="009C27A7" w:rsidRDefault="003457FE">
      <w:pPr>
        <w:keepNext/>
        <w:pBdr>
          <w:left w:val="single" w:sz="24" w:space="6" w:color="52B69A"/>
        </w:pBdr>
        <w:spacing w:before="120" w:after="60"/>
        <w:ind w:left="170"/>
      </w:pPr>
      <w:r>
        <w:rPr>
          <w:b/>
          <w:color w:val="0F172A"/>
          <w:sz w:val="20"/>
        </w:rPr>
        <w:t>Regulatory Compliance &amp; Certification — scored 81/100</w:t>
      </w:r>
    </w:p>
    <w:p w:rsidR="009C27A7" w:rsidRDefault="003457FE">
      <w:pPr>
        <w:keepNext/>
        <w:pBdr>
          <w:left w:val="single" w:sz="24" w:space="6" w:color="52B69A"/>
        </w:pBdr>
        <w:ind w:left="170"/>
      </w:pPr>
      <w:r>
        <w:t xml:space="preserve">Based on primary research, the company has not disclosed them holding independent DGCA type certifications or pioneering distinct BVLOS approvals as a software-centric analytics </w:t>
      </w:r>
      <w:r>
        <w:t>vendor.</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TropoGo's India Drone Ecosystem Guide profiles Volar Alta as a participant in the Indian drone analytics and inspection services space, but does not list them as a recipient of specific DGCA Type Certifications.</w:t>
      </w:r>
    </w:p>
    <w:p w:rsidR="009C27A7" w:rsidRDefault="003457FE">
      <w:pPr>
        <w:pStyle w:val="ListBullet"/>
        <w:spacing w:after="60"/>
        <w:ind w:left="510"/>
      </w:pPr>
      <w:r>
        <w:t xml:space="preserve">Public statements </w:t>
      </w:r>
      <w:r>
        <w:t>from Volar Alta confirm they do not manufacture drones, but rather operate a drone-agnostic industrial AI software platform using third-party equipment to maintain compliance and perform internal asset inspections.</w:t>
      </w:r>
    </w:p>
    <w:p w:rsidR="009C27A7" w:rsidRDefault="003457FE">
      <w:pPr>
        <w:keepNext/>
        <w:pBdr>
          <w:left w:val="single" w:sz="24" w:space="6" w:color="52B69A"/>
        </w:pBdr>
        <w:spacing w:before="120" w:after="60"/>
        <w:ind w:left="170"/>
      </w:pPr>
      <w:r>
        <w:rPr>
          <w:b/>
          <w:color w:val="0F172A"/>
          <w:sz w:val="20"/>
        </w:rPr>
        <w:lastRenderedPageBreak/>
        <w:t>R&amp;D and Indigenous Innovation — scored 86</w:t>
      </w:r>
      <w:r>
        <w:rPr>
          <w:b/>
          <w:color w:val="0F172A"/>
          <w:sz w:val="20"/>
        </w:rPr>
        <w:t>/100</w:t>
      </w:r>
    </w:p>
    <w:p w:rsidR="009C27A7" w:rsidRDefault="003457FE">
      <w:pPr>
        <w:keepNext/>
        <w:pBdr>
          <w:left w:val="single" w:sz="24" w:space="6" w:color="52B69A"/>
        </w:pBdr>
        <w:ind w:left="170"/>
      </w:pPr>
      <w:r>
        <w:t>Based on primary research, the company has not disclosed large-scale patent portfolios or DRDO defense collaborations, aligning it with a present but partial self-reported capacity.</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Volar Alta has secured a government innovation gran</w:t>
      </w:r>
      <w:r>
        <w:t>t of approximately ₹15 lakh to fund research and development (R&amp;D) and additional local grants through entities like IIM Bangalore's incubation program and the Nidhi Prayas Scheme.</w:t>
      </w:r>
    </w:p>
    <w:p w:rsidR="009C27A7" w:rsidRDefault="003457FE">
      <w:pPr>
        <w:pStyle w:val="ListBullet"/>
        <w:spacing w:after="60"/>
        <w:ind w:left="510"/>
      </w:pPr>
      <w:r>
        <w:t xml:space="preserve">The company focuses on building specialized software intelligence layers </w:t>
      </w:r>
      <w:r>
        <w:t>and custom internal hardware elements—such as intelligent storage payloads for customized multi-delivery logistics—instead of manufacturing standard drone bodies.</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89/100</w:t>
      </w:r>
    </w:p>
    <w:p w:rsidR="009C27A7" w:rsidRDefault="003457FE">
      <w:pPr>
        <w:keepNext/>
        <w:pBdr>
          <w:left w:val="single" w:sz="24" w:space="6" w:color="52B69A"/>
        </w:pBdr>
        <w:ind w:left="170"/>
      </w:pPr>
      <w:r>
        <w:t xml:space="preserve">Commercial </w:t>
      </w:r>
      <w:r>
        <w:t>deployments and grant funding are partially documented, but specific private contract values and named enterprise clients remain unverified.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Volar Alta has deployed its industrial inspection services for police surveillance in containment</w:t>
      </w:r>
      <w:r>
        <w:t xml:space="preserve"> zones and onboarded enterprise customers in the renewable energy sector.</w:t>
      </w:r>
    </w:p>
    <w:p w:rsidR="009C27A7" w:rsidRDefault="003457FE">
      <w:pPr>
        <w:pStyle w:val="ListBullet"/>
        <w:spacing w:after="60"/>
        <w:ind w:left="510"/>
      </w:pPr>
      <w:r>
        <w:t>The company secured an INR 70 Lakhs grant backed by the UK Foreign, Commonwealth &amp; Development Office (FCDO) / British High Commission and Government of India programs.</w:t>
      </w:r>
    </w:p>
    <w:p w:rsidR="009C27A7" w:rsidRDefault="003457FE">
      <w:pPr>
        <w:keepNext/>
        <w:pBdr>
          <w:left w:val="single" w:sz="24" w:space="6" w:color="52B69A"/>
        </w:pBdr>
        <w:spacing w:before="120" w:after="60"/>
        <w:ind w:left="170"/>
      </w:pPr>
      <w:r>
        <w:rPr>
          <w:b/>
          <w:color w:val="0F172A"/>
          <w:sz w:val="20"/>
        </w:rPr>
        <w:t>Revenue Growt</w:t>
      </w:r>
      <w:r>
        <w:rPr>
          <w:b/>
          <w:color w:val="0F172A"/>
          <w:sz w:val="20"/>
        </w:rPr>
        <w:t>h &amp; Funding — scored 85/100</w:t>
      </w:r>
    </w:p>
    <w:p w:rsidR="009C27A7" w:rsidRDefault="003457FE">
      <w:pPr>
        <w:keepNext/>
        <w:pBdr>
          <w:left w:val="single" w:sz="24" w:space="6" w:color="52B69A"/>
        </w:pBdr>
        <w:ind w:left="170"/>
      </w:pPr>
      <w:r>
        <w:t>The assessment rests on self-reported operational growth metrics and non-dilutive institutional grants. Based on primary research, the company has not disclosed its exact annual revenue figures or equity financing details.</w:t>
      </w:r>
    </w:p>
    <w:p w:rsidR="009C27A7" w:rsidRDefault="003457FE">
      <w:pPr>
        <w:keepNext/>
        <w:spacing w:after="40"/>
        <w:ind w:left="170"/>
      </w:pPr>
      <w:r>
        <w:rPr>
          <w:b/>
          <w:caps/>
          <w:color w:val="64748B"/>
          <w:sz w:val="15"/>
        </w:rPr>
        <w:t>Suppo</w:t>
      </w:r>
      <w:r>
        <w:rPr>
          <w:b/>
          <w:caps/>
          <w:color w:val="64748B"/>
          <w:sz w:val="15"/>
        </w:rPr>
        <w:t>rting points</w:t>
      </w:r>
    </w:p>
    <w:p w:rsidR="009C27A7" w:rsidRDefault="003457FE">
      <w:pPr>
        <w:pStyle w:val="ListBullet"/>
        <w:spacing w:after="60"/>
        <w:ind w:left="510"/>
      </w:pPr>
      <w:r>
        <w:t>The company reports securing over ₹1 crore in grant funding from the British High Commission, Alstom, Accenture, and IIM Bangalore, alongside an Indian government innovation grant of approximately ₹15 lakh.</w:t>
      </w:r>
    </w:p>
    <w:p w:rsidR="009C27A7" w:rsidRDefault="003457FE">
      <w:pPr>
        <w:pStyle w:val="ListBullet"/>
        <w:spacing w:after="60"/>
        <w:ind w:left="510"/>
      </w:pPr>
      <w:r>
        <w:t>The company reports a robust 100% ye</w:t>
      </w:r>
      <w:r>
        <w:t>ar-over-year growth trajectory but chooses to delay external venture capital to focus on product scaling.</w:t>
      </w:r>
    </w:p>
    <w:p w:rsidR="009C27A7" w:rsidRDefault="003457FE">
      <w:pPr>
        <w:keepNext/>
        <w:pBdr>
          <w:left w:val="single" w:sz="24" w:space="6" w:color="52B69A"/>
        </w:pBdr>
        <w:spacing w:before="120" w:after="60"/>
        <w:ind w:left="170"/>
      </w:pPr>
      <w:r>
        <w:rPr>
          <w:b/>
          <w:color w:val="0F172A"/>
          <w:sz w:val="20"/>
        </w:rPr>
        <w:t>Geographic &amp; Channel Reach — scored 89/100</w:t>
      </w:r>
    </w:p>
    <w:p w:rsidR="009C27A7" w:rsidRDefault="003457FE">
      <w:pPr>
        <w:keepNext/>
        <w:pBdr>
          <w:left w:val="single" w:sz="24" w:space="6" w:color="52B69A"/>
        </w:pBdr>
        <w:ind w:left="170"/>
      </w:pPr>
      <w:r>
        <w:t>We verified the company's dual-office listings in Maharashtra and broad geographic deployment claims. Based</w:t>
      </w:r>
      <w:r>
        <w:t xml:space="preserve"> on primary research, the company has not disclosed verified evidence of external distribution partnerships, formal resellers, or specific coverage parameters across rural and urban Indian states, placing it in a self-reported capability bracket.</w:t>
      </w:r>
    </w:p>
    <w:p w:rsidR="009C27A7" w:rsidRDefault="003457FE">
      <w:pPr>
        <w:keepNext/>
        <w:spacing w:after="40"/>
        <w:ind w:left="170"/>
      </w:pPr>
      <w:r>
        <w:rPr>
          <w:b/>
          <w:caps/>
          <w:color w:val="64748B"/>
          <w:sz w:val="15"/>
        </w:rPr>
        <w:t>Supportin</w:t>
      </w:r>
      <w:r>
        <w:rPr>
          <w:b/>
          <w:caps/>
          <w:color w:val="64748B"/>
          <w:sz w:val="15"/>
        </w:rPr>
        <w:t>g points</w:t>
      </w:r>
    </w:p>
    <w:p w:rsidR="009C27A7" w:rsidRDefault="003457FE">
      <w:pPr>
        <w:pStyle w:val="ListBullet"/>
        <w:spacing w:after="60"/>
        <w:ind w:left="510"/>
      </w:pPr>
      <w:r>
        <w:t>Volar Alta's official Contact Page and corporate registries confirm that its physical operational infrastructure is concentrated strictly in Maharashtra, India, listing the same Aundh, Pune address for both its Pune and Mumbai contact points, whil</w:t>
      </w:r>
      <w:r>
        <w:t>e its LinkedIn Profile references an expansion intent across India, Europe, and the Middle East.</w:t>
      </w:r>
    </w:p>
    <w:p w:rsidR="009C27A7" w:rsidRDefault="003457FE">
      <w:pPr>
        <w:keepNext/>
        <w:pBdr>
          <w:left w:val="single" w:sz="24" w:space="6" w:color="52B69A"/>
        </w:pBdr>
        <w:spacing w:before="120" w:after="60"/>
        <w:ind w:left="170"/>
      </w:pPr>
      <w:r>
        <w:rPr>
          <w:b/>
          <w:color w:val="0F172A"/>
          <w:sz w:val="20"/>
        </w:rPr>
        <w:t>Partnerships &amp; Ecosystem — scored 91/100</w:t>
      </w:r>
    </w:p>
    <w:p w:rsidR="009C27A7" w:rsidRDefault="003457FE">
      <w:pPr>
        <w:keepNext/>
        <w:pBdr>
          <w:left w:val="single" w:sz="24" w:space="6" w:color="52B69A"/>
        </w:pBdr>
        <w:ind w:left="170"/>
      </w:pPr>
      <w:r>
        <w:t>We verified the company's ecosystem ties through international accelerator platforms and enterprise/government grant p</w:t>
      </w:r>
      <w:r>
        <w:t>roviders, but the public records do not confirm formal joint ventures or commercial consortium memberships within the specific drone analytics software industry.</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Selection into the IndiaAI Startups Global Accelerator, which granted the co</w:t>
      </w:r>
      <w:r>
        <w:t>mpany a strategic residency and incubation platform at HEC Paris and STATION F in Paris to foster global deep-tech collaborations, as reported on the Volar Alta Official Blog.</w:t>
      </w:r>
    </w:p>
    <w:p w:rsidR="009C27A7" w:rsidRDefault="003457FE">
      <w:pPr>
        <w:pStyle w:val="ListBullet"/>
        <w:spacing w:after="60"/>
        <w:ind w:left="510"/>
      </w:pPr>
      <w:r>
        <w:t>Receipt of institutional grants and innovation support from major bodies includi</w:t>
      </w:r>
      <w:r>
        <w:t>ng the Government of India (GoI), the British High Commission, Alstom, Accenture, and IIM Bangalore, as verified by Volar Alta's Corporate Overview.</w:t>
      </w:r>
    </w:p>
    <w:p w:rsidR="009C27A7" w:rsidRDefault="003457FE">
      <w:pPr>
        <w:keepNext/>
        <w:pBdr>
          <w:left w:val="single" w:sz="24" w:space="6" w:color="52B69A"/>
        </w:pBdr>
        <w:spacing w:before="120" w:after="60"/>
        <w:ind w:left="170"/>
      </w:pPr>
      <w:r>
        <w:rPr>
          <w:b/>
          <w:color w:val="0F172A"/>
          <w:sz w:val="20"/>
        </w:rPr>
        <w:lastRenderedPageBreak/>
        <w:t>Market Share &amp; Installed Base — scored 97/100</w:t>
      </w:r>
    </w:p>
    <w:p w:rsidR="009C27A7" w:rsidRDefault="003457FE">
      <w:pPr>
        <w:keepNext/>
        <w:pBdr>
          <w:left w:val="single" w:sz="24" w:space="6" w:color="52B69A"/>
        </w:pBdr>
        <w:ind w:left="170"/>
      </w:pPr>
      <w:r>
        <w:t xml:space="preserve">We verified the client roster, asset count, and site </w:t>
      </w:r>
      <w:r>
        <w:t>footprint through verified industry news and profiles. Based on primary research, the company has not disclosed specific percentage shares of the Indian drone analytics market and exact fleet sizes.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Volar Alta has validated its platform a</w:t>
      </w:r>
      <w:r>
        <w:t>cross 50+ industrial sites with major heavy industry clients including Adani, Vedanta, JSW, and Maruti Suzuki, delivering reported downtime reductions of up to 96%.</w:t>
      </w:r>
    </w:p>
    <w:p w:rsidR="009C27A7" w:rsidRDefault="003457FE">
      <w:pPr>
        <w:pStyle w:val="ListBullet"/>
        <w:spacing w:after="60"/>
        <w:ind w:left="510"/>
      </w:pPr>
      <w:r>
        <w:t>As reported by The Economic Times, the company has actively deployed its platform to inspec</w:t>
      </w:r>
      <w:r>
        <w:t>t more than 1,000 industrial assets across over 15 large enterprise operations.</w:t>
      </w:r>
    </w:p>
    <w:p w:rsidR="009C27A7" w:rsidRDefault="003457FE">
      <w:pPr>
        <w:pStyle w:val="Heading2"/>
        <w:pageBreakBefore/>
        <w:shd w:val="clear" w:color="auto" w:fill="002857"/>
        <w:spacing w:after="0"/>
      </w:pPr>
      <w:bookmarkStart w:id="8" w:name="_Toc242116919"/>
      <w:r>
        <w:lastRenderedPageBreak/>
        <w:t>Skylark Drones Private Limited</w:t>
      </w:r>
      <w:bookmarkEnd w:id="8"/>
    </w:p>
    <w:p w:rsidR="009C27A7" w:rsidRDefault="003457FE">
      <w:pPr>
        <w:shd w:val="clear" w:color="auto" w:fill="002857"/>
        <w:spacing w:after="200"/>
      </w:pPr>
      <w:r>
        <w:rPr>
          <w:color w:val="CBD5E1"/>
          <w:sz w:val="18"/>
        </w:rPr>
        <w:t xml:space="preserve">Skylark Drones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92</w:t>
      </w:r>
      <w:r>
        <w:rPr>
          <w:color w:val="CBD5E1"/>
          <w:sz w:val="18"/>
        </w:rPr>
        <w:t xml:space="preserve">     Overall </w:t>
      </w:r>
      <w:r>
        <w:rPr>
          <w:b/>
          <w:color w:val="FFFFFF"/>
          <w:sz w:val="20"/>
        </w:rPr>
        <w:t>90</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88/100</w:t>
      </w:r>
    </w:p>
    <w:p w:rsidR="009C27A7" w:rsidRDefault="003457FE">
      <w:pPr>
        <w:keepNext/>
        <w:pBdr>
          <w:left w:val="single" w:sz="24" w:space="6" w:color="52B69A"/>
        </w:pBdr>
        <w:ind w:left="170"/>
      </w:pPr>
      <w:r>
        <w:t xml:space="preserve">We </w:t>
      </w:r>
      <w:r>
        <w:t>verified the company's documented capabilities in ingesting and fusing multi-sensor data profiles within its cloud intelligence ecosystem. Based on primary research, the company has not disclosed detailed payload capacity limits or hardware-level sensor in</w:t>
      </w:r>
      <w:r>
        <w:t>tegration specifications.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 calibrates for dust, low-light conditions, and reflective surfaces using multi-spectral sensor fusion, including RGB, thermal, and optional LiDAR add-ons for worksite intelligence.</w:t>
      </w:r>
    </w:p>
    <w:p w:rsidR="009C27A7" w:rsidRDefault="003457FE">
      <w:pPr>
        <w:pStyle w:val="ListBullet"/>
        <w:spacing w:after="60"/>
        <w:ind w:left="510"/>
      </w:pPr>
      <w:r>
        <w:t>The</w:t>
      </w:r>
      <w:r>
        <w:t xml:space="preserve"> company reports that its flagship cloud-based analytics engine, Spectra, processes visual and thermal drone data to identify structural defects, leaks, and thermal hotspots across utility networks.</w:t>
      </w:r>
    </w:p>
    <w:p w:rsidR="009C27A7" w:rsidRDefault="003457FE">
      <w:pPr>
        <w:keepNext/>
        <w:pBdr>
          <w:left w:val="single" w:sz="24" w:space="6" w:color="52B69A"/>
        </w:pBdr>
        <w:spacing w:before="120" w:after="60"/>
        <w:ind w:left="170"/>
      </w:pPr>
      <w:r>
        <w:rPr>
          <w:b/>
          <w:color w:val="0F172A"/>
          <w:sz w:val="20"/>
        </w:rPr>
        <w:t>Analytics Software &amp; AI Capability — scored 93/100</w:t>
      </w:r>
    </w:p>
    <w:p w:rsidR="009C27A7" w:rsidRDefault="003457FE">
      <w:pPr>
        <w:keepNext/>
        <w:pBdr>
          <w:left w:val="single" w:sz="24" w:space="6" w:color="52B69A"/>
        </w:pBdr>
        <w:ind w:left="170"/>
      </w:pPr>
      <w:r>
        <w:t>The as</w:t>
      </w:r>
      <w:r>
        <w:t>sessment rests on the company's established, feature-rich cloud analytics engine and automated processing capabilities built specifically for industrial verticals. Based on primary research, the company has not disclosed independent third-party performance</w:t>
      </w:r>
      <w:r>
        <w:t xml:space="preserve"> audit reports confirming these software processing metrics and accuracy rates.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cloud-based worksite intelligence and analytics platform, Spectra, uses AI-powered insights to deliver 99% accuracy for volumetri</w:t>
      </w:r>
      <w:r>
        <w:t>c stockpile measurements, 97% accuracy for agribusiness yield estimations, and a 25% reduction in construction time per megawatt for solar energy plants.</w:t>
      </w:r>
    </w:p>
    <w:p w:rsidR="009C27A7" w:rsidRDefault="003457FE">
      <w:pPr>
        <w:pStyle w:val="ListBullet"/>
        <w:spacing w:after="60"/>
        <w:ind w:left="510"/>
      </w:pPr>
      <w:r>
        <w:t>The company reports that its Spectra Mapping platform features 14+ automated pre-processing data quali</w:t>
      </w:r>
      <w:r>
        <w:t>ty checks, parallel cloud-native processing of up to 25,000 images per map at a rate of 1,000 images per hour, and AI-assisted Ground Control Point (GCP) handling.</w:t>
      </w:r>
    </w:p>
    <w:p w:rsidR="009C27A7" w:rsidRDefault="003457FE">
      <w:pPr>
        <w:keepNext/>
        <w:pBdr>
          <w:left w:val="single" w:sz="24" w:space="6" w:color="52B69A"/>
        </w:pBdr>
        <w:spacing w:before="120" w:after="60"/>
        <w:ind w:left="170"/>
      </w:pPr>
      <w:r>
        <w:rPr>
          <w:b/>
          <w:color w:val="0F172A"/>
          <w:sz w:val="20"/>
        </w:rPr>
        <w:t>Payload &amp; Endurance Performance — scored 71/100</w:t>
      </w:r>
    </w:p>
    <w:p w:rsidR="009C27A7" w:rsidRDefault="003457FE">
      <w:pPr>
        <w:keepNext/>
        <w:pBdr>
          <w:left w:val="single" w:sz="24" w:space="6" w:color="52B69A"/>
        </w:pBdr>
        <w:ind w:left="170"/>
      </w:pPr>
      <w:r>
        <w:t xml:space="preserve">We verified that the company operates as a </w:t>
      </w:r>
      <w:r>
        <w:t>pure-play B2B drone software and drone-as-a-service provider rather than an original equipment manufacturer of unmanned vehicles. Based on primary research, the company has not disclosed proprietary hardware flight times, physical range limits, payload wei</w:t>
      </w:r>
      <w:r>
        <w:t>ghts, or internal endurance test statistics under Indian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Drone Mission Ops platform supports real-time flight tracking and telemetry across a wide range of commercial hardware brands, including DJI dron</w:t>
      </w:r>
      <w:r>
        <w:t>es.</w:t>
      </w:r>
    </w:p>
    <w:p w:rsidR="009C27A7" w:rsidRDefault="003457FE">
      <w:pPr>
        <w:pStyle w:val="ListBullet"/>
        <w:spacing w:after="60"/>
        <w:ind w:left="510"/>
      </w:pPr>
      <w:r>
        <w:t>The company reports its software architecture integrates with hardware innovations such as lithium-sulfur batteries, carbon fiber materials, and specialized sensor payloads for 3D mapping and multispectral collection.</w:t>
      </w:r>
    </w:p>
    <w:p w:rsidR="009C27A7" w:rsidRDefault="003457FE">
      <w:pPr>
        <w:keepNext/>
        <w:pBdr>
          <w:left w:val="single" w:sz="24" w:space="6" w:color="52B69A"/>
        </w:pBdr>
        <w:spacing w:before="120" w:after="60"/>
        <w:ind w:left="170"/>
      </w:pPr>
      <w:r>
        <w:rPr>
          <w:b/>
          <w:color w:val="0F172A"/>
          <w:sz w:val="20"/>
        </w:rPr>
        <w:t>Regulatory Compliance &amp; Certificat</w:t>
      </w:r>
      <w:r>
        <w:rPr>
          <w:b/>
          <w:color w:val="0F172A"/>
          <w:sz w:val="20"/>
        </w:rPr>
        <w:t>ion — scored 94/100</w:t>
      </w:r>
    </w:p>
    <w:p w:rsidR="009C27A7" w:rsidRDefault="003457FE">
      <w:pPr>
        <w:keepNext/>
        <w:pBdr>
          <w:left w:val="single" w:sz="24" w:space="6" w:color="52B69A"/>
        </w:pBdr>
        <w:ind w:left="170"/>
      </w:pPr>
      <w:r>
        <w:t>We verified that the company possesses established regulatory compliance capability, including historical first-mover DGCA NPNT approvals and selection for experimental BVLOS drone consortium trials. Based on primary research, the compa</w:t>
      </w:r>
      <w:r>
        <w:t>ny has not disclosed recent formal Type Certifications under the Drone Rules, 2021 for its expanded software-led agricultural or enterprise mapping configurations.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developed a compliant drone platform named "Patang" and became</w:t>
      </w:r>
      <w:r>
        <w:t xml:space="preserve"> the first in India to receive a Directorate General of Civil Aviation (DGCA) green light for complying with the "No Permission – No Take-off" (NPNT) protocol via the Digital Sky platform.</w:t>
      </w:r>
    </w:p>
    <w:p w:rsidR="009C27A7" w:rsidRDefault="003457FE">
      <w:pPr>
        <w:pStyle w:val="ListBullet"/>
        <w:spacing w:after="60"/>
        <w:ind w:left="510"/>
      </w:pPr>
      <w:r>
        <w:t xml:space="preserve">The company was selected by the government's Beyond Visual Line of </w:t>
      </w:r>
      <w:r>
        <w:t>Sight (BVLOS) Experiment Assessment and Monitoring committee to participate in experimental BVLOS drone operations as a consortium with Swiggy.</w:t>
      </w:r>
    </w:p>
    <w:p w:rsidR="009C27A7" w:rsidRDefault="003457FE">
      <w:pPr>
        <w:keepNext/>
        <w:pBdr>
          <w:left w:val="single" w:sz="24" w:space="6" w:color="52B69A"/>
        </w:pBdr>
        <w:spacing w:before="120" w:after="60"/>
        <w:ind w:left="170"/>
      </w:pPr>
      <w:r>
        <w:rPr>
          <w:b/>
          <w:color w:val="0F172A"/>
          <w:sz w:val="20"/>
        </w:rPr>
        <w:t>R&amp;D and Indigenous Innovation — scored 91/100</w:t>
      </w:r>
    </w:p>
    <w:p w:rsidR="009C27A7" w:rsidRDefault="003457FE">
      <w:pPr>
        <w:keepNext/>
        <w:pBdr>
          <w:left w:val="single" w:sz="24" w:space="6" w:color="52B69A"/>
        </w:pBdr>
        <w:ind w:left="170"/>
      </w:pPr>
      <w:r>
        <w:t xml:space="preserve">The evaluation rests on verified records of an independent patent </w:t>
      </w:r>
      <w:r>
        <w:t>filing for UAV flight authorization alongside the company's historical role in building India's open-source compliance infrastructure. Based on primary research, the company has not disclosed its exact local R&amp;D expenditure figures or active collaborations</w:t>
      </w:r>
      <w:r>
        <w:t xml:space="preserve"> with the Defence Research and Development Organisation.</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A patent filing in India for a "System And Method For Authorizing A Flight Of An Unmanned Aerial Vehicle (UAV)" listing Sidhant Goel as the inventor under Skylark Drones.</w:t>
      </w:r>
    </w:p>
    <w:p w:rsidR="009C27A7" w:rsidRDefault="003457FE">
      <w:pPr>
        <w:pStyle w:val="ListBullet"/>
        <w:spacing w:after="60"/>
        <w:ind w:left="510"/>
      </w:pPr>
      <w:r>
        <w:lastRenderedPageBreak/>
        <w:t>A complete</w:t>
      </w:r>
      <w:r>
        <w:t>d collaboration with Digital India for Collective Empowerment (DICE) in June 2019 to develop an open-source compliance ecosystem, establishing the company as India's first Digital Sky compliant solutions provider.</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w:t>
      </w:r>
      <w:r>
        <w:rPr>
          <w:b/>
          <w:color w:val="0F172A"/>
          <w:sz w:val="20"/>
        </w:rPr>
        <w:t xml:space="preserve"> &amp; Deployments — scored 91/100</w:t>
      </w:r>
    </w:p>
    <w:p w:rsidR="009C27A7" w:rsidRDefault="003457FE">
      <w:pPr>
        <w:keepNext/>
        <w:pBdr>
          <w:left w:val="single" w:sz="24" w:space="6" w:color="52B69A"/>
        </w:pBdr>
        <w:ind w:left="170"/>
      </w:pPr>
      <w:r>
        <w:t>The evaluation rests on confirmed active software deployments with prominent private enterprise clients in the mining, infrastructure, and utility sectors, as well as a documented government utility drone patrolling contract.</w:t>
      </w:r>
      <w:r>
        <w:t xml:space="preserve"> Based on primary research, the company has not disclosed contract values for individual commercial deployments or explicit transactional figures for its named enterprise client agreements.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active deployments and softw</w:t>
      </w:r>
      <w:r>
        <w:t>are use cases for its drone data analytics platform, Spectra, across enterprise clients like Tata Steel, Hindustan Zinc, UltraTech Cement, L&amp;T, and Reliance Infrastructure, including an active deployment at the Noamundi Iron Mine.</w:t>
      </w:r>
    </w:p>
    <w:p w:rsidR="009C27A7" w:rsidRDefault="003457FE">
      <w:pPr>
        <w:pStyle w:val="ListBullet"/>
        <w:spacing w:after="60"/>
        <w:ind w:left="510"/>
      </w:pPr>
      <w:r>
        <w:t>The company was awarded a</w:t>
      </w:r>
      <w:r>
        <w:t xml:space="preserve"> commercial public utility tender in August 2025 for drone UAV patrolling and jumper clearance measurements under various transmission line management offices in Bangalore, Karnataka, with a scheduled completion date of January 2026.</w:t>
      </w:r>
    </w:p>
    <w:p w:rsidR="009C27A7" w:rsidRDefault="003457FE">
      <w:pPr>
        <w:keepNext/>
        <w:pBdr>
          <w:left w:val="single" w:sz="24" w:space="6" w:color="52B69A"/>
        </w:pBdr>
        <w:spacing w:before="120" w:after="60"/>
        <w:ind w:left="170"/>
      </w:pPr>
      <w:r>
        <w:rPr>
          <w:b/>
          <w:color w:val="0F172A"/>
          <w:sz w:val="20"/>
        </w:rPr>
        <w:t xml:space="preserve">Revenue Growth &amp; </w:t>
      </w:r>
      <w:r>
        <w:rPr>
          <w:b/>
          <w:color w:val="0F172A"/>
          <w:sz w:val="20"/>
        </w:rPr>
        <w:t>Funding — scored 89/100</w:t>
      </w:r>
    </w:p>
    <w:p w:rsidR="009C27A7" w:rsidRDefault="003457FE">
      <w:pPr>
        <w:keepNext/>
        <w:pBdr>
          <w:left w:val="single" w:sz="24" w:space="6" w:color="52B69A"/>
        </w:pBdr>
        <w:ind w:left="170"/>
      </w:pPr>
      <w:r>
        <w:t xml:space="preserve">We verified the rating based on the company's confirmed $3 million pre-Series A funding round and its reported revenue growth to ₹27.3 crore in FY25. Based on primary research, the company has not disclosed verified revenue figures </w:t>
      </w:r>
      <w:r>
        <w:t>or full investor allocations for its subsequent financing rounds.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Skylark Drones announced in July 2021 that it secured $3 million in a pre-Series A funding round co-led by InfoEdge Ventures and IAN Fund, with participation from AdvantEdg</w:t>
      </w:r>
      <w:r>
        <w:t>e Founders, Fowler Westrup, Redstart Labs, IKP, and Vimson group.</w:t>
      </w:r>
    </w:p>
    <w:p w:rsidR="009C27A7" w:rsidRDefault="003457FE">
      <w:pPr>
        <w:pStyle w:val="ListBullet"/>
        <w:spacing w:after="60"/>
        <w:ind w:left="510"/>
      </w:pPr>
      <w:r>
        <w:t>Regulatory filings for the financial year ending March 31, 2025, show the company recorded an operating revenue of ₹27.3 crore, representing a 446.6% increase from ₹5.0 crore in the previous</w:t>
      </w:r>
      <w:r>
        <w:t xml:space="preserve"> fiscal year.</w:t>
      </w:r>
    </w:p>
    <w:p w:rsidR="009C27A7" w:rsidRDefault="003457FE">
      <w:pPr>
        <w:keepNext/>
        <w:pBdr>
          <w:left w:val="single" w:sz="24" w:space="6" w:color="52B69A"/>
        </w:pBdr>
        <w:spacing w:before="120" w:after="60"/>
        <w:ind w:left="170"/>
      </w:pPr>
      <w:r>
        <w:rPr>
          <w:b/>
          <w:color w:val="0F172A"/>
          <w:sz w:val="20"/>
        </w:rPr>
        <w:t>Geographic &amp; Channel Reach — scored 91/100</w:t>
      </w:r>
    </w:p>
    <w:p w:rsidR="009C27A7" w:rsidRDefault="003457FE">
      <w:pPr>
        <w:keepNext/>
        <w:pBdr>
          <w:left w:val="single" w:sz="24" w:space="6" w:color="52B69A"/>
        </w:pBdr>
        <w:ind w:left="170"/>
      </w:pPr>
      <w:r>
        <w:t>The evaluation rests on confirmed domestic and international office presences alongside strategic industry partnerships aimed at standardizing drone infrastructure across multiple public and commerci</w:t>
      </w:r>
      <w:r>
        <w:t>al sectors in India. Based on primary research, the company has not disclosed the explicit count of regional resellers or the precise total of Indian states covered under its rural and urban service operations.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having </w:t>
      </w:r>
      <w:r>
        <w:t>offices in India and the USA, with its primary corporate headquarters registered in Bengaluru, Karnataka.</w:t>
      </w:r>
    </w:p>
    <w:p w:rsidR="009C27A7" w:rsidRDefault="003457FE">
      <w:pPr>
        <w:pStyle w:val="ListBullet"/>
        <w:spacing w:after="60"/>
        <w:ind w:left="510"/>
      </w:pPr>
      <w:r>
        <w:t>The company reports strategic distribution or development partnerships to expand its operational footprint, including an announced partnership in June</w:t>
      </w:r>
      <w:r>
        <w:t xml:space="preserve"> 2026 with e2E Rail to advance drone intelligence for railway infrastructure, and a signed memorandum of understanding with WELL Labs in December 2025 to scale water-resource data analytics across India.</w:t>
      </w:r>
    </w:p>
    <w:p w:rsidR="009C27A7" w:rsidRDefault="003457FE">
      <w:pPr>
        <w:keepNext/>
        <w:pBdr>
          <w:left w:val="single" w:sz="24" w:space="6" w:color="52B69A"/>
        </w:pBdr>
        <w:spacing w:before="120" w:after="60"/>
        <w:ind w:left="170"/>
      </w:pPr>
      <w:r>
        <w:rPr>
          <w:b/>
          <w:color w:val="0F172A"/>
          <w:sz w:val="20"/>
        </w:rPr>
        <w:t>Partnerships &amp; Ecosystem — scored 97/100</w:t>
      </w:r>
    </w:p>
    <w:p w:rsidR="009C27A7" w:rsidRDefault="003457FE">
      <w:pPr>
        <w:keepNext/>
        <w:pBdr>
          <w:left w:val="single" w:sz="24" w:space="6" w:color="52B69A"/>
        </w:pBdr>
        <w:ind w:left="170"/>
      </w:pPr>
      <w:r>
        <w:t xml:space="preserve">The rating </w:t>
      </w:r>
      <w:r>
        <w:t>rests on multiple confirmed, active strategic partnerships with specialized technology integrators and research-driven centers, including e2E Rail, Sensonic, and WELL Labs, to integrate AI-powered drone analytics into broader industrial infrastructures. Ba</w:t>
      </w:r>
      <w:r>
        <w:t>sed on primary research, the company has not disclosed formalized consortium memberships or joint ventures.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Skylark Drones Private Limited announced a strategic partnership and signed a Memorandum of Understanding (MoU) with e2E Rail on J</w:t>
      </w:r>
      <w:r>
        <w:t>une 11, 2026, to explore the integration of AI-powered asset intelligence and geospatial analytics across railway infrastructure projects.</w:t>
      </w:r>
    </w:p>
    <w:p w:rsidR="009C27A7" w:rsidRDefault="003457FE">
      <w:pPr>
        <w:pStyle w:val="ListBullet"/>
        <w:spacing w:after="60"/>
        <w:ind w:left="510"/>
      </w:pPr>
      <w:r>
        <w:t>The company announced a strategic partnership and signed an MoU with Sensonic on October 15, 2025, to fuse autonomous</w:t>
      </w:r>
      <w:r>
        <w:t xml:space="preserve"> drone technology with distributed fiber optic sensing for real-time rail corridor monitoring.</w:t>
      </w:r>
    </w:p>
    <w:p w:rsidR="009C27A7" w:rsidRDefault="003457FE">
      <w:pPr>
        <w:keepNext/>
        <w:pBdr>
          <w:left w:val="single" w:sz="24" w:space="6" w:color="52B69A"/>
        </w:pBdr>
        <w:spacing w:before="120" w:after="60"/>
        <w:ind w:left="170"/>
      </w:pPr>
      <w:r>
        <w:rPr>
          <w:b/>
          <w:color w:val="0F172A"/>
          <w:sz w:val="20"/>
        </w:rPr>
        <w:lastRenderedPageBreak/>
        <w:t>Market Share &amp; Installed Base — scored 93/100</w:t>
      </w:r>
    </w:p>
    <w:p w:rsidR="009C27A7" w:rsidRDefault="003457FE">
      <w:pPr>
        <w:keepNext/>
        <w:pBdr>
          <w:left w:val="single" w:sz="24" w:space="6" w:color="52B69A"/>
        </w:pBdr>
        <w:ind w:left="170"/>
      </w:pPr>
      <w:r>
        <w:t>The assessment rests on the company's verified market presence as a prominent provider of enterprise drone software</w:t>
      </w:r>
      <w:r>
        <w:t xml:space="preserve"> analytics in India, supported by reported operational metrics regarding processed imagery and managed worksites. Based on primary research, the company has not disclosed its exact percentage share of the Indian drone analytics market or its precise active</w:t>
      </w:r>
      <w:r>
        <w:t xml:space="preserve"> installed base of commercial system deployments.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technology platforms have scaled to process over 1 million images across more than 20,000 autonomous flights.</w:t>
      </w:r>
    </w:p>
    <w:p w:rsidR="009C27A7" w:rsidRDefault="003457FE">
      <w:pPr>
        <w:pStyle w:val="ListBullet"/>
        <w:spacing w:after="60"/>
        <w:ind w:left="510"/>
      </w:pPr>
      <w:r>
        <w:t>The company reports a client base of more than 100 ent</w:t>
      </w:r>
      <w:r>
        <w:t>erprise clients, including active worksite monitoring across over 500 sites.</w:t>
      </w:r>
    </w:p>
    <w:p w:rsidR="009C27A7" w:rsidRDefault="003457FE">
      <w:pPr>
        <w:pStyle w:val="Heading2"/>
        <w:pageBreakBefore/>
        <w:shd w:val="clear" w:color="auto" w:fill="002857"/>
        <w:spacing w:after="0"/>
      </w:pPr>
      <w:bookmarkStart w:id="9" w:name="_Toc242116920"/>
      <w:r>
        <w:lastRenderedPageBreak/>
        <w:t>Aerovania</w:t>
      </w:r>
      <w:bookmarkEnd w:id="9"/>
    </w:p>
    <w:p w:rsidR="009C27A7" w:rsidRDefault="003457FE">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88</w:t>
      </w:r>
      <w:r>
        <w:rPr>
          <w:color w:val="CBD5E1"/>
          <w:sz w:val="18"/>
        </w:rPr>
        <w:t xml:space="preserve">     Overall </w:t>
      </w:r>
      <w:r>
        <w:rPr>
          <w:b/>
          <w:color w:val="FFFFFF"/>
          <w:sz w:val="20"/>
        </w:rPr>
        <w:t>88</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 xml:space="preserve">We verified the company's deployment of </w:t>
      </w:r>
      <w:r>
        <w:t xml:space="preserve">multi-sensor aerial platforms across industrial sectors, though its platform integration metrics remain self-reported. Based on primary research, the company has not disclosed precise payload weight capacities, specific sensor hardware compatibilities, or </w:t>
      </w:r>
      <w:r>
        <w:t>third-party validation of its data fusion workflows.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custom mission-specific UAV engineering, spanning aerodynamic frame design, payload integration, sensor fusion, and autonomous flight control.</w:t>
      </w:r>
    </w:p>
    <w:p w:rsidR="009C27A7" w:rsidRDefault="003457FE">
      <w:pPr>
        <w:pStyle w:val="ListBullet"/>
        <w:spacing w:after="60"/>
        <w:ind w:left="510"/>
      </w:pPr>
      <w:r>
        <w:t>The company r</w:t>
      </w:r>
      <w:r>
        <w:t>eports integrating its drone platforms with LiDAR, thermal, and multispectral sensors for infrastructure inspection, mining, defense, and forestry applications.</w:t>
      </w:r>
    </w:p>
    <w:p w:rsidR="009C27A7" w:rsidRDefault="003457FE">
      <w:pPr>
        <w:keepNext/>
        <w:pBdr>
          <w:left w:val="single" w:sz="24" w:space="6" w:color="52B69A"/>
        </w:pBdr>
        <w:spacing w:before="120" w:after="60"/>
        <w:ind w:left="170"/>
      </w:pPr>
      <w:r>
        <w:rPr>
          <w:b/>
          <w:color w:val="0F172A"/>
          <w:sz w:val="20"/>
        </w:rPr>
        <w:t>Analytics Software &amp; AI Capability — scored 94/100</w:t>
      </w:r>
    </w:p>
    <w:p w:rsidR="009C27A7" w:rsidRDefault="003457FE">
      <w:pPr>
        <w:keepNext/>
        <w:pBdr>
          <w:left w:val="single" w:sz="24" w:space="6" w:color="52B69A"/>
        </w:pBdr>
        <w:ind w:left="170"/>
      </w:pPr>
      <w:r>
        <w:t>The rating rests on the company's extensivel</w:t>
      </w:r>
      <w:r>
        <w:t>y self-reported suite of domain-specific AI models, automated change detection pipelines, and custom real-time surveillance analytics dashboards across heavy infrastructure and mining sectors. Based on primary research, the company has not disclosed indepe</w:t>
      </w:r>
      <w:r>
        <w:t>ndent, third-party validation or peer-reviewed testing results verifying these accuracy and processing speed metrics.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developing over 120 proprietary AI models featuring 98.2% accuracy and sub-200ms edge AI processing </w:t>
      </w:r>
      <w:r>
        <w:t>capabilities for analytics platforms like AI Mines Analytics, which provides real-time detection of 23 distinct types of mine safety violations.</w:t>
      </w:r>
    </w:p>
    <w:p w:rsidR="009C27A7" w:rsidRDefault="003457FE">
      <w:pPr>
        <w:pStyle w:val="ListBullet"/>
        <w:spacing w:after="60"/>
        <w:ind w:left="510"/>
      </w:pPr>
      <w:r>
        <w:t>The company reports providing automated multi-temporal change detection, asset classification, and structural s</w:t>
      </w:r>
      <w:r>
        <w:t>hift monitoring across unified platforms that handle dense LiDAR point clouds at up to 1.2 million points per second alongside high-resolution photogrammetry.</w:t>
      </w:r>
    </w:p>
    <w:p w:rsidR="009C27A7" w:rsidRDefault="003457FE">
      <w:pPr>
        <w:keepNext/>
        <w:pBdr>
          <w:left w:val="single" w:sz="24" w:space="6" w:color="52B69A"/>
        </w:pBdr>
        <w:spacing w:before="120" w:after="60"/>
        <w:ind w:left="170"/>
      </w:pPr>
      <w:r>
        <w:rPr>
          <w:b/>
          <w:color w:val="0F172A"/>
          <w:sz w:val="20"/>
        </w:rPr>
        <w:t>Payload &amp; Endurance Performance — scored 86/100</w:t>
      </w:r>
    </w:p>
    <w:p w:rsidR="009C27A7" w:rsidRDefault="003457FE">
      <w:pPr>
        <w:keepNext/>
        <w:pBdr>
          <w:left w:val="single" w:sz="24" w:space="6" w:color="52B69A"/>
        </w:pBdr>
        <w:ind w:left="170"/>
      </w:pPr>
      <w:r>
        <w:t>The rating reflects the company's verified market</w:t>
      </w:r>
      <w:r>
        <w:t xml:space="preserve"> presence in delivering multi-industry aerial monitoring and R&amp;D capability, alongside self-reported evidence regarding its all-weather airframe designs. Based on primary research, the company has not disclosed specific quantitative metrics for flight time</w:t>
      </w:r>
      <w:r>
        <w:t>, range, payload capacity, or standardized endurance flight test data.</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designing and manufacturing its own indigenous all-weather drone platforms, focusing engineering decisions on IP68 airframe sealing and payload </w:t>
      </w:r>
      <w:r>
        <w:t>thermal management for extreme field conditions.</w:t>
      </w:r>
    </w:p>
    <w:p w:rsidR="009C27A7" w:rsidRDefault="003457FE">
      <w:pPr>
        <w:keepNext/>
        <w:pBdr>
          <w:left w:val="single" w:sz="24" w:space="6" w:color="52B69A"/>
        </w:pBdr>
        <w:spacing w:before="120" w:after="60"/>
        <w:ind w:left="170"/>
      </w:pPr>
      <w:r>
        <w:rPr>
          <w:b/>
          <w:color w:val="0F172A"/>
          <w:sz w:val="20"/>
        </w:rPr>
        <w:t>Regulatory Compliance &amp; Certification — scored 81/100</w:t>
      </w:r>
    </w:p>
    <w:p w:rsidR="009C27A7" w:rsidRDefault="003457FE">
      <w:pPr>
        <w:keepNext/>
        <w:pBdr>
          <w:left w:val="single" w:sz="24" w:space="6" w:color="52B69A"/>
        </w:pBdr>
        <w:ind w:left="170"/>
      </w:pPr>
      <w:r>
        <w:t xml:space="preserve">The assessment rests on the company's requirement for DGCA-certified remote pilots and contractual mandates for DGCA-approved hardware. Based on primary </w:t>
      </w:r>
      <w:r>
        <w:t>research, the company has not disclosed specific DGCA type certifications, BVLOS approvals, or detailed no-fly zone compliance records for its indigenous drone analytics and hardware platforms.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all its drone opera</w:t>
      </w:r>
      <w:r>
        <w:t>tions are conducted by DGCA-certified Remote Pilot Licence holders.</w:t>
      </w:r>
    </w:p>
    <w:p w:rsidR="009C27A7" w:rsidRDefault="003457FE">
      <w:pPr>
        <w:pStyle w:val="ListBullet"/>
        <w:spacing w:after="60"/>
        <w:ind w:left="510"/>
      </w:pPr>
      <w:r>
        <w:t>Government bid contracts specify that the drones utilized by Aerovania for surveying purposes must be DGCA-approved and possess mandated safety features.</w:t>
      </w:r>
    </w:p>
    <w:p w:rsidR="009C27A7" w:rsidRDefault="003457FE">
      <w:pPr>
        <w:keepNext/>
        <w:pBdr>
          <w:left w:val="single" w:sz="24" w:space="6" w:color="52B69A"/>
        </w:pBdr>
        <w:spacing w:before="120" w:after="60"/>
        <w:ind w:left="170"/>
      </w:pPr>
      <w:r>
        <w:rPr>
          <w:b/>
          <w:color w:val="0F172A"/>
          <w:sz w:val="20"/>
        </w:rPr>
        <w:t xml:space="preserve">R&amp;D and Indigenous Innovation — </w:t>
      </w:r>
      <w:r>
        <w:rPr>
          <w:b/>
          <w:color w:val="0F172A"/>
          <w:sz w:val="20"/>
        </w:rPr>
        <w:t>scored 88/100</w:t>
      </w:r>
    </w:p>
    <w:p w:rsidR="009C27A7" w:rsidRDefault="003457FE">
      <w:pPr>
        <w:keepNext/>
        <w:pBdr>
          <w:left w:val="single" w:sz="24" w:space="6" w:color="52B69A"/>
        </w:pBdr>
        <w:ind w:left="170"/>
      </w:pPr>
      <w:r>
        <w:t xml:space="preserve">The rating is based on the company's self-reported DPIIT recognition for R&amp;D, its facility in Nagpur for manufacturing indigenous drone systems, and its proprietary Hybrid Composite Material innovation. Based on primary research, the company </w:t>
      </w:r>
      <w:r>
        <w:t>has not disclosed independent, third-party verification or formal defense research organization collaborations such as DRDO partnerships.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status as a Department for Promotion of Industry and Internal Trade (DPIIT)-</w:t>
      </w:r>
      <w:r>
        <w:t>recognised startup with indigenous drone research and development and manufacturing capabilities at its MIDC Nagpur facility under the Make in India initiative.</w:t>
      </w:r>
    </w:p>
    <w:p w:rsidR="009C27A7" w:rsidRDefault="003457FE">
      <w:pPr>
        <w:pStyle w:val="ListBullet"/>
        <w:spacing w:after="60"/>
        <w:ind w:left="510"/>
      </w:pPr>
      <w:r>
        <w:lastRenderedPageBreak/>
        <w:t>The company reports a patented Hybrid Composite Material (HCM) series through its materials sci</w:t>
      </w:r>
      <w:r>
        <w:t>ence division, combining natural fibre reinforcements with synthetic engineering to manufacture FPV drone frames and aerospace airframe panels.</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89/100</w:t>
      </w:r>
    </w:p>
    <w:p w:rsidR="009C27A7" w:rsidRDefault="003457FE">
      <w:pPr>
        <w:keepNext/>
        <w:pBdr>
          <w:left w:val="single" w:sz="24" w:space="6" w:color="52B69A"/>
        </w:pBdr>
        <w:ind w:left="170"/>
      </w:pPr>
      <w:r>
        <w:t>We verified that the company holds docu</w:t>
      </w:r>
      <w:r>
        <w:t>mented wins through public procurement portals alongside an active operational footprint across major national infrastructure entities. Based on primary research, the company has not disclosed the specific individual contract values or commercial details f</w:t>
      </w:r>
      <w:r>
        <w:t>or its large-scale enterprise deployments.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Public procurement tracking from BidEasy verifies that Aerovania Private Limited has won 10 Government e-Marketplace (GeM) bids totaling ₹22.9 Lakhs and one traditional tender valued at ₹2.3 Lakh</w:t>
      </w:r>
      <w:r>
        <w:t>s since 2023.</w:t>
      </w:r>
    </w:p>
    <w:p w:rsidR="009C27A7" w:rsidRDefault="003457FE">
      <w:pPr>
        <w:pStyle w:val="ListBullet"/>
        <w:spacing w:after="60"/>
        <w:ind w:left="510"/>
      </w:pPr>
      <w:r>
        <w:t xml:space="preserve">The company reports active deployments across more than 50 delivered projects serving 20+ government and public sector clients, including Indian Railways, the National Highways Authority of India (NHAI), Coal India, and Hindustan Aeronautics </w:t>
      </w:r>
      <w:r>
        <w:t>Limited (HAL).</w:t>
      </w:r>
    </w:p>
    <w:p w:rsidR="009C27A7" w:rsidRDefault="003457FE">
      <w:pPr>
        <w:keepNext/>
        <w:pBdr>
          <w:left w:val="single" w:sz="24" w:space="6" w:color="52B69A"/>
        </w:pBdr>
        <w:spacing w:before="120" w:after="60"/>
        <w:ind w:left="170"/>
      </w:pPr>
      <w:r>
        <w:rPr>
          <w:b/>
          <w:color w:val="0F172A"/>
          <w:sz w:val="20"/>
        </w:rPr>
        <w:t>Revenue Growth &amp; Funding — scored 85/100</w:t>
      </w:r>
    </w:p>
    <w:p w:rsidR="009C27A7" w:rsidRDefault="003457FE">
      <w:pPr>
        <w:keepNext/>
        <w:pBdr>
          <w:left w:val="single" w:sz="24" w:space="6" w:color="52B69A"/>
        </w:pBdr>
        <w:ind w:left="170"/>
      </w:pPr>
      <w:r>
        <w:t>We verified Aerovania's operational financial metrics through registered corporate data indicating high year-over-year percentage growth but total annual revenue below ₹10 crore. Based on primary rese</w:t>
      </w:r>
      <w:r>
        <w:t>arch, the company has not disclosed funding rounds, investor names, or its exact historical revenue figures.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Aerovania Private Limited generated less than ₹10 crore in revenue for the financial year ending on March 31, 2025, which reflect</w:t>
      </w:r>
      <w:r>
        <w:t>s a 1-year revenue CAGR of 118% and an EBITDA CAGR of 56%.</w:t>
      </w:r>
    </w:p>
    <w:p w:rsidR="009C27A7" w:rsidRDefault="003457FE">
      <w:pPr>
        <w:pStyle w:val="ListBullet"/>
        <w:spacing w:after="60"/>
        <w:ind w:left="510"/>
      </w:pPr>
      <w:r>
        <w:t>The company last updated its financials on March 31, 2025, and reports key metric increases of 2,479.83% in total revenue and 1,371.15% in net profit.</w:t>
      </w:r>
    </w:p>
    <w:p w:rsidR="009C27A7" w:rsidRDefault="003457FE">
      <w:pPr>
        <w:keepNext/>
        <w:pBdr>
          <w:left w:val="single" w:sz="24" w:space="6" w:color="52B69A"/>
        </w:pBdr>
        <w:spacing w:before="120" w:after="60"/>
        <w:ind w:left="170"/>
      </w:pPr>
      <w:r>
        <w:rPr>
          <w:b/>
          <w:color w:val="0F172A"/>
          <w:sz w:val="20"/>
        </w:rPr>
        <w:t>Geographic &amp; Channel Reach — scored 87/100</w:t>
      </w:r>
    </w:p>
    <w:p w:rsidR="009C27A7" w:rsidRDefault="003457FE">
      <w:pPr>
        <w:keepNext/>
        <w:pBdr>
          <w:left w:val="single" w:sz="24" w:space="6" w:color="52B69A"/>
        </w:pBdr>
        <w:ind w:left="170"/>
      </w:pPr>
      <w:r>
        <w:t xml:space="preserve">We </w:t>
      </w:r>
      <w:r>
        <w:t>verified that the firm's physical presence is established at its facility in Nagpur, supplemented by self-reported nationwide service reach. Based on primary research, the company has not disclosed its number of regional offices, distribution or reseller p</w:t>
      </w:r>
      <w:r>
        <w:t>artnerships, and specific service coverage data across rural and urban markets.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exclusive LiDAR drone services pan-India.</w:t>
      </w:r>
    </w:p>
    <w:p w:rsidR="009C27A7" w:rsidRDefault="003457FE">
      <w:pPr>
        <w:pStyle w:val="ListBullet"/>
        <w:spacing w:after="60"/>
        <w:ind w:left="510"/>
      </w:pPr>
      <w:r>
        <w:t>The company operates its headquarters and manufacturing facility from a single location</w:t>
      </w:r>
      <w:r>
        <w:t xml:space="preserve"> in Nagpur, Maharashtra.</w:t>
      </w:r>
    </w:p>
    <w:p w:rsidR="009C27A7" w:rsidRDefault="003457FE">
      <w:pPr>
        <w:keepNext/>
        <w:pBdr>
          <w:left w:val="single" w:sz="24" w:space="6" w:color="52B69A"/>
        </w:pBdr>
        <w:spacing w:before="120" w:after="60"/>
        <w:ind w:left="170"/>
      </w:pPr>
      <w:r>
        <w:rPr>
          <w:b/>
          <w:color w:val="0F172A"/>
          <w:sz w:val="20"/>
        </w:rPr>
        <w:t>Partnerships &amp; Ecosystem — scored 90/100</w:t>
      </w:r>
    </w:p>
    <w:p w:rsidR="009C27A7" w:rsidRDefault="003457FE">
      <w:pPr>
        <w:keepNext/>
        <w:pBdr>
          <w:left w:val="single" w:sz="24" w:space="6" w:color="52B69A"/>
        </w:pBdr>
        <w:ind w:left="170"/>
      </w:pPr>
      <w:r>
        <w:t xml:space="preserve">The company's ecosystem consists primarily of institutional client empanelments and educational or public forestry collaborations, but lacks formal commercial technology alliances. Based on </w:t>
      </w:r>
      <w:r>
        <w:t>primary research, the company has not disclosed strategic partnerships with core technology firms, commercial software integrators, or joint ventures within the industrial drone analytics ecosystem.</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a partnership with </w:t>
      </w:r>
      <w:r>
        <w:t>Great Dreamers India to conduct a three-month training and internship program in technical writing.</w:t>
      </w:r>
    </w:p>
    <w:p w:rsidR="009C27A7" w:rsidRDefault="003457FE">
      <w:pPr>
        <w:pStyle w:val="ListBullet"/>
        <w:spacing w:after="60"/>
        <w:ind w:left="510"/>
      </w:pPr>
      <w:r>
        <w:t>The company reports a joint "GreenEye" environmental initiative with the Maharashtra Forest Department to monitor forest cover and wildlife corridors via ae</w:t>
      </w:r>
      <w:r>
        <w:t>rial imagery.</w:t>
      </w:r>
    </w:p>
    <w:p w:rsidR="009C27A7" w:rsidRDefault="003457FE">
      <w:pPr>
        <w:keepNext/>
        <w:pBdr>
          <w:left w:val="single" w:sz="24" w:space="6" w:color="52B69A"/>
        </w:pBdr>
        <w:spacing w:before="120" w:after="60"/>
        <w:ind w:left="170"/>
      </w:pPr>
      <w:r>
        <w:rPr>
          <w:b/>
          <w:color w:val="0F172A"/>
          <w:sz w:val="20"/>
        </w:rPr>
        <w:t>Market Share &amp; Installed Base — scored 90/100</w:t>
      </w:r>
    </w:p>
    <w:p w:rsidR="009C27A7" w:rsidRDefault="003457FE">
      <w:pPr>
        <w:keepNext/>
        <w:pBdr>
          <w:left w:val="single" w:sz="24" w:space="6" w:color="52B69A"/>
        </w:pBdr>
        <w:ind w:left="170"/>
      </w:pPr>
      <w:r>
        <w:t>This assessment rests on the company's self-reported project deliveries and public sector client metrics. Based on primary research, the company has not disclosed its precise share of the Indian d</w:t>
      </w:r>
      <w:r>
        <w:t>rone analytics market or the total number of active units and systems deployed.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delivering over 50 projects to more than 20 government and public sector undertaking clients across 25 pan-India operational states.</w:t>
      </w:r>
    </w:p>
    <w:p w:rsidR="009C27A7" w:rsidRDefault="003457FE">
      <w:pPr>
        <w:pStyle w:val="ListBullet"/>
        <w:spacing w:after="60"/>
        <w:ind w:left="510"/>
      </w:pPr>
      <w:r>
        <w:t>The c</w:t>
      </w:r>
      <w:r>
        <w:t>ompany reports surveying over 2,000 square kilometers across India utilizing its drone and AI analytics capabilities.</w:t>
      </w:r>
    </w:p>
    <w:p w:rsidR="009C27A7" w:rsidRDefault="003457FE">
      <w:pPr>
        <w:pStyle w:val="Heading2"/>
        <w:pageBreakBefore/>
        <w:shd w:val="clear" w:color="auto" w:fill="002857"/>
        <w:spacing w:after="0"/>
      </w:pPr>
      <w:bookmarkStart w:id="10" w:name="_Toc242116921"/>
      <w:r>
        <w:lastRenderedPageBreak/>
        <w:t>Passenger Drone Research Pvt. Ltd.</w:t>
      </w:r>
      <w:bookmarkEnd w:id="10"/>
    </w:p>
    <w:p w:rsidR="009C27A7" w:rsidRDefault="003457FE">
      <w:pPr>
        <w:shd w:val="clear" w:color="auto" w:fill="002857"/>
        <w:spacing w:after="200"/>
      </w:pPr>
      <w:r>
        <w:rPr>
          <w:color w:val="CBD5E1"/>
          <w:sz w:val="18"/>
        </w:rPr>
        <w:t xml:space="preserve">PDRL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88</w:t>
      </w:r>
      <w:r>
        <w:rPr>
          <w:color w:val="CBD5E1"/>
          <w:sz w:val="18"/>
        </w:rPr>
        <w:t xml:space="preserve">     Overall </w:t>
      </w:r>
      <w:r>
        <w:rPr>
          <w:b/>
          <w:color w:val="FFFFFF"/>
          <w:sz w:val="20"/>
        </w:rPr>
        <w:t>88</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 xml:space="preserve">Drone Platform &amp; Sensor </w:t>
      </w:r>
      <w:r>
        <w:rPr>
          <w:b/>
          <w:color w:val="0F172A"/>
          <w:sz w:val="20"/>
        </w:rPr>
        <w:t>Integration — scored 88/100</w:t>
      </w:r>
    </w:p>
    <w:p w:rsidR="009C27A7" w:rsidRDefault="003457FE">
      <w:pPr>
        <w:keepNext/>
        <w:pBdr>
          <w:left w:val="single" w:sz="24" w:space="6" w:color="52B69A"/>
        </w:pBdr>
        <w:ind w:left="170"/>
      </w:pPr>
      <w:r>
        <w:t>The evaluation rests on the company's confirmed capabilities within its AeroMegh software ecosystem to capture, process, and analyze visual, thermal, multispectral, and LiDAR imagery datasets. Based on primary research, the comp</w:t>
      </w:r>
      <w:r>
        <w:t>any has not disclosed verified third-party technical performance specifications regarding native sensor payload data fusion or drone integration compatibility benchmarks.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AeroMegh software ecosystem includes D</w:t>
      </w:r>
      <w:r>
        <w:t>roneNaksha, which processes drone imagery data into photogrammetry outputs such as orthomosaics, 3D models, and vegetation indices for agriculture.</w:t>
      </w:r>
    </w:p>
    <w:p w:rsidR="009C27A7" w:rsidRDefault="003457FE">
      <w:pPr>
        <w:pStyle w:val="ListBullet"/>
        <w:spacing w:after="60"/>
        <w:ind w:left="510"/>
      </w:pPr>
      <w:r>
        <w:t xml:space="preserve">The company reports that its AeroMegh platform supports multiple essential drone data types, including RGB </w:t>
      </w:r>
      <w:r>
        <w:t>imagery, thermal data, multispectral imagery, and LiDAR point clouds.</w:t>
      </w:r>
    </w:p>
    <w:p w:rsidR="009C27A7" w:rsidRDefault="003457FE">
      <w:pPr>
        <w:keepNext/>
        <w:pBdr>
          <w:left w:val="single" w:sz="24" w:space="6" w:color="52B69A"/>
        </w:pBdr>
        <w:spacing w:before="120" w:after="60"/>
        <w:ind w:left="170"/>
      </w:pPr>
      <w:r>
        <w:rPr>
          <w:b/>
          <w:color w:val="0F172A"/>
          <w:sz w:val="20"/>
        </w:rPr>
        <w:t>Analytics Software &amp; AI Capability — scored 93/100</w:t>
      </w:r>
    </w:p>
    <w:p w:rsidR="009C27A7" w:rsidRDefault="003457FE">
      <w:pPr>
        <w:keepNext/>
        <w:pBdr>
          <w:left w:val="single" w:sz="24" w:space="6" w:color="52B69A"/>
        </w:pBdr>
        <w:ind w:left="170"/>
      </w:pPr>
      <w:r>
        <w:t>The rating rests on the company's documented proprietary AeroMegh software stack, specifically the PicStork and AeroMegh Intelligence m</w:t>
      </w:r>
      <w:r>
        <w:t>odules that provide custom machine learning model creation, object detection, and automated geospatial analytics. Based on primary research, the company has not disclosed independent third-party performance verifications, dashboard usability metrics, or au</w:t>
      </w:r>
      <w:r>
        <w:t>dited processing accuracy rates.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that its AeroMegh software ecosystem features PicStork, an AI-powered image and video analytics platform that allows users to build custom machine learning models with a minimum number </w:t>
      </w:r>
      <w:r>
        <w:t>of images for automated object detection, feature identification, and real-time cloud analytics.</w:t>
      </w:r>
    </w:p>
    <w:p w:rsidR="009C27A7" w:rsidRDefault="003457FE">
      <w:pPr>
        <w:pStyle w:val="ListBullet"/>
        <w:spacing w:after="60"/>
        <w:ind w:left="510"/>
      </w:pPr>
      <w:r>
        <w:t>The company reports that its AeroMegh platform incorporates AeroMegh Intelligence AI on GIS, an advanced GeoAI system designed to transform orthomosaics and el</w:t>
      </w:r>
      <w:r>
        <w:t>evation models into location-based business insights and automatically generate spatial reports.</w:t>
      </w:r>
    </w:p>
    <w:p w:rsidR="009C27A7" w:rsidRDefault="003457FE">
      <w:pPr>
        <w:keepNext/>
        <w:pBdr>
          <w:left w:val="single" w:sz="24" w:space="6" w:color="52B69A"/>
        </w:pBdr>
        <w:spacing w:before="120" w:after="60"/>
        <w:ind w:left="170"/>
      </w:pPr>
      <w:r>
        <w:rPr>
          <w:b/>
          <w:color w:val="0F172A"/>
          <w:sz w:val="20"/>
        </w:rPr>
        <w:t>Payload &amp; Endurance Performance — scored 80/100</w:t>
      </w:r>
    </w:p>
    <w:p w:rsidR="009C27A7" w:rsidRDefault="003457FE">
      <w:pPr>
        <w:keepNext/>
        <w:pBdr>
          <w:left w:val="single" w:sz="24" w:space="6" w:color="52B69A"/>
        </w:pBdr>
        <w:ind w:left="170"/>
      </w:pPr>
      <w:r>
        <w:t xml:space="preserve">The evaluation rests on the company's historical engineering parameters and design ambitions for its "Pravaas" </w:t>
      </w:r>
      <w:r>
        <w:t>and "AeroHans" passenger drone platforms, though its modern portfolio has shifted almost exclusively toward hardware components and flight analytics software rather than physical aircraft production. Based on primary research, the company has not disclosed</w:t>
      </w:r>
      <w:r>
        <w:t xml:space="preserve"> third-party verified operational performance metrics or endurance test results under Indian field conditions for physical drone platforms.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historical concept configurations for the "Pravaas G1" autonomous aerial v</w:t>
      </w:r>
      <w:r>
        <w:t>ehicle variant rated for a 350-kilogram payload capacity for two passengers and another variant rated for an 850-kilogram payload capacity for four passengers.</w:t>
      </w:r>
    </w:p>
    <w:p w:rsidR="009C27A7" w:rsidRDefault="003457FE">
      <w:pPr>
        <w:pStyle w:val="ListBullet"/>
        <w:spacing w:after="60"/>
        <w:ind w:left="510"/>
      </w:pPr>
      <w:r>
        <w:t>The company's conceptual "AeroHans 2S" electric vertical takeoff and landing (eVTOL) aircraft wa</w:t>
      </w:r>
      <w:r>
        <w:t>s designed with an estimated maximum speed of 100 km/h, a flight time of 30 minutes, a range of 40 km, and a payload of 450 kilograms.</w:t>
      </w:r>
    </w:p>
    <w:p w:rsidR="009C27A7" w:rsidRDefault="003457FE">
      <w:pPr>
        <w:keepNext/>
        <w:pBdr>
          <w:left w:val="single" w:sz="24" w:space="6" w:color="52B69A"/>
        </w:pBdr>
        <w:spacing w:before="120" w:after="60"/>
        <w:ind w:left="170"/>
      </w:pPr>
      <w:r>
        <w:rPr>
          <w:b/>
          <w:color w:val="0F172A"/>
          <w:sz w:val="20"/>
        </w:rPr>
        <w:t>Regulatory Compliance &amp; Certification — scored 87/100</w:t>
      </w:r>
    </w:p>
    <w:p w:rsidR="009C27A7" w:rsidRDefault="003457FE">
      <w:pPr>
        <w:keepNext/>
        <w:pBdr>
          <w:left w:val="single" w:sz="24" w:space="6" w:color="52B69A"/>
        </w:pBdr>
        <w:ind w:left="170"/>
      </w:pPr>
      <w:r>
        <w:t>The company’s regulatory and compliance profile rests on its indepe</w:t>
      </w:r>
      <w:r>
        <w:t>ndent verification certificate for its primary agricultural software product alongside a training partnership to leverage third-party DGCA-certified training networks. Based on primary research, the company has not disclosed independent DGCA type certifica</w:t>
      </w:r>
      <w:r>
        <w:t>tions for hardware manufacturing, direct regulatory approvals for BVLOS operations, or native no-fly zone compliance testing under its own operational umbrella.</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Passenger Drone Research Pvt. Ltd. reports that its agricultural precision sp</w:t>
      </w:r>
      <w:r>
        <w:t>raying software, AeroGCS GREEN, is IV&amp;V (Independent Verification and Validation) certified.</w:t>
      </w:r>
    </w:p>
    <w:p w:rsidR="009C27A7" w:rsidRDefault="003457FE">
      <w:pPr>
        <w:pStyle w:val="ListBullet"/>
        <w:spacing w:after="60"/>
        <w:ind w:left="510"/>
      </w:pPr>
      <w:r>
        <w:t>Passenger Drone Research Pvt. Ltd. formed a strategic partnership with DroneVerse to expand its training certification program utilizing DroneVerse’s DGCA-certifie</w:t>
      </w:r>
      <w:r>
        <w:t>d drone training and services.</w:t>
      </w:r>
    </w:p>
    <w:p w:rsidR="009C27A7" w:rsidRDefault="003457FE">
      <w:pPr>
        <w:keepNext/>
        <w:pBdr>
          <w:left w:val="single" w:sz="24" w:space="6" w:color="52B69A"/>
        </w:pBdr>
        <w:spacing w:before="120" w:after="60"/>
        <w:ind w:left="170"/>
      </w:pPr>
      <w:r>
        <w:rPr>
          <w:b/>
          <w:color w:val="0F172A"/>
          <w:sz w:val="20"/>
        </w:rPr>
        <w:lastRenderedPageBreak/>
        <w:t>R&amp;D and Indigenous Innovation — scored 91/100</w:t>
      </w:r>
    </w:p>
    <w:p w:rsidR="009C27A7" w:rsidRDefault="003457FE">
      <w:pPr>
        <w:keepNext/>
        <w:pBdr>
          <w:left w:val="single" w:sz="24" w:space="6" w:color="52B69A"/>
        </w:pBdr>
        <w:ind w:left="170"/>
      </w:pPr>
      <w:r>
        <w:t>The assessment rests on the company's active engineering of localized flight controllers and software solutions. We verified its domestic patent receipts, but based on primary res</w:t>
      </w:r>
      <w:r>
        <w:t>earch, the company has not disclosed its specific R&amp;D expenditure figures or formal collaborations with the Defence Research and Development Organisation (DRDO).</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Passenger Drone Research Pvt. Ltd. was officially granted multiple patents b</w:t>
      </w:r>
      <w:r>
        <w:t>y the Government of India for its drone technologies, including a corridor survey method patent in November 2024 and a path determination system in August 2025.</w:t>
      </w:r>
    </w:p>
    <w:p w:rsidR="009C27A7" w:rsidRDefault="003457FE">
      <w:pPr>
        <w:pStyle w:val="ListBullet"/>
        <w:spacing w:after="60"/>
        <w:ind w:left="510"/>
      </w:pPr>
      <w:r>
        <w:t>The company reports the indigenous development of a drone hardware and software stack under the</w:t>
      </w:r>
      <w:r>
        <w:t xml:space="preserve"> Make in India initiative, featuring the AeroFC V2 Flight Controller, NamoAG GPS Navigation System, and the DS-10 Drone Remote Controller.</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88/100</w:t>
      </w:r>
    </w:p>
    <w:p w:rsidR="009C27A7" w:rsidRDefault="003457FE">
      <w:pPr>
        <w:keepNext/>
        <w:pBdr>
          <w:left w:val="single" w:sz="24" w:space="6" w:color="52B69A"/>
        </w:pBdr>
        <w:ind w:left="170"/>
      </w:pPr>
      <w:r>
        <w:t xml:space="preserve">We verified the company's market presence </w:t>
      </w:r>
      <w:r>
        <w:t>through its international technical collaborations and commercial distribution agreements, alongside the company's reports of powering nearly 60% of India's agricultural drone original equipment manufacturers. Based on primary research, the company has not</w:t>
      </w:r>
      <w:r>
        <w:t xml:space="preserve"> disclosed specific named customer contracts, commercial deployment data, or contract values for its drone analytics software services.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Passenger Drone Research Pvt. Ltd. (PDRL) signed a Memorandum of Understanding (MoU) in October 2024 w</w:t>
      </w:r>
      <w:r>
        <w:t>ith Russia-based Stratus LLC to integrate its AeroGCS ground control software with Stratus's UAVProf Drone Simulator.</w:t>
      </w:r>
    </w:p>
    <w:p w:rsidR="009C27A7" w:rsidRDefault="003457FE">
      <w:pPr>
        <w:pStyle w:val="ListBullet"/>
        <w:spacing w:after="60"/>
        <w:ind w:left="510"/>
      </w:pPr>
      <w:r>
        <w:t>PDRL entered into a strategic business partnership in February 2026 with Creative Newtech Limited to drive pan-India distribution and mark</w:t>
      </w:r>
      <w:r>
        <w:t>et adoption of its AeroGCS software suite across agriculture, enterprise, and defense sectors.</w:t>
      </w:r>
    </w:p>
    <w:p w:rsidR="009C27A7" w:rsidRDefault="003457FE">
      <w:pPr>
        <w:keepNext/>
        <w:pBdr>
          <w:left w:val="single" w:sz="24" w:space="6" w:color="52B69A"/>
        </w:pBdr>
        <w:spacing w:before="120" w:after="60"/>
        <w:ind w:left="170"/>
      </w:pPr>
      <w:r>
        <w:rPr>
          <w:b/>
          <w:color w:val="0F172A"/>
          <w:sz w:val="20"/>
        </w:rPr>
        <w:t>Revenue Growth &amp; Funding — scored 88/100</w:t>
      </w:r>
    </w:p>
    <w:p w:rsidR="009C27A7" w:rsidRDefault="003457FE">
      <w:pPr>
        <w:keepNext/>
        <w:pBdr>
          <w:left w:val="single" w:sz="24" w:space="6" w:color="52B69A"/>
        </w:pBdr>
        <w:ind w:left="170"/>
      </w:pPr>
      <w:r>
        <w:t>We verified that the company has raised specific early-stage equity capital and announced substantial software order boo</w:t>
      </w:r>
      <w:r>
        <w:t>kings to support its commercial drone data analytics solutions. Based on primary research, the company has not disclosed audited annual revenue totals, detailed growth rates, or complete financial statements for the current fiscal period.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Passenger Drone Research Pvt. Ltd. closed an INR 3.5 crore pre-Series A funding round led by Bestvantage Investments, with participation from BizDateUp, to advance its AeroMegh software platform.</w:t>
      </w:r>
    </w:p>
    <w:p w:rsidR="009C27A7" w:rsidRDefault="003457FE">
      <w:pPr>
        <w:pStyle w:val="ListBullet"/>
        <w:spacing w:after="60"/>
        <w:ind w:left="510"/>
      </w:pPr>
      <w:r>
        <w:t>The company announced that it acquired orders totalling INR</w:t>
      </w:r>
      <w:r>
        <w:t xml:space="preserve"> 18 crore for its AeroGCS drone software.</w:t>
      </w:r>
    </w:p>
    <w:p w:rsidR="009C27A7" w:rsidRDefault="003457FE">
      <w:pPr>
        <w:keepNext/>
        <w:pBdr>
          <w:left w:val="single" w:sz="24" w:space="6" w:color="52B69A"/>
        </w:pBdr>
        <w:spacing w:before="120" w:after="60"/>
        <w:ind w:left="170"/>
      </w:pPr>
      <w:r>
        <w:rPr>
          <w:b/>
          <w:color w:val="0F172A"/>
          <w:sz w:val="20"/>
        </w:rPr>
        <w:t>Geographic &amp; Channel Reach — scored 94/100</w:t>
      </w:r>
    </w:p>
    <w:p w:rsidR="009C27A7" w:rsidRDefault="003457FE">
      <w:pPr>
        <w:keepNext/>
        <w:pBdr>
          <w:left w:val="single" w:sz="24" w:space="6" w:color="52B69A"/>
        </w:pBdr>
        <w:ind w:left="170"/>
      </w:pPr>
      <w:r>
        <w:t>Our assessment rests on the company's verified nationwide distribution agreement to scale its product reach across India. Based on primary research, the company has not di</w:t>
      </w:r>
      <w:r>
        <w:t>sclosed the exact number of regional offices, authorized resellers, or specific rural and urban service coverage metrics.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In February 2026, Passenger Drone Research Pvt. Ltd. entered into a strategic business agreement with Creative Newte</w:t>
      </w:r>
      <w:r>
        <w:t>ch to serve as its Business Growth Partner for pan-India distribution and market expansion of its drone components and software platforms.</w:t>
      </w:r>
    </w:p>
    <w:p w:rsidR="009C27A7" w:rsidRDefault="003457FE">
      <w:pPr>
        <w:pStyle w:val="ListBullet"/>
        <w:spacing w:after="60"/>
        <w:ind w:left="510"/>
      </w:pPr>
      <w:r>
        <w:t>Passenger Drone Research Pvt. Ltd. operates from its main headquarters office located in Nashik, Maharashtra, India.</w:t>
      </w:r>
    </w:p>
    <w:p w:rsidR="009C27A7" w:rsidRDefault="003457FE">
      <w:pPr>
        <w:keepNext/>
        <w:pBdr>
          <w:left w:val="single" w:sz="24" w:space="6" w:color="52B69A"/>
        </w:pBdr>
        <w:spacing w:before="120" w:after="60"/>
        <w:ind w:left="170"/>
      </w:pPr>
      <w:r>
        <w:rPr>
          <w:b/>
          <w:color w:val="0F172A"/>
          <w:sz w:val="20"/>
        </w:rPr>
        <w:t>Partnerships &amp; Ecosystem — scored 91/100</w:t>
      </w:r>
    </w:p>
    <w:p w:rsidR="009C27A7" w:rsidRDefault="003457FE">
      <w:pPr>
        <w:keepNext/>
        <w:pBdr>
          <w:left w:val="single" w:sz="24" w:space="6" w:color="52B69A"/>
        </w:pBdr>
        <w:ind w:left="170"/>
      </w:pPr>
      <w:r>
        <w:t>The rating rests on confirmed strategic distribution and technology integration alliances with domestic commercial entities to expand the reach and capabilities of its drone data analytics platform. Based on primary</w:t>
      </w:r>
      <w:r>
        <w:t xml:space="preserve"> research, the company has not disclosed any international joint ventures or formal research consortium memberships.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PDRL entered into a strategic business agreement with Creative Newtech Limited in February 2026 to act as a Business Grow</w:t>
      </w:r>
      <w:r>
        <w:t>th Partner for the pan-India distribution and market expansion of its drone software platforms and components.</w:t>
      </w:r>
    </w:p>
    <w:p w:rsidR="009C27A7" w:rsidRDefault="003457FE">
      <w:pPr>
        <w:pStyle w:val="ListBullet"/>
        <w:spacing w:after="60"/>
        <w:ind w:left="510"/>
      </w:pPr>
      <w:r>
        <w:t>PDRL partnered with Digital Quantum in November 2024 to accelerate the digital transformation of its AeroMegh GeoAI platform and enhance its adva</w:t>
      </w:r>
      <w:r>
        <w:t>nced geographic information system (GIS) data analytics capabilities.</w:t>
      </w:r>
    </w:p>
    <w:p w:rsidR="009C27A7" w:rsidRDefault="003457FE">
      <w:pPr>
        <w:keepNext/>
        <w:pBdr>
          <w:left w:val="single" w:sz="24" w:space="6" w:color="52B69A"/>
        </w:pBdr>
        <w:spacing w:before="120" w:after="60"/>
        <w:ind w:left="170"/>
      </w:pPr>
      <w:r>
        <w:rPr>
          <w:b/>
          <w:color w:val="0F172A"/>
          <w:sz w:val="20"/>
        </w:rPr>
        <w:lastRenderedPageBreak/>
        <w:t>Market Share &amp; Installed Base — scored 80/100</w:t>
      </w:r>
    </w:p>
    <w:p w:rsidR="009C27A7" w:rsidRDefault="003457FE">
      <w:pPr>
        <w:keepNext/>
        <w:pBdr>
          <w:left w:val="single" w:sz="24" w:space="6" w:color="52B69A"/>
        </w:pBdr>
        <w:ind w:left="170"/>
      </w:pPr>
      <w:r>
        <w:t xml:space="preserve">Based on primary research, the company has not disclosed its market share or the number of active units deployed in the drone analytics </w:t>
      </w:r>
      <w:r>
        <w:t>segment.</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 is on the path to certifying 10,000 professionals on its AeroMegh drone analytics platform.</w:t>
      </w:r>
    </w:p>
    <w:p w:rsidR="009C27A7" w:rsidRDefault="003457FE">
      <w:pPr>
        <w:pStyle w:val="Heading2"/>
        <w:pageBreakBefore/>
        <w:shd w:val="clear" w:color="auto" w:fill="002857"/>
        <w:spacing w:after="0"/>
      </w:pPr>
      <w:bookmarkStart w:id="11" w:name="_Toc242116922"/>
      <w:r>
        <w:lastRenderedPageBreak/>
        <w:t>Akin Analytics Private Limited</w:t>
      </w:r>
      <w:bookmarkEnd w:id="11"/>
    </w:p>
    <w:p w:rsidR="009C27A7" w:rsidRDefault="003457FE">
      <w:pPr>
        <w:shd w:val="clear" w:color="auto" w:fill="002857"/>
        <w:spacing w:after="200"/>
      </w:pPr>
      <w:r>
        <w:rPr>
          <w:color w:val="CBD5E1"/>
          <w:sz w:val="18"/>
        </w:rPr>
        <w:t xml:space="preserve">Akin Analytics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84</w:t>
      </w:r>
      <w:r>
        <w:rPr>
          <w:color w:val="CBD5E1"/>
          <w:sz w:val="18"/>
        </w:rPr>
        <w:t xml:space="preserve">     Overall </w:t>
      </w:r>
      <w:r>
        <w:rPr>
          <w:b/>
          <w:color w:val="FFFFFF"/>
          <w:sz w:val="20"/>
        </w:rPr>
        <w:t>87</w:t>
      </w:r>
    </w:p>
    <w:p w:rsidR="009C27A7" w:rsidRDefault="003457FE">
      <w:pPr>
        <w:keepNext/>
        <w:pBdr>
          <w:bottom w:val="single" w:sz="6" w:space="3" w:color="E2E8F0"/>
        </w:pBdr>
        <w:spacing w:before="120" w:after="120"/>
      </w:pPr>
      <w:r>
        <w:rPr>
          <w:b/>
          <w:caps/>
          <w:color w:val="1A759F"/>
        </w:rPr>
        <w:t xml:space="preserve">X — Technology </w:t>
      </w:r>
      <w:r>
        <w:rPr>
          <w:b/>
          <w:caps/>
          <w:color w:val="1A759F"/>
        </w:rPr>
        <w:t>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The assessment rests on the company's confirmed self-reported capability to design and manufacture multi-payload drones integrated with visual and thermal sensors for infrastructure inspections</w:t>
      </w:r>
      <w:r>
        <w:t xml:space="preserve"> and precision agriculture. Based on primary research, the company has not disclosed third-party technical validations of sensor data fusion or operational payload specifications for LiDAR and multispectral configurations.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w:t>
      </w:r>
      <w:r>
        <w:t>orts that its indigenous NIKA2 Kisan Medium Drone features quick-change multi-payload capabilities supporting a 16-litre spraying payload or a 12-litre spreading payload with terrain-following technology.</w:t>
      </w:r>
    </w:p>
    <w:p w:rsidR="009C27A7" w:rsidRDefault="003457FE">
      <w:pPr>
        <w:pStyle w:val="ListBullet"/>
        <w:spacing w:after="60"/>
        <w:ind w:left="510"/>
      </w:pPr>
      <w:r>
        <w:t xml:space="preserve">The company reports that its drones execute remote </w:t>
      </w:r>
      <w:r>
        <w:t>grid inspections of substation assets utilizing visual and thermal cameras to identify structural, visual, and thermal issues.</w:t>
      </w:r>
    </w:p>
    <w:p w:rsidR="009C27A7" w:rsidRDefault="003457FE">
      <w:pPr>
        <w:keepNext/>
        <w:pBdr>
          <w:left w:val="single" w:sz="24" w:space="6" w:color="52B69A"/>
        </w:pBdr>
        <w:spacing w:before="120" w:after="60"/>
        <w:ind w:left="170"/>
      </w:pPr>
      <w:r>
        <w:rPr>
          <w:b/>
          <w:color w:val="0F172A"/>
          <w:sz w:val="20"/>
        </w:rPr>
        <w:t>Analytics Software &amp; AI Capability — scored 91/100</w:t>
      </w:r>
    </w:p>
    <w:p w:rsidR="009C27A7" w:rsidRDefault="003457FE">
      <w:pPr>
        <w:keepNext/>
        <w:pBdr>
          <w:left w:val="single" w:sz="24" w:space="6" w:color="52B69A"/>
        </w:pBdr>
        <w:ind w:left="170"/>
      </w:pPr>
      <w:r>
        <w:t>The evaluation rests on the company's documented integration of computer visio</w:t>
      </w:r>
      <w:r>
        <w:t>n frameworks and proprietary deployment of AI models for automated anomaly detection across road networks and critical industrial assets. Based on primary research, the company has not disclosed independent validation metrics verifying its software accurac</w:t>
      </w:r>
      <w:r>
        <w:t>y or standardized dashboard usability parameters under third-party evaluation.</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leveraging drone high-resolution aerial imagery combined with advanced AI models to automatically detect, classify, and count potholes for </w:t>
      </w:r>
      <w:r>
        <w:t>road condition monitoring.</w:t>
      </w:r>
    </w:p>
    <w:p w:rsidR="009C27A7" w:rsidRDefault="003457FE">
      <w:pPr>
        <w:pStyle w:val="ListBullet"/>
        <w:spacing w:after="60"/>
        <w:ind w:left="510"/>
      </w:pPr>
      <w:r>
        <w:t>The company reports utilizing computer vision pipelines using YOLOv8, OpenCV, and PyTorch for surveillance and drone analytics alongside an integrated client dashboard.</w:t>
      </w:r>
    </w:p>
    <w:p w:rsidR="009C27A7" w:rsidRDefault="003457FE">
      <w:pPr>
        <w:keepNext/>
        <w:pBdr>
          <w:left w:val="single" w:sz="24" w:space="6" w:color="52B69A"/>
        </w:pBdr>
        <w:spacing w:before="120" w:after="60"/>
        <w:ind w:left="170"/>
      </w:pPr>
      <w:r>
        <w:rPr>
          <w:b/>
          <w:color w:val="0F172A"/>
          <w:sz w:val="20"/>
        </w:rPr>
        <w:t>Payload &amp; Endurance Performance — scored 88/100</w:t>
      </w:r>
    </w:p>
    <w:p w:rsidR="009C27A7" w:rsidRDefault="003457FE">
      <w:pPr>
        <w:keepNext/>
        <w:pBdr>
          <w:left w:val="single" w:sz="24" w:space="6" w:color="52B69A"/>
        </w:pBdr>
        <w:ind w:left="170"/>
      </w:pPr>
      <w:r>
        <w:t xml:space="preserve">The </w:t>
      </w:r>
      <w:r>
        <w:t>evaluation rests on verified details regarding the company's multi-payload capacities and DGCA type-certification for its medium agricultural drone platforms. Based on primary research, the company has not disclosed specific flight time limits, operational</w:t>
      </w:r>
      <w:r>
        <w:t xml:space="preserve"> range distances, or endurance testing data under varied Indian climate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indigenous NIKA2 Kisan Medium Drone is DGCA type-certified and features a dual-payload configuration, specifically a 16-litre</w:t>
      </w:r>
      <w:r>
        <w:t xml:space="preserve"> spraying payload and a 12-litre spreading payload with a quick-change mechanism.</w:t>
      </w:r>
    </w:p>
    <w:p w:rsidR="009C27A7" w:rsidRDefault="003457FE">
      <w:pPr>
        <w:pStyle w:val="ListBullet"/>
        <w:spacing w:after="60"/>
        <w:ind w:left="510"/>
      </w:pPr>
      <w:r>
        <w:t>The company reports that its NIKA2 KDM variant has a 16 kg multi-payload capacity optimized for agricultural spraying, mining surveys, and disaster response.</w:t>
      </w:r>
    </w:p>
    <w:p w:rsidR="009C27A7" w:rsidRDefault="003457FE">
      <w:pPr>
        <w:keepNext/>
        <w:pBdr>
          <w:left w:val="single" w:sz="24" w:space="6" w:color="52B69A"/>
        </w:pBdr>
        <w:spacing w:before="120" w:after="60"/>
        <w:ind w:left="170"/>
      </w:pPr>
      <w:r>
        <w:rPr>
          <w:b/>
          <w:color w:val="0F172A"/>
          <w:sz w:val="20"/>
        </w:rPr>
        <w:t>Regulatory Compl</w:t>
      </w:r>
      <w:r>
        <w:rPr>
          <w:b/>
          <w:color w:val="0F172A"/>
          <w:sz w:val="20"/>
        </w:rPr>
        <w:t>iance &amp; Certification — scored 94/100</w:t>
      </w:r>
    </w:p>
    <w:p w:rsidR="009C27A7" w:rsidRDefault="003457FE">
      <w:pPr>
        <w:keepNext/>
        <w:pBdr>
          <w:left w:val="single" w:sz="24" w:space="6" w:color="52B69A"/>
        </w:pBdr>
        <w:ind w:left="170"/>
      </w:pPr>
      <w:r>
        <w:t>The assessment rests on the company's verified regulatory authorizations, including its DGCA-approved Remote Pilot Training Organisation (RPTO) framework and confirmed type certification for the NIKA2-KDM drone framewo</w:t>
      </w:r>
      <w:r>
        <w:t>rk. Based on primary research, the company has not disclosed specific third-party test verification records for Beyond Visual Line of Sight (BVLOS) operations or specific no-fly zone compliance metrics.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indige</w:t>
      </w:r>
      <w:r>
        <w:t>nous NIKA2-KDM (Kisan Drone Medium) successfully received DGCA Type Certification in December 2025.</w:t>
      </w:r>
    </w:p>
    <w:p w:rsidR="009C27A7" w:rsidRDefault="003457FE">
      <w:pPr>
        <w:pStyle w:val="ListBullet"/>
        <w:spacing w:after="60"/>
        <w:ind w:left="510"/>
      </w:pPr>
      <w:r>
        <w:t>The company reports receiving Directorate General of Civil Aviation (DGCA) authorization for rotorcraft under both Small and Medium classifications to estab</w:t>
      </w:r>
      <w:r>
        <w:t>lish an authorized Remote Pilot Training Organisation (RPTO) in Amalapuram, Andhra Pradesh.</w:t>
      </w:r>
    </w:p>
    <w:p w:rsidR="009C27A7" w:rsidRDefault="003457FE">
      <w:pPr>
        <w:keepNext/>
        <w:pBdr>
          <w:left w:val="single" w:sz="24" w:space="6" w:color="52B69A"/>
        </w:pBdr>
        <w:spacing w:before="120" w:after="60"/>
        <w:ind w:left="170"/>
      </w:pPr>
      <w:r>
        <w:rPr>
          <w:b/>
          <w:color w:val="0F172A"/>
          <w:sz w:val="20"/>
        </w:rPr>
        <w:lastRenderedPageBreak/>
        <w:t>R&amp;D and Indigenous Innovation — scored 91/100</w:t>
      </w:r>
    </w:p>
    <w:p w:rsidR="009C27A7" w:rsidRDefault="003457FE">
      <w:pPr>
        <w:keepNext/>
        <w:pBdr>
          <w:left w:val="single" w:sz="24" w:space="6" w:color="52B69A"/>
        </w:pBdr>
        <w:ind w:left="170"/>
      </w:pPr>
      <w:r>
        <w:t xml:space="preserve">The evaluation rests on the company's clear development of localized drone technology and its securing of land for an </w:t>
      </w:r>
      <w:r>
        <w:t>indigenous manufacturing facility in Andhra Pradesh. Based on primary research, the company has not disclosed granular R&amp;D spending figures or detailed registration records for its filed patents.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the development of the</w:t>
      </w:r>
      <w:r>
        <w:t xml:space="preserve"> "NIKA2 Kisan" and "NIKA2-KDM" medium drones, which are indigenous multi-payload unmanned aerial vehicles manufactured for agriculture and defense applications under Make in India initiatives.</w:t>
      </w:r>
    </w:p>
    <w:p w:rsidR="009C27A7" w:rsidRDefault="003457FE">
      <w:pPr>
        <w:pStyle w:val="ListBullet"/>
        <w:spacing w:after="60"/>
        <w:ind w:left="510"/>
      </w:pPr>
      <w:r>
        <w:t>The company has signed an MoU with the Andhra Pradesh Industria</w:t>
      </w:r>
      <w:r>
        <w:t>l Infrastructure Corporation (APIIC) to establish an indigenous drone manufacturing facility in the Orvakal zone for drone design, manufacturing, testing, research, and development.</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89/100</w:t>
      </w:r>
    </w:p>
    <w:p w:rsidR="009C27A7" w:rsidRDefault="003457FE">
      <w:pPr>
        <w:keepNext/>
        <w:pBdr>
          <w:left w:val="single" w:sz="24" w:space="6" w:color="52B69A"/>
        </w:pBdr>
        <w:ind w:left="170"/>
      </w:pPr>
      <w:r>
        <w:t>T</w:t>
      </w:r>
      <w:r>
        <w:t>he rating reflects confirmed strategic deployment partnerships with government bodies, including a signed MoU with NECTAR and localized environmental initiatives with the Andhra Pradesh government. Based on primary research, the company has not disclosed s</w:t>
      </w:r>
      <w:r>
        <w:t>pecific private commercial customer contracts or the financial values of its active public deployments.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Akin Analytics Solutions Private Limited signed a Memorandum of Understanding (MoU) with the North East Centre for Technology Applicat</w:t>
      </w:r>
      <w:r>
        <w:t>ion and Reach (NECTAR) in September 2025 to deploy its indigenous NIKA2 KDM drones and AI-driven services for sectors including agriculture, mining, infrastructure, energy, and disaster management.</w:t>
      </w:r>
    </w:p>
    <w:p w:rsidR="009C27A7" w:rsidRDefault="003457FE">
      <w:pPr>
        <w:pStyle w:val="ListBullet"/>
        <w:spacing w:after="60"/>
        <w:ind w:left="510"/>
      </w:pPr>
      <w:r>
        <w:t>The company reports executing large-scale drone seedball a</w:t>
      </w:r>
      <w:r>
        <w:t>fforestation initiatives in collaboration with the Andhra Pradesh government.</w:t>
      </w:r>
    </w:p>
    <w:p w:rsidR="009C27A7" w:rsidRDefault="003457FE">
      <w:pPr>
        <w:keepNext/>
        <w:pBdr>
          <w:left w:val="single" w:sz="24" w:space="6" w:color="52B69A"/>
        </w:pBdr>
        <w:spacing w:before="120" w:after="60"/>
        <w:ind w:left="170"/>
      </w:pPr>
      <w:r>
        <w:rPr>
          <w:b/>
          <w:color w:val="0F172A"/>
          <w:sz w:val="20"/>
        </w:rPr>
        <w:t>Revenue Growth &amp; Funding — scored 86/100</w:t>
      </w:r>
    </w:p>
    <w:p w:rsidR="009C27A7" w:rsidRDefault="003457FE">
      <w:pPr>
        <w:keepNext/>
        <w:pBdr>
          <w:left w:val="single" w:sz="24" w:space="6" w:color="52B69A"/>
        </w:pBdr>
        <w:ind w:left="170"/>
      </w:pPr>
      <w:r>
        <w:t xml:space="preserve">We verified that the company's baseline commercial operations generate under ₹10 crore and that its development has relied primarily on </w:t>
      </w:r>
      <w:r>
        <w:t>government seed fund programs and bootstrapping. Based on primary research, the company has not disclosed its precise annualized growth rates or any private institutional funding rounds.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generating less than ₹10 crore </w:t>
      </w:r>
      <w:r>
        <w:t>in revenue for the financial year ending on March 31, 2025.</w:t>
      </w:r>
    </w:p>
    <w:p w:rsidR="009C27A7" w:rsidRDefault="003457FE">
      <w:pPr>
        <w:pStyle w:val="ListBullet"/>
        <w:spacing w:after="60"/>
        <w:ind w:left="510"/>
      </w:pPr>
      <w:r>
        <w:t>The company has been incubated and backed through government grants and initiatives, including the Startup India Seed Fund Scheme and MeitY support.</w:t>
      </w:r>
    </w:p>
    <w:p w:rsidR="009C27A7" w:rsidRDefault="003457FE">
      <w:pPr>
        <w:keepNext/>
        <w:pBdr>
          <w:left w:val="single" w:sz="24" w:space="6" w:color="52B69A"/>
        </w:pBdr>
        <w:spacing w:before="120" w:after="60"/>
        <w:ind w:left="170"/>
      </w:pPr>
      <w:r>
        <w:rPr>
          <w:b/>
          <w:color w:val="0F172A"/>
          <w:sz w:val="20"/>
        </w:rPr>
        <w:t>Geographic &amp; Channel Reach — scored 82/100</w:t>
      </w:r>
    </w:p>
    <w:p w:rsidR="009C27A7" w:rsidRDefault="003457FE">
      <w:pPr>
        <w:keepNext/>
        <w:pBdr>
          <w:left w:val="single" w:sz="24" w:space="6" w:color="52B69A"/>
        </w:pBdr>
        <w:ind w:left="170"/>
      </w:pPr>
      <w:r>
        <w:t xml:space="preserve">The </w:t>
      </w:r>
      <w:r>
        <w:t>evaluation rests on the company's verified primary presence in Telangana and its expansion into Andhra Pradesh via a designated pilot training facility, which demonstrates a regional hub presence. Based on primary research, the company has not disclosed th</w:t>
      </w:r>
      <w:r>
        <w:t>e total number of physical offices, formal reseller networks, or its specific commercial distribution partnerships across other Indian states.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primary corporate headquarters is in Hyderabad, Telangana.</w:t>
      </w:r>
    </w:p>
    <w:p w:rsidR="009C27A7" w:rsidRDefault="003457FE">
      <w:pPr>
        <w:pStyle w:val="ListBullet"/>
        <w:spacing w:after="60"/>
        <w:ind w:left="510"/>
      </w:pPr>
      <w:r>
        <w:t xml:space="preserve">The company </w:t>
      </w:r>
      <w:r>
        <w:t>reports that it has established a Directorate General of Civil Aviation (DGCA) authorized Remote Pilot Training Organization (RPTO) in Amalapuram, Andhra Pradesh.</w:t>
      </w:r>
    </w:p>
    <w:p w:rsidR="009C27A7" w:rsidRDefault="003457FE">
      <w:pPr>
        <w:keepNext/>
        <w:pBdr>
          <w:left w:val="single" w:sz="24" w:space="6" w:color="52B69A"/>
        </w:pBdr>
        <w:spacing w:before="120" w:after="60"/>
        <w:ind w:left="170"/>
      </w:pPr>
      <w:r>
        <w:rPr>
          <w:b/>
          <w:color w:val="0F172A"/>
          <w:sz w:val="20"/>
        </w:rPr>
        <w:t>Partnerships &amp; Ecosystem — scored 92/100</w:t>
      </w:r>
    </w:p>
    <w:p w:rsidR="009C27A7" w:rsidRDefault="003457FE">
      <w:pPr>
        <w:keepNext/>
        <w:pBdr>
          <w:left w:val="single" w:sz="24" w:space="6" w:color="52B69A"/>
        </w:pBdr>
        <w:ind w:left="170"/>
      </w:pPr>
      <w:r>
        <w:t>The evaluation rests on confirmed public-sector stra</w:t>
      </w:r>
      <w:r>
        <w:t>tegic agreements with national autonomous bodies and state infrastructure corporations to deploy analytics services and expand production facilities. Based on primary research, the company has not disclosed formalized private commercial integrator partners</w:t>
      </w:r>
      <w:r>
        <w:t>hips or joint ventures with external commercial technology firms.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Akin Analytics Solutions Private Limited signed a Memorandum of Understanding (MoU) with the North East Centre for Technology Application and Reach (NECTAR), an autonomous </w:t>
      </w:r>
      <w:r>
        <w:t>body under the Department of Science &amp; Technology (DST), Government of India, to deploy its indigenous multi-payload drones and advanced AI-driven drone analytics platforms across the North-Eastern region.</w:t>
      </w:r>
    </w:p>
    <w:p w:rsidR="009C27A7" w:rsidRDefault="003457FE">
      <w:pPr>
        <w:pStyle w:val="ListBullet"/>
        <w:spacing w:after="60"/>
        <w:ind w:left="510"/>
      </w:pPr>
      <w:r>
        <w:t xml:space="preserve">The company signed an MoU with the Andhra Pradesh </w:t>
      </w:r>
      <w:r>
        <w:t>Industrial Infrastructure Corporation (APIIC) to secure land for an indigenous drone manufacturing facility at the upcoming Drone City, establishing a state-backed strategic infrastructure partnership.</w:t>
      </w:r>
    </w:p>
    <w:p w:rsidR="009C27A7" w:rsidRDefault="003457FE">
      <w:pPr>
        <w:keepNext/>
        <w:pBdr>
          <w:left w:val="single" w:sz="24" w:space="6" w:color="52B69A"/>
        </w:pBdr>
        <w:spacing w:before="120" w:after="60"/>
        <w:ind w:left="170"/>
      </w:pPr>
      <w:r>
        <w:rPr>
          <w:b/>
          <w:color w:val="0F172A"/>
          <w:sz w:val="20"/>
        </w:rPr>
        <w:lastRenderedPageBreak/>
        <w:t>Market Share &amp; Installed Base — scored 69/100</w:t>
      </w:r>
    </w:p>
    <w:p w:rsidR="009C27A7" w:rsidRDefault="003457FE">
      <w:pPr>
        <w:keepNext/>
        <w:pBdr>
          <w:left w:val="single" w:sz="24" w:space="6" w:color="52B69A"/>
        </w:pBdr>
        <w:ind w:left="170"/>
      </w:pPr>
      <w:r>
        <w:t>We verif</w:t>
      </w:r>
      <w:r>
        <w:t xml:space="preserve">ied that the company operates as an early-stage deep-tech startup offering AI-augmented drone intelligence platforms and multi-payload drone hardware. Based on primary research, the company has not disclosed its customer list, market share percentages, or </w:t>
      </w:r>
      <w:r>
        <w:t>the specific size of its active installed base.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12" w:name="_Toc242116923"/>
      <w:r>
        <w:lastRenderedPageBreak/>
        <w:t>Dronamaps Private Limited</w:t>
      </w:r>
      <w:bookmarkEnd w:id="12"/>
    </w:p>
    <w:p w:rsidR="009C27A7" w:rsidRDefault="003457FE">
      <w:pPr>
        <w:shd w:val="clear" w:color="auto" w:fill="002857"/>
        <w:spacing w:after="200"/>
      </w:pPr>
      <w:r>
        <w:rPr>
          <w:color w:val="CBD5E1"/>
          <w:sz w:val="18"/>
        </w:rPr>
        <w:t xml:space="preserve">Dronamaps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91</w:t>
      </w:r>
      <w:r>
        <w:rPr>
          <w:color w:val="CBD5E1"/>
          <w:sz w:val="18"/>
        </w:rPr>
        <w:t xml:space="preserve">     Overall </w:t>
      </w:r>
      <w:r>
        <w:rPr>
          <w:b/>
          <w:color w:val="FFFFFF"/>
          <w:sz w:val="20"/>
        </w:rPr>
        <w:t>84</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88/100</w:t>
      </w:r>
    </w:p>
    <w:p w:rsidR="009C27A7" w:rsidRDefault="003457FE">
      <w:pPr>
        <w:keepNext/>
        <w:pBdr>
          <w:left w:val="single" w:sz="24" w:space="6" w:color="52B69A"/>
        </w:pBdr>
        <w:ind w:left="170"/>
      </w:pPr>
      <w:r>
        <w:t xml:space="preserve">The </w:t>
      </w:r>
      <w:r>
        <w:t>assessment rests on verified capabilities in processing data from high-resolution optical cameras and LiDAR systems for agriculture and large-scale infrastructure mapping, including a major deployment announced for the National Highways Authority of India.</w:t>
      </w:r>
      <w:r>
        <w:t xml:space="preserve"> Based on primary research, the company has not disclosed specific payload capacities, seamless hardware-level sensor fusion frameworks, or direct technical specifications for defense application integrations.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w:t>
      </w:r>
      <w:r>
        <w:t xml:space="preserve"> core analytics suite processes drone maps to perform periodic plant count and plant health reports, using external sensors such as multispectral or hyperspectral cameras to capture data beyond the visual range for precision agriculture.</w:t>
      </w:r>
    </w:p>
    <w:p w:rsidR="009C27A7" w:rsidRDefault="003457FE">
      <w:pPr>
        <w:pStyle w:val="ListBullet"/>
        <w:spacing w:after="60"/>
        <w:ind w:left="510"/>
      </w:pPr>
      <w:r>
        <w:t>Independent profil</w:t>
      </w:r>
      <w:r>
        <w:t>es note that Dronamaps Private Limited specializes in aerial mapping and surveying utilizing drones equipped with high-resolution cameras and LiDAR technology to provide accurate data for urban planning, agriculture, and infrastructure development.</w:t>
      </w:r>
    </w:p>
    <w:p w:rsidR="009C27A7" w:rsidRDefault="003457FE">
      <w:pPr>
        <w:keepNext/>
        <w:pBdr>
          <w:left w:val="single" w:sz="24" w:space="6" w:color="52B69A"/>
        </w:pBdr>
        <w:spacing w:before="120" w:after="60"/>
        <w:ind w:left="170"/>
      </w:pPr>
      <w:r>
        <w:rPr>
          <w:b/>
          <w:color w:val="0F172A"/>
          <w:sz w:val="20"/>
        </w:rPr>
        <w:t>Analyti</w:t>
      </w:r>
      <w:r>
        <w:rPr>
          <w:b/>
          <w:color w:val="0F172A"/>
          <w:sz w:val="20"/>
        </w:rPr>
        <w:t>cs Software &amp; AI Capability — scored 94/100</w:t>
      </w:r>
    </w:p>
    <w:p w:rsidR="009C27A7" w:rsidRDefault="003457FE">
      <w:pPr>
        <w:keepNext/>
        <w:pBdr>
          <w:left w:val="single" w:sz="24" w:space="6" w:color="52B69A"/>
        </w:pBdr>
        <w:ind w:left="170"/>
      </w:pPr>
      <w:r>
        <w:t>The rating rests on the company's verified deployment of its proprietary AI-driven geospatial analysis platform with Indian government departments to process and automate infrastructure monitoring datasets. Based</w:t>
      </w:r>
      <w:r>
        <w:t xml:space="preserve"> on primary research, the company has not disclosed localized accuracy metrics or standard processing turnaround times.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utilizing deep learning and artificial intelligence algorithms to automate data sorting, flight pl</w:t>
      </w:r>
      <w:r>
        <w:t>anning optimization, and the extraction of 14 geospatial features—such as plot boundaries, roads, and land use patterns—from drone imagery.</w:t>
      </w:r>
    </w:p>
    <w:p w:rsidR="009C27A7" w:rsidRDefault="003457FE">
      <w:pPr>
        <w:pStyle w:val="ListBullet"/>
        <w:spacing w:after="60"/>
        <w:ind w:left="510"/>
      </w:pPr>
      <w:r>
        <w:t>The company's automated analytics framework has been integrated into a GIS command center deployed for the Punjab Ma</w:t>
      </w:r>
      <w:r>
        <w:t>ndi Board to geotag infrastructure needing repair, and it forms the baseline of the Drone Analytics Monitoring System (DAMS) utilized by the National Highways Authority of India.</w:t>
      </w:r>
    </w:p>
    <w:p w:rsidR="009C27A7" w:rsidRDefault="003457FE">
      <w:pPr>
        <w:keepNext/>
        <w:pBdr>
          <w:left w:val="single" w:sz="24" w:space="6" w:color="52B69A"/>
        </w:pBdr>
        <w:spacing w:before="120" w:after="60"/>
        <w:ind w:left="170"/>
      </w:pPr>
      <w:r>
        <w:rPr>
          <w:b/>
          <w:color w:val="0F172A"/>
          <w:sz w:val="20"/>
        </w:rPr>
        <w:t>Payload &amp; Endurance Performance — scored 66/100</w:t>
      </w:r>
    </w:p>
    <w:p w:rsidR="009C27A7" w:rsidRDefault="003457FE">
      <w:pPr>
        <w:keepNext/>
        <w:pBdr>
          <w:left w:val="single" w:sz="24" w:space="6" w:color="52B69A"/>
        </w:pBdr>
        <w:ind w:left="170"/>
      </w:pPr>
      <w:r>
        <w:t xml:space="preserve">We verified that Dronamaps </w:t>
      </w:r>
      <w:r>
        <w:t>Private Limited focuses exclusively on commercial software, deep learning algorithms, and geospatial analytics platforms for imagery processing rather than hardware engineering. Based on primary research, the company has not disclosed any technical specifi</w:t>
      </w:r>
      <w:r>
        <w:t>cations, endurance tests, or operational metrics regarding drone flight time, range, or payload capacities under Indian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71/100</w:t>
      </w:r>
    </w:p>
    <w:p w:rsidR="009C27A7" w:rsidRDefault="003457FE">
      <w:pPr>
        <w:keepNext/>
        <w:pBdr>
          <w:left w:val="single" w:sz="24" w:space="6" w:color="52B69A"/>
        </w:pBdr>
        <w:ind w:left="170"/>
      </w:pPr>
      <w:r>
        <w:t>Based on primary research, the company</w:t>
      </w:r>
      <w:r>
        <w:t xml:space="preserve"> has not disclosed its regulatory compliance certificates, type certifications, or specific safety standard approvals.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68/100</w:t>
      </w:r>
    </w:p>
    <w:p w:rsidR="009C27A7" w:rsidRDefault="003457FE">
      <w:pPr>
        <w:keepNext/>
        <w:pBdr>
          <w:left w:val="single" w:sz="24" w:space="6" w:color="52B69A"/>
        </w:pBdr>
        <w:ind w:left="170"/>
      </w:pPr>
      <w:r>
        <w:t>Based on primary research, the company has not disclosed it</w:t>
      </w:r>
      <w:r>
        <w:t>s investments in local R&amp;D, patent numbers, or official indigenous technology partnerships.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lastRenderedPageBreak/>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95/100</w:t>
      </w:r>
    </w:p>
    <w:p w:rsidR="009C27A7" w:rsidRDefault="003457FE">
      <w:pPr>
        <w:keepNext/>
        <w:pBdr>
          <w:left w:val="single" w:sz="24" w:space="6" w:color="52B69A"/>
        </w:pBdr>
        <w:ind w:left="170"/>
      </w:pPr>
      <w:r>
        <w:t xml:space="preserve">The rating rests on the company's verified involvement as </w:t>
      </w:r>
      <w:r>
        <w:t>the underlying technical processor behind the Drone Analytics Monitoring System (DAMS) utilized by national infrastructure entities, alongside multiple public sector engagements in land mapping and agriculture. Based on primary research, the company has no</w:t>
      </w:r>
      <w:r>
        <w:t>t disclosed the precise monetary valuations or complete tender pricing details associated with these public and private entity service contracts.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platform was deployed at the Polavaram Dam project in Andhra Pradesh</w:t>
      </w:r>
      <w:r>
        <w:t xml:space="preserve"> to recreate 184 old villages using 3D drone mapping to assist in resettlement planning.</w:t>
      </w:r>
    </w:p>
    <w:p w:rsidR="009C27A7" w:rsidRDefault="003457FE">
      <w:pPr>
        <w:pStyle w:val="ListBullet"/>
        <w:spacing w:after="60"/>
        <w:ind w:left="510"/>
      </w:pPr>
      <w:r>
        <w:t>The company reports deployments with Punjab government departments to digitize agricultural markets (mandis) and rural roads into a GIS command center, and has execute</w:t>
      </w:r>
      <w:r>
        <w:t>d precision agriculture initiatives with the Reliance Foundation.</w:t>
      </w:r>
    </w:p>
    <w:p w:rsidR="009C27A7" w:rsidRDefault="003457FE">
      <w:pPr>
        <w:keepNext/>
        <w:pBdr>
          <w:left w:val="single" w:sz="24" w:space="6" w:color="52B69A"/>
        </w:pBdr>
        <w:spacing w:before="120" w:after="60"/>
        <w:ind w:left="170"/>
      </w:pPr>
      <w:r>
        <w:rPr>
          <w:b/>
          <w:color w:val="0F172A"/>
          <w:sz w:val="20"/>
        </w:rPr>
        <w:t>Revenue Growth &amp; Funding — scored 85/100</w:t>
      </w:r>
    </w:p>
    <w:p w:rsidR="009C27A7" w:rsidRDefault="003457FE">
      <w:pPr>
        <w:keepNext/>
        <w:pBdr>
          <w:left w:val="single" w:sz="24" w:space="6" w:color="52B69A"/>
        </w:pBdr>
        <w:ind w:left="170"/>
      </w:pPr>
      <w:r>
        <w:t xml:space="preserve">The assessment is based on the company's official financial filings for the fiscal year ended March 31, 2024, and its historical early-stage funding </w:t>
      </w:r>
      <w:r>
        <w:t>rounds. Based on primary research, the company has not disclosed its complete financial statements for the subsequent fiscal years.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Dronamaps Private Limited reported an annual revenue of ₹52.1 Lakh for the fiscal year ended March 31, 202</w:t>
      </w:r>
      <w:r>
        <w:t>4, representing an 18.00% year-over-year growth from the previous year.</w:t>
      </w:r>
    </w:p>
    <w:p w:rsidR="009C27A7" w:rsidRDefault="003457FE">
      <w:pPr>
        <w:pStyle w:val="ListBullet"/>
        <w:spacing w:after="60"/>
        <w:ind w:left="510"/>
      </w:pPr>
      <w:r>
        <w:t>The company has raised a total of $400K over its lifetime, with listed early-stage investors including JioGenNext, Action For India, and AIC T-Hub.</w:t>
      </w:r>
    </w:p>
    <w:p w:rsidR="009C27A7" w:rsidRDefault="003457FE">
      <w:pPr>
        <w:keepNext/>
        <w:pBdr>
          <w:left w:val="single" w:sz="24" w:space="6" w:color="52B69A"/>
        </w:pBdr>
        <w:spacing w:before="120" w:after="60"/>
        <w:ind w:left="170"/>
      </w:pPr>
      <w:r>
        <w:rPr>
          <w:b/>
          <w:color w:val="0F172A"/>
          <w:sz w:val="20"/>
        </w:rPr>
        <w:t xml:space="preserve">Geographic &amp; Channel Reach — scored </w:t>
      </w:r>
      <w:r>
        <w:rPr>
          <w:b/>
          <w:color w:val="0F172A"/>
          <w:sz w:val="20"/>
        </w:rPr>
        <w:t>90/100</w:t>
      </w:r>
    </w:p>
    <w:p w:rsidR="009C27A7" w:rsidRDefault="003457FE">
      <w:pPr>
        <w:keepNext/>
        <w:pBdr>
          <w:left w:val="single" w:sz="24" w:space="6" w:color="52B69A"/>
        </w:pBdr>
        <w:ind w:left="170"/>
      </w:pPr>
      <w:r>
        <w:t>The rating rests on the company's established execution footprints across multiple state governments in northern and central India for geographic and rural-urban coverage. Based on primary research, the company has not disclosed a formalized network</w:t>
      </w:r>
      <w:r>
        <w:t xml:space="preserve"> of commercial reseller channels, distribution partnerships, or additional regional office branches.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having executed geospatial analytics, drone-based 3D mapping, and urban/rural projects across six Indian states, incl</w:t>
      </w:r>
      <w:r>
        <w:t>uding project locations in Uttar Pradesh, Madhya Pradesh, Rajasthan, Punjab, Chhattisgarh, and Haryana.</w:t>
      </w:r>
    </w:p>
    <w:p w:rsidR="009C27A7" w:rsidRDefault="003457FE">
      <w:pPr>
        <w:pStyle w:val="ListBullet"/>
        <w:spacing w:after="60"/>
        <w:ind w:left="510"/>
      </w:pPr>
      <w:r>
        <w:t>The company maintains its corporate office footprint in Gurugram, Haryana.</w:t>
      </w:r>
    </w:p>
    <w:p w:rsidR="009C27A7" w:rsidRDefault="003457FE">
      <w:pPr>
        <w:keepNext/>
        <w:pBdr>
          <w:left w:val="single" w:sz="24" w:space="6" w:color="52B69A"/>
        </w:pBdr>
        <w:spacing w:before="120" w:after="60"/>
        <w:ind w:left="170"/>
      </w:pPr>
      <w:r>
        <w:rPr>
          <w:b/>
          <w:color w:val="0F172A"/>
          <w:sz w:val="20"/>
        </w:rPr>
        <w:t>Partnerships &amp; Ecosystem — scored 92/100</w:t>
      </w:r>
    </w:p>
    <w:p w:rsidR="009C27A7" w:rsidRDefault="003457FE">
      <w:pPr>
        <w:keepNext/>
        <w:pBdr>
          <w:left w:val="single" w:sz="24" w:space="6" w:color="52B69A"/>
        </w:pBdr>
        <w:ind w:left="170"/>
      </w:pPr>
      <w:r>
        <w:t>The evaluation rests on the company'</w:t>
      </w:r>
      <w:r>
        <w:t>s verified operational ecosystem of hardware suppliers and technical collaborations with major enterprise software providers like SAP and Esri to integrate drone-based 3D maps directly into business workflows. Based on primary research, the company has not</w:t>
      </w:r>
      <w:r>
        <w:t xml:space="preserve"> disclosed formalized financial joint ventures or global consortium memberships.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strategic partnerships and collaborations with tech firms and academic institutions, explicitly naming Esri, SAP, and Johns Hopkins </w:t>
      </w:r>
      <w:r>
        <w:t>University.</w:t>
      </w:r>
    </w:p>
    <w:p w:rsidR="009C27A7" w:rsidRDefault="003457FE">
      <w:pPr>
        <w:pStyle w:val="ListBullet"/>
        <w:spacing w:after="60"/>
        <w:ind w:left="510"/>
      </w:pPr>
      <w:r>
        <w:t>The company reports working operationally with an ecosystem of over 100 UAV drone service partner companies that provide the physical hardware required to capture the raw aerial imagery processed by its analytics platform.</w:t>
      </w:r>
    </w:p>
    <w:p w:rsidR="009C27A7" w:rsidRDefault="003457FE">
      <w:pPr>
        <w:keepNext/>
        <w:pBdr>
          <w:left w:val="single" w:sz="24" w:space="6" w:color="52B69A"/>
        </w:pBdr>
        <w:spacing w:before="120" w:after="60"/>
        <w:ind w:left="170"/>
      </w:pPr>
      <w:r>
        <w:rPr>
          <w:b/>
          <w:color w:val="0F172A"/>
          <w:sz w:val="20"/>
        </w:rPr>
        <w:t>Market Share &amp; Instal</w:t>
      </w:r>
      <w:r>
        <w:rPr>
          <w:b/>
          <w:color w:val="0F172A"/>
          <w:sz w:val="20"/>
        </w:rPr>
        <w:t>led Base — scored 93/100</w:t>
      </w:r>
    </w:p>
    <w:p w:rsidR="009C27A7" w:rsidRDefault="003457FE">
      <w:pPr>
        <w:keepNext/>
        <w:pBdr>
          <w:left w:val="single" w:sz="24" w:space="6" w:color="52B69A"/>
        </w:pBdr>
        <w:ind w:left="170"/>
      </w:pPr>
      <w:r>
        <w:t>The evaluation rests on verified large-scale drone data analysis deployments for public infrastructure authorities, highlighted by recurring monthly highway corridor monitoring. Based on primary research, the company has not disclo</w:t>
      </w:r>
      <w:r>
        <w:t>sed its precise share of the Indian drone analytics market or its total number of active software installations.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In 2024, the company implemented a large-scale project with the National Highways Authority of India to map and analyze 20,00</w:t>
      </w:r>
      <w:r>
        <w:t>0 km to 30,000 km of national highways and expressways every month.</w:t>
      </w:r>
    </w:p>
    <w:p w:rsidR="009C27A7" w:rsidRDefault="003457FE">
      <w:pPr>
        <w:pStyle w:val="ListBullet"/>
        <w:spacing w:after="60"/>
        <w:ind w:left="510"/>
      </w:pPr>
      <w:r>
        <w:t>The company reports establishing a state-wide geospatial command centre for Punjab across 165 urban local bodies, along with mapping over 100 villages and more than 10 cities.</w:t>
      </w:r>
    </w:p>
    <w:p w:rsidR="009C27A7" w:rsidRDefault="003457FE">
      <w:pPr>
        <w:pStyle w:val="Heading2"/>
        <w:pageBreakBefore/>
        <w:shd w:val="clear" w:color="auto" w:fill="002857"/>
        <w:spacing w:after="0"/>
      </w:pPr>
      <w:bookmarkStart w:id="13" w:name="_Toc242116924"/>
      <w:r>
        <w:lastRenderedPageBreak/>
        <w:t>Kesowa Techn</w:t>
      </w:r>
      <w:r>
        <w:t>ology Pvt. Ltd.</w:t>
      </w:r>
      <w:bookmarkEnd w:id="13"/>
    </w:p>
    <w:p w:rsidR="009C27A7" w:rsidRDefault="003457FE">
      <w:pPr>
        <w:shd w:val="clear" w:color="auto" w:fill="002857"/>
        <w:spacing w:after="200"/>
      </w:pPr>
      <w:r>
        <w:rPr>
          <w:color w:val="CBD5E1"/>
          <w:sz w:val="18"/>
        </w:rPr>
        <w:t xml:space="preserve">Aru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83</w:t>
      </w:r>
      <w:r>
        <w:rPr>
          <w:color w:val="CBD5E1"/>
          <w:sz w:val="18"/>
        </w:rPr>
        <w:t xml:space="preserve">     Overall </w:t>
      </w:r>
      <w:r>
        <w:rPr>
          <w:b/>
          <w:color w:val="FFFFFF"/>
          <w:sz w:val="20"/>
        </w:rPr>
        <w:t>82</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85/100</w:t>
      </w:r>
    </w:p>
    <w:p w:rsidR="009C27A7" w:rsidRDefault="003457FE">
      <w:pPr>
        <w:keepNext/>
        <w:pBdr>
          <w:left w:val="single" w:sz="24" w:space="6" w:color="52B69A"/>
        </w:pBdr>
        <w:ind w:left="170"/>
      </w:pPr>
      <w:r>
        <w:t>The assessment rests on the company's self-reported capability to deploy diverse sensor types and specialized</w:t>
      </w:r>
      <w:r>
        <w:t xml:space="preserve"> aircraft workflows managed through its proprietary ARU platform. Based on primary research, the company has not disclosed specific drone payload capacities, engineering tolerances, or technical data fusion specifications for sensor interoperability.</w:t>
      </w:r>
    </w:p>
    <w:p w:rsidR="009C27A7" w:rsidRDefault="003457FE">
      <w:pPr>
        <w:keepNext/>
        <w:spacing w:after="40"/>
        <w:ind w:left="170"/>
      </w:pPr>
      <w:r>
        <w:rPr>
          <w:b/>
          <w:caps/>
          <w:color w:val="64748B"/>
          <w:sz w:val="15"/>
        </w:rPr>
        <w:t>Suppo</w:t>
      </w:r>
      <w:r>
        <w:rPr>
          <w:b/>
          <w:caps/>
          <w:color w:val="64748B"/>
          <w:sz w:val="15"/>
        </w:rPr>
        <w:t>rting points</w:t>
      </w:r>
    </w:p>
    <w:p w:rsidR="009C27A7" w:rsidRDefault="003457FE">
      <w:pPr>
        <w:pStyle w:val="ListBullet"/>
        <w:spacing w:after="60"/>
        <w:ind w:left="510"/>
      </w:pPr>
      <w:r>
        <w:t>The company reports that its operational workflow utilizes drones equipped with LiDAR, RGB, thermal, or multispectral sensors to collect spatial and thermal data based on flight plans configured via its ARU software platform.</w:t>
      </w:r>
    </w:p>
    <w:p w:rsidR="009C27A7" w:rsidRDefault="003457FE">
      <w:pPr>
        <w:pStyle w:val="ListBullet"/>
        <w:spacing w:after="60"/>
        <w:ind w:left="510"/>
      </w:pPr>
      <w:r>
        <w:t>The company repor</w:t>
      </w:r>
      <w:r>
        <w:t>ts maintaining an operational drone fleet that includes high-resolution mapping drones, specialized spray drones, surveillance drones with zoom and thermal capabilities, and BVLOS drones.</w:t>
      </w:r>
    </w:p>
    <w:p w:rsidR="009C27A7" w:rsidRDefault="003457FE">
      <w:pPr>
        <w:keepNext/>
        <w:pBdr>
          <w:left w:val="single" w:sz="24" w:space="6" w:color="52B69A"/>
        </w:pBdr>
        <w:spacing w:before="120" w:after="60"/>
        <w:ind w:left="170"/>
      </w:pPr>
      <w:r>
        <w:rPr>
          <w:b/>
          <w:color w:val="0F172A"/>
          <w:sz w:val="20"/>
        </w:rPr>
        <w:t>Analytics Software &amp; AI Capability — scored 92/100</w:t>
      </w:r>
    </w:p>
    <w:p w:rsidR="009C27A7" w:rsidRDefault="003457FE">
      <w:pPr>
        <w:keepNext/>
        <w:pBdr>
          <w:left w:val="single" w:sz="24" w:space="6" w:color="52B69A"/>
        </w:pBdr>
        <w:ind w:left="170"/>
      </w:pPr>
      <w:r>
        <w:t>The assessment re</w:t>
      </w:r>
      <w:r>
        <w:t>sts on the company's documented features for its proprietary ARU Server platform, which contains pre-built computer vision models tailored for urban infrastructure and smart city management. Based on primary research, the company has not disclosed independ</w:t>
      </w:r>
      <w:r>
        <w:t>ent validation or third-party accuracy certifications for its processing engine.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that its ARU Server Software drone data platform features an AI pipeline with 10+ deployed AI models capable of processing photos, </w:t>
      </w:r>
      <w:r>
        <w:t>videos, or map data for automated analysis such as tree counting, rooftop segmentation, and temporal change detection.</w:t>
      </w:r>
    </w:p>
    <w:p w:rsidR="009C27A7" w:rsidRDefault="003457FE">
      <w:pPr>
        <w:pStyle w:val="ListBullet"/>
        <w:spacing w:after="60"/>
        <w:ind w:left="510"/>
      </w:pPr>
      <w:r>
        <w:t xml:space="preserve">The company reports that its ARU software platform includes built-in measurement tools, time-series analysis for monitoring construction </w:t>
      </w:r>
      <w:r>
        <w:t>progress or infrastructure changes, and an integrated GIS mapping interface supporting multiple data formats like RGB, thermal, and multispectral imagery.</w:t>
      </w:r>
    </w:p>
    <w:p w:rsidR="009C27A7" w:rsidRDefault="003457FE">
      <w:pPr>
        <w:keepNext/>
        <w:pBdr>
          <w:left w:val="single" w:sz="24" w:space="6" w:color="52B69A"/>
        </w:pBdr>
        <w:spacing w:before="120" w:after="60"/>
        <w:ind w:left="170"/>
      </w:pPr>
      <w:r>
        <w:rPr>
          <w:b/>
          <w:color w:val="0F172A"/>
          <w:sz w:val="20"/>
        </w:rPr>
        <w:t>Payload &amp; Endurance Performance — scored 72/100</w:t>
      </w:r>
    </w:p>
    <w:p w:rsidR="009C27A7" w:rsidRDefault="003457FE">
      <w:pPr>
        <w:keepNext/>
        <w:pBdr>
          <w:left w:val="single" w:sz="24" w:space="6" w:color="52B69A"/>
        </w:pBdr>
        <w:ind w:left="170"/>
      </w:pPr>
      <w:r>
        <w:t>Based on primary research, the company has not disclo</w:t>
      </w:r>
      <w:r>
        <w:t>sed the precise flight times, payload weights, or range limitations of the physical aircraft utilized in its operations.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85/100</w:t>
      </w:r>
    </w:p>
    <w:p w:rsidR="009C27A7" w:rsidRDefault="003457FE">
      <w:pPr>
        <w:keepNext/>
        <w:pBdr>
          <w:left w:val="single" w:sz="24" w:space="6" w:color="52B69A"/>
        </w:pBdr>
        <w:ind w:left="170"/>
      </w:pPr>
      <w:r>
        <w:t>The evaluation rests on the company's self-report</w:t>
      </w:r>
      <w:r>
        <w:t>ed capabilities regarding DGCA platform integration and regulatory coordination workflows. Based on primary research, the company has not disclosed independent third-party regulatory compliance certificates, drone type certifications, or approved BVLOS aut</w:t>
      </w:r>
      <w:r>
        <w:t>horizations.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software stack supports mission planning, approvals, and integration with the DGCA Digital Sky platform.</w:t>
      </w:r>
    </w:p>
    <w:p w:rsidR="009C27A7" w:rsidRDefault="003457FE">
      <w:pPr>
        <w:pStyle w:val="ListBullet"/>
        <w:spacing w:after="60"/>
        <w:ind w:left="510"/>
      </w:pPr>
      <w:r>
        <w:t>The company reports that it offers tailored solutions for government frameworks and coordin</w:t>
      </w:r>
      <w:r>
        <w:t>ates with regulatory authorities to ensure compliance.</w:t>
      </w:r>
    </w:p>
    <w:p w:rsidR="009C27A7" w:rsidRDefault="003457FE">
      <w:pPr>
        <w:keepNext/>
        <w:pBdr>
          <w:left w:val="single" w:sz="24" w:space="6" w:color="52B69A"/>
        </w:pBdr>
        <w:spacing w:before="120" w:after="60"/>
        <w:ind w:left="170"/>
      </w:pPr>
      <w:r>
        <w:rPr>
          <w:b/>
          <w:color w:val="0F172A"/>
          <w:sz w:val="20"/>
        </w:rPr>
        <w:t>R&amp;D and Indigenous Innovation — scored 65/100</w:t>
      </w:r>
    </w:p>
    <w:p w:rsidR="009C27A7" w:rsidRDefault="003457FE">
      <w:pPr>
        <w:keepNext/>
        <w:pBdr>
          <w:left w:val="single" w:sz="24" w:space="6" w:color="52B69A"/>
        </w:pBdr>
        <w:ind w:left="170"/>
      </w:pPr>
      <w:r>
        <w:t>Based on primary research, the company has not disclosed its R&amp;D expenditure or indigenous technology certifications.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lastRenderedPageBreak/>
        <w:t>Y — B</w:t>
      </w:r>
      <w:r>
        <w:rPr>
          <w:b/>
          <w:caps/>
          <w:color w:val="1A759F"/>
        </w:rPr>
        <w:t>usiness Capability</w:t>
      </w:r>
    </w:p>
    <w:p w:rsidR="009C27A7" w:rsidRDefault="003457FE">
      <w:pPr>
        <w:keepNext/>
        <w:pBdr>
          <w:left w:val="single" w:sz="24" w:space="6" w:color="52B69A"/>
        </w:pBdr>
        <w:spacing w:before="120" w:after="60"/>
        <w:ind w:left="170"/>
      </w:pPr>
      <w:r>
        <w:rPr>
          <w:b/>
          <w:color w:val="0F172A"/>
          <w:sz w:val="20"/>
        </w:rPr>
        <w:t>Customer Contracts &amp; Deployments — scored 88/100</w:t>
      </w:r>
    </w:p>
    <w:p w:rsidR="009C27A7" w:rsidRDefault="003457FE">
      <w:pPr>
        <w:keepNext/>
        <w:pBdr>
          <w:left w:val="single" w:sz="24" w:space="6" w:color="52B69A"/>
        </w:pBdr>
        <w:ind w:left="170"/>
      </w:pPr>
      <w:r>
        <w:t xml:space="preserve">The evaluation rests on verified commercial activity, including a case study with Eastern Coalfields Ltd and reported software hosting via the ARU platform for over 30 customers. Based on </w:t>
      </w:r>
      <w:r>
        <w:t>primary research, the company has not disclosed specific contract values or comprehensive commercial deployment data across defense or agricultural sectors.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Kesowa reports providing drone data services to more than 30 customers in India, </w:t>
      </w:r>
      <w:r>
        <w:t>operating 3 drone call centers, and completing over 1,000 missions.</w:t>
      </w:r>
    </w:p>
    <w:p w:rsidR="009C27A7" w:rsidRDefault="003457FE">
      <w:pPr>
        <w:pStyle w:val="ListBullet"/>
        <w:spacing w:after="60"/>
        <w:ind w:left="510"/>
      </w:pPr>
      <w:r>
        <w:t>Kesowa reports a completed drone survey and 3D modeling project for Eastern Coalfields Ltd (ECL), a subsidiary of Coal India Limited, to assess haul road and slope conditions at an open-ca</w:t>
      </w:r>
      <w:r>
        <w:t>st mine.</w:t>
      </w:r>
    </w:p>
    <w:p w:rsidR="009C27A7" w:rsidRDefault="003457FE">
      <w:pPr>
        <w:keepNext/>
        <w:pBdr>
          <w:left w:val="single" w:sz="24" w:space="6" w:color="52B69A"/>
        </w:pBdr>
        <w:spacing w:before="120" w:after="60"/>
        <w:ind w:left="170"/>
      </w:pPr>
      <w:r>
        <w:rPr>
          <w:b/>
          <w:color w:val="0F172A"/>
          <w:sz w:val="20"/>
        </w:rPr>
        <w:t>Revenue Growth &amp; Funding — scored 65/100</w:t>
      </w:r>
    </w:p>
    <w:p w:rsidR="009C27A7" w:rsidRDefault="003457FE">
      <w:pPr>
        <w:keepNext/>
        <w:pBdr>
          <w:left w:val="single" w:sz="24" w:space="6" w:color="52B69A"/>
        </w:pBdr>
        <w:ind w:left="170"/>
      </w:pPr>
      <w:r>
        <w:t>Based on primary research, the company has not disclosed its financial statements, funding history, or investor details.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Geographic &amp; Channel Reach — scored 89/100</w:t>
      </w:r>
    </w:p>
    <w:p w:rsidR="009C27A7" w:rsidRDefault="003457FE">
      <w:pPr>
        <w:keepNext/>
        <w:pBdr>
          <w:left w:val="single" w:sz="24" w:space="6" w:color="52B69A"/>
        </w:pBdr>
        <w:ind w:left="170"/>
      </w:pPr>
      <w:r>
        <w:t xml:space="preserve">We </w:t>
      </w:r>
      <w:r>
        <w:t>verified that the company's confirmed geographic presence is concentrated in its primary office hubs in West Bengal and Maharashtra, alongside a publicized strategy to establish service infrastructure across 10 additional cities. Based on primary research,</w:t>
      </w:r>
      <w:r>
        <w:t xml:space="preserve"> the company has not disclosed the exact count of national distribution partners, active resellers, or specific metrics regarding rural versus urban service footprint.</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Kesowa Technology Pvt. Ltd. (operating as Kesowa Infinite Ventures Pri</w:t>
      </w:r>
      <w:r>
        <w:t>vate Limited) maintains its primary corporate office in Kolkata, West Bengal, and has a registered corporate presence in Mumbai, Maharashtra.</w:t>
      </w:r>
    </w:p>
    <w:p w:rsidR="009C27A7" w:rsidRDefault="003457FE">
      <w:pPr>
        <w:pStyle w:val="ListBullet"/>
        <w:spacing w:after="60"/>
        <w:ind w:left="510"/>
      </w:pPr>
      <w:r>
        <w:t xml:space="preserve">The company has announced a future roadmap to expand its localized drone data operations and services to 10 major </w:t>
      </w:r>
      <w:r>
        <w:t>Indian cities.</w:t>
      </w:r>
    </w:p>
    <w:p w:rsidR="009C27A7" w:rsidRDefault="003457FE">
      <w:pPr>
        <w:keepNext/>
        <w:pBdr>
          <w:left w:val="single" w:sz="24" w:space="6" w:color="52B69A"/>
        </w:pBdr>
        <w:spacing w:before="120" w:after="60"/>
        <w:ind w:left="170"/>
      </w:pPr>
      <w:r>
        <w:rPr>
          <w:b/>
          <w:color w:val="0F172A"/>
          <w:sz w:val="20"/>
        </w:rPr>
        <w:t>Partnerships &amp; Ecosystem — scored 83/100</w:t>
      </w:r>
    </w:p>
    <w:p w:rsidR="009C27A7" w:rsidRDefault="003457FE">
      <w:pPr>
        <w:keepNext/>
        <w:pBdr>
          <w:left w:val="single" w:sz="24" w:space="6" w:color="52B69A"/>
        </w:pBdr>
        <w:ind w:left="170"/>
      </w:pPr>
      <w:r>
        <w:t>We verified that the company's ecosystem consists primarily of its involvement in a sector competition and a general reseller program, with no major strategic technology alliances or consortiums confi</w:t>
      </w:r>
      <w:r>
        <w:t>rmed. Based on primary research, the company has not disclosed named technology partners, joint ventures, or explicit consortium memberships.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serving as an industry partner of the iCreate Drone Challenge 2025.</w:t>
      </w:r>
    </w:p>
    <w:p w:rsidR="009C27A7" w:rsidRDefault="003457FE">
      <w:pPr>
        <w:pStyle w:val="ListBullet"/>
        <w:spacing w:after="60"/>
        <w:ind w:left="510"/>
      </w:pPr>
      <w:r>
        <w:t>The comp</w:t>
      </w:r>
      <w:r>
        <w:t>any reports a reseller channel program offering revenue-sharing and training partnerships.</w:t>
      </w:r>
    </w:p>
    <w:p w:rsidR="009C27A7" w:rsidRDefault="003457FE">
      <w:pPr>
        <w:keepNext/>
        <w:pBdr>
          <w:left w:val="single" w:sz="24" w:space="6" w:color="52B69A"/>
        </w:pBdr>
        <w:spacing w:before="120" w:after="60"/>
        <w:ind w:left="170"/>
      </w:pPr>
      <w:r>
        <w:rPr>
          <w:b/>
          <w:color w:val="0F172A"/>
          <w:sz w:val="20"/>
        </w:rPr>
        <w:t>Market Share &amp; Installed Base — scored 91/100</w:t>
      </w:r>
    </w:p>
    <w:p w:rsidR="009C27A7" w:rsidRDefault="003457FE">
      <w:pPr>
        <w:keepNext/>
        <w:pBdr>
          <w:left w:val="single" w:sz="24" w:space="6" w:color="52B69A"/>
        </w:pBdr>
        <w:ind w:left="170"/>
      </w:pPr>
      <w:r>
        <w:t>The evaluation rests on the company's self-reported data-processing volume and client operational history with a munici</w:t>
      </w:r>
      <w:r>
        <w:t>pal development authority. Based on primary research, the company has not disclosed its exact share of the Indian drone analytics market or its total active installed unit base.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ARU Server software platform has pro</w:t>
      </w:r>
      <w:r>
        <w:t>cessed over 3.4 terabytes of urban data.</w:t>
      </w:r>
    </w:p>
    <w:p w:rsidR="009C27A7" w:rsidRDefault="003457FE">
      <w:pPr>
        <w:pStyle w:val="ListBullet"/>
        <w:spacing w:after="60"/>
        <w:ind w:left="510"/>
      </w:pPr>
      <w:r>
        <w:t>The company reports its operational engagement with the Newtown Kolkata Development Authority (NKDA) includes 2,442 completed missions (of which 1,233 were mapping missions) spanning a 56 square kilometer jurisdicti</w:t>
      </w:r>
      <w:r>
        <w:t>on from 2021 to the present.</w:t>
      </w:r>
    </w:p>
    <w:p w:rsidR="009C27A7" w:rsidRDefault="003457FE">
      <w:pPr>
        <w:pStyle w:val="Heading2"/>
        <w:pageBreakBefore/>
        <w:shd w:val="clear" w:color="auto" w:fill="002857"/>
        <w:spacing w:after="0"/>
      </w:pPr>
      <w:bookmarkStart w:id="14" w:name="_Toc242116925"/>
      <w:r>
        <w:lastRenderedPageBreak/>
        <w:t>VSol4U Technologies Private Limited</w:t>
      </w:r>
      <w:bookmarkEnd w:id="14"/>
    </w:p>
    <w:p w:rsidR="009C27A7" w:rsidRDefault="003457FE">
      <w:pPr>
        <w:shd w:val="clear" w:color="auto" w:fill="002857"/>
        <w:spacing w:after="200"/>
      </w:pPr>
      <w:r>
        <w:rPr>
          <w:color w:val="CBD5E1"/>
          <w:sz w:val="18"/>
        </w:rPr>
        <w:t xml:space="preserve">Dex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 xml:space="preserve">The assessment is based on the company's self-reported </w:t>
      </w:r>
      <w:r>
        <w:t>capabilities regarding the integration of LiDAR, multispectral, and thermal sensors into its data acquisition workflows and DEX processing platform. Based on primary research, the company has not disclosed specific hardware payloads, payload weight capacit</w:t>
      </w:r>
      <w:r>
        <w:t>ies, or independent technical specifications validating seamless multi-sensor data fusion.</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expanded compatibility with LiDAR and multispectral imaging technologies to extract deeper insights from aerial datasets for in</w:t>
      </w:r>
      <w:r>
        <w:t>dustries like renewable energy, oil &amp; gas, and construction, announced in March 2025.</w:t>
      </w:r>
    </w:p>
    <w:p w:rsidR="009C27A7" w:rsidRDefault="003457FE">
      <w:pPr>
        <w:pStyle w:val="ListBullet"/>
        <w:spacing w:after="60"/>
        <w:ind w:left="510"/>
      </w:pPr>
      <w:r>
        <w:t>The company reports deploying drone fleets equipped with thermal sensors for inspecting solar installations and roofs to detect defects and spot pooling, alongside high-r</w:t>
      </w:r>
      <w:r>
        <w:t>esolution visual capture systems.</w:t>
      </w:r>
    </w:p>
    <w:p w:rsidR="009C27A7" w:rsidRDefault="003457FE">
      <w:pPr>
        <w:keepNext/>
        <w:pBdr>
          <w:left w:val="single" w:sz="24" w:space="6" w:color="52B69A"/>
        </w:pBdr>
        <w:spacing w:before="120" w:after="60"/>
        <w:ind w:left="170"/>
      </w:pPr>
      <w:r>
        <w:rPr>
          <w:b/>
          <w:color w:val="0F172A"/>
          <w:sz w:val="20"/>
        </w:rPr>
        <w:t>Analytics Software &amp; AI Capability — scored 91/100</w:t>
      </w:r>
    </w:p>
    <w:p w:rsidR="009C27A7" w:rsidRDefault="003457FE">
      <w:pPr>
        <w:keepNext/>
        <w:pBdr>
          <w:left w:val="single" w:sz="24" w:space="6" w:color="52B69A"/>
        </w:pBdr>
        <w:ind w:left="170"/>
      </w:pPr>
      <w:r>
        <w:t>The rating rests on the company’s documented deployment of its proprietary YelloSKYE platform and specialized analytical software modules tailored for drone data visualiza</w:t>
      </w:r>
      <w:r>
        <w:t>tion and processing. Based on primary research, the company has not disclosed independent validation or third-party verified metrics regarding the precision accuracy, automation turnaround efficiency, or machine learning model performance thresholds of its</w:t>
      </w:r>
      <w:r>
        <w:t xml:space="preserve"> analytics engine.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AI and machine learning-powered aerial data analysis via its YelloSKYE digital platform and mobile applications to deliver asset risk management services and aerial intelligence across secto</w:t>
      </w:r>
      <w:r>
        <w:t>rs like construction and surveying.</w:t>
      </w:r>
    </w:p>
    <w:p w:rsidR="009C27A7" w:rsidRDefault="003457FE">
      <w:pPr>
        <w:pStyle w:val="ListBullet"/>
        <w:spacing w:after="60"/>
        <w:ind w:left="510"/>
      </w:pPr>
      <w:r>
        <w:t>The company reports providing dedicated analytical processing modules including Construct IQ, Survey IQ, Inspect IQ, Studio IQ, and BIM IQ to transform raw drone datasets into derived analysis, mapping, and digital twins</w:t>
      </w:r>
      <w:r>
        <w:t>.</w:t>
      </w:r>
    </w:p>
    <w:p w:rsidR="009C27A7" w:rsidRDefault="003457FE">
      <w:pPr>
        <w:keepNext/>
        <w:pBdr>
          <w:left w:val="single" w:sz="24" w:space="6" w:color="52B69A"/>
        </w:pBdr>
        <w:spacing w:before="120" w:after="60"/>
        <w:ind w:left="170"/>
      </w:pPr>
      <w:r>
        <w:rPr>
          <w:b/>
          <w:color w:val="0F172A"/>
          <w:sz w:val="20"/>
        </w:rPr>
        <w:t>Payload &amp; Endurance Performance — scored 71/100</w:t>
      </w:r>
    </w:p>
    <w:p w:rsidR="009C27A7" w:rsidRDefault="003457FE">
      <w:pPr>
        <w:keepNext/>
        <w:pBdr>
          <w:left w:val="single" w:sz="24" w:space="6" w:color="52B69A"/>
        </w:pBdr>
        <w:ind w:left="170"/>
      </w:pPr>
      <w:r>
        <w:t xml:space="preserve">We verified that VSol4U Technologies Private Limited focuses strictly on aerial intelligence software, data analytics, and Drone as a Service solutions rather than developing proprietary physical hardware. </w:t>
      </w:r>
      <w:r>
        <w:t>Based on primary research, the company has not disclosed drone flight time, range, payload capacity, or endurance specifications.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66/100</w:t>
      </w:r>
    </w:p>
    <w:p w:rsidR="009C27A7" w:rsidRDefault="003457FE">
      <w:pPr>
        <w:keepNext/>
        <w:pBdr>
          <w:left w:val="single" w:sz="24" w:space="6" w:color="52B69A"/>
        </w:pBdr>
        <w:ind w:left="170"/>
      </w:pPr>
      <w:r>
        <w:t>Based on primary research, the company h</w:t>
      </w:r>
      <w:r>
        <w:t>as not disclosed its regulatory compliance certificates or DGCA approvals.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85/100</w:t>
      </w:r>
    </w:p>
    <w:p w:rsidR="009C27A7" w:rsidRDefault="003457FE">
      <w:pPr>
        <w:keepNext/>
        <w:pBdr>
          <w:left w:val="single" w:sz="24" w:space="6" w:color="52B69A"/>
        </w:pBdr>
        <w:ind w:left="170"/>
      </w:pPr>
      <w:r>
        <w:t xml:space="preserve">The rating rests on the company's verified Indian startup certification and its filed hardware and </w:t>
      </w:r>
      <w:r>
        <w:t>software drone device trademarks. Based on primary research, the company has not disclosed any local R&amp;D investment figures, active patent filings, or specific collaborations with bodies like the Defence Research and Development Organisation (DRDO).</w:t>
      </w:r>
    </w:p>
    <w:p w:rsidR="009C27A7" w:rsidRDefault="003457FE">
      <w:pPr>
        <w:keepNext/>
        <w:spacing w:after="40"/>
        <w:ind w:left="170"/>
      </w:pPr>
      <w:r>
        <w:rPr>
          <w:b/>
          <w:caps/>
          <w:color w:val="64748B"/>
          <w:sz w:val="15"/>
        </w:rPr>
        <w:t>Suppor</w:t>
      </w:r>
      <w:r>
        <w:rPr>
          <w:b/>
          <w:caps/>
          <w:color w:val="64748B"/>
          <w:sz w:val="15"/>
        </w:rPr>
        <w:t>ting points</w:t>
      </w:r>
    </w:p>
    <w:p w:rsidR="009C27A7" w:rsidRDefault="003457FE">
      <w:pPr>
        <w:pStyle w:val="ListBullet"/>
        <w:spacing w:after="60"/>
        <w:ind w:left="510"/>
      </w:pPr>
      <w:r>
        <w:t>VSol4U Technologies Private Limited secured a startup recognition certificate under the Department for Promotion of Industry and Internal Trade (DPIIT) with number DIPP80113.</w:t>
      </w:r>
    </w:p>
    <w:p w:rsidR="009C27A7" w:rsidRDefault="003457FE">
      <w:pPr>
        <w:pStyle w:val="ListBullet"/>
        <w:spacing w:after="60"/>
        <w:ind w:left="510"/>
      </w:pPr>
      <w:r>
        <w:t>The company has registered several device trademarks in India related</w:t>
      </w:r>
      <w:r>
        <w:t xml:space="preserve"> to camera drones, military drones, civilian drones, delivery drones, and platform/software as a service between 2022 and 2023.</w:t>
      </w:r>
    </w:p>
    <w:p w:rsidR="009C27A7" w:rsidRDefault="003457FE">
      <w:pPr>
        <w:keepNext/>
        <w:pBdr>
          <w:bottom w:val="single" w:sz="6" w:space="3" w:color="E2E8F0"/>
        </w:pBdr>
        <w:spacing w:before="120" w:after="120"/>
      </w:pPr>
      <w:r>
        <w:rPr>
          <w:b/>
          <w:caps/>
          <w:color w:val="1A759F"/>
        </w:rPr>
        <w:lastRenderedPageBreak/>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87/100</w:t>
      </w:r>
    </w:p>
    <w:p w:rsidR="009C27A7" w:rsidRDefault="003457FE">
      <w:pPr>
        <w:keepNext/>
        <w:pBdr>
          <w:left w:val="single" w:sz="24" w:space="6" w:color="52B69A"/>
        </w:pBdr>
        <w:ind w:left="170"/>
      </w:pPr>
      <w:r>
        <w:t>The assessment rests on the company's self-reported dep</w:t>
      </w:r>
      <w:r>
        <w:t>loyments and a substantial portfolio of prominent enterprise clients utilizing its aerial intelligence solutions. Based on primary research, the company has not disclosed specific contract values or verified government tender awards.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w:t>
      </w:r>
      <w:r>
        <w:t>company reports active deployments of its drone analytics and reality capture platform for major commercial clients including Larsen &amp; Toubro, Amazon, TATA Projects, Adani Enterprise, and Google.</w:t>
      </w:r>
    </w:p>
    <w:p w:rsidR="009C27A7" w:rsidRDefault="003457FE">
      <w:pPr>
        <w:pStyle w:val="ListBullet"/>
        <w:spacing w:after="60"/>
        <w:ind w:left="510"/>
      </w:pPr>
      <w:r>
        <w:t xml:space="preserve">The company reports that its platform has monitored over $4 </w:t>
      </w:r>
      <w:r>
        <w:t>billion in assets and analyzed more than 350,000 images across sectors like construction, real estate, and infrastructure.</w:t>
      </w:r>
    </w:p>
    <w:p w:rsidR="009C27A7" w:rsidRDefault="003457FE">
      <w:pPr>
        <w:keepNext/>
        <w:pBdr>
          <w:left w:val="single" w:sz="24" w:space="6" w:color="52B69A"/>
        </w:pBdr>
        <w:spacing w:before="120" w:after="60"/>
        <w:ind w:left="170"/>
      </w:pPr>
      <w:r>
        <w:rPr>
          <w:b/>
          <w:color w:val="0F172A"/>
          <w:sz w:val="20"/>
        </w:rPr>
        <w:t>Revenue Growth &amp; Funding — scored 86/100</w:t>
      </w:r>
    </w:p>
    <w:p w:rsidR="009C27A7" w:rsidRDefault="003457FE">
      <w:pPr>
        <w:keepNext/>
        <w:pBdr>
          <w:left w:val="single" w:sz="24" w:space="6" w:color="52B69A"/>
        </w:pBdr>
        <w:ind w:left="170"/>
      </w:pPr>
      <w:r>
        <w:t>The evaluation rests on the company's confirmed operating revenue bracket from official fili</w:t>
      </w:r>
      <w:r>
        <w:t>ngs and a substantial recorded total revenue growth rate. Based on primary research, the company has not disclosed exact annual revenue figures or investor names from its funding rounds.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company's operating revenue range is INR 1 cror</w:t>
      </w:r>
      <w:r>
        <w:t>e - 100 crore for the financial year ending on March 31, 2024.</w:t>
      </w:r>
    </w:p>
    <w:p w:rsidR="009C27A7" w:rsidRDefault="003457FE">
      <w:pPr>
        <w:pStyle w:val="ListBullet"/>
        <w:spacing w:after="60"/>
        <w:ind w:left="510"/>
      </w:pPr>
      <w:r>
        <w:t>The company's total revenue increased by 130.11% for the period ending March 31, 2025, according to regulatory updates.</w:t>
      </w:r>
    </w:p>
    <w:p w:rsidR="009C27A7" w:rsidRDefault="003457FE">
      <w:pPr>
        <w:keepNext/>
        <w:pBdr>
          <w:left w:val="single" w:sz="24" w:space="6" w:color="52B69A"/>
        </w:pBdr>
        <w:spacing w:before="120" w:after="60"/>
        <w:ind w:left="170"/>
      </w:pPr>
      <w:r>
        <w:rPr>
          <w:b/>
          <w:color w:val="0F172A"/>
          <w:sz w:val="20"/>
        </w:rPr>
        <w:t>Geographic &amp; Channel Reach — scored 79/100</w:t>
      </w:r>
    </w:p>
    <w:p w:rsidR="009C27A7" w:rsidRDefault="003457FE">
      <w:pPr>
        <w:keepNext/>
        <w:pBdr>
          <w:left w:val="single" w:sz="24" w:space="6" w:color="52B69A"/>
        </w:pBdr>
        <w:ind w:left="170"/>
      </w:pPr>
      <w:r>
        <w:t>We verified that the company's</w:t>
      </w:r>
      <w:r>
        <w:t xml:space="preserve"> confirmed physical and commercial presence is localized to registrations within two Indian states. Based on primary research, the company has not disclosed its broader channel partnerships, reseller networks, or extensive service coverage across urban and</w:t>
      </w:r>
      <w:r>
        <w:t xml:space="preserve"> rural markets.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Official corporate records confirm VSol4U Technologies Private Limited maintains its registered head office in Pune, Maharashtra.</w:t>
      </w:r>
    </w:p>
    <w:p w:rsidR="009C27A7" w:rsidRDefault="003457FE">
      <w:pPr>
        <w:pStyle w:val="ListBullet"/>
        <w:spacing w:after="60"/>
        <w:ind w:left="510"/>
      </w:pPr>
      <w:r>
        <w:t>Goods and services tax filings indicate the company holds active operational registrations i</w:t>
      </w:r>
      <w:r>
        <w:t>n the states of Maharashtra and Karnataka.</w:t>
      </w:r>
    </w:p>
    <w:p w:rsidR="009C27A7" w:rsidRDefault="003457FE">
      <w:pPr>
        <w:keepNext/>
        <w:pBdr>
          <w:left w:val="single" w:sz="24" w:space="6" w:color="52B69A"/>
        </w:pBdr>
        <w:spacing w:before="120" w:after="60"/>
        <w:ind w:left="170"/>
      </w:pPr>
      <w:r>
        <w:rPr>
          <w:b/>
          <w:color w:val="0F172A"/>
          <w:sz w:val="20"/>
        </w:rPr>
        <w:t>Partnerships &amp; Ecosystem — scored 67/100</w:t>
      </w:r>
    </w:p>
    <w:p w:rsidR="009C27A7" w:rsidRDefault="003457FE">
      <w:pPr>
        <w:keepNext/>
        <w:pBdr>
          <w:left w:val="single" w:sz="24" w:space="6" w:color="52B69A"/>
        </w:pBdr>
        <w:ind w:left="170"/>
      </w:pPr>
      <w:r>
        <w:t>Based on primary research, the company has not disclosed information regarding its partnerships or ecosystem connections within the drone analytics industry.</w:t>
      </w:r>
    </w:p>
    <w:p w:rsidR="009C27A7" w:rsidRDefault="003457FE">
      <w:pPr>
        <w:keepNext/>
        <w:spacing w:after="40"/>
        <w:ind w:left="170"/>
      </w:pPr>
      <w:r>
        <w:rPr>
          <w:b/>
          <w:caps/>
          <w:color w:val="64748B"/>
          <w:sz w:val="15"/>
        </w:rPr>
        <w:t xml:space="preserve">Supporting </w:t>
      </w:r>
      <w:r>
        <w:rPr>
          <w:b/>
          <w:caps/>
          <w:color w:val="64748B"/>
          <w:sz w:val="15"/>
        </w:rPr>
        <w:t>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Market Share &amp; Installed Base — scored 89/100</w:t>
      </w:r>
    </w:p>
    <w:p w:rsidR="009C27A7" w:rsidRDefault="003457FE">
      <w:pPr>
        <w:keepNext/>
        <w:pBdr>
          <w:left w:val="single" w:sz="24" w:space="6" w:color="52B69A"/>
        </w:pBdr>
        <w:ind w:left="170"/>
      </w:pPr>
      <w:r>
        <w:t>The evaluation rests on the company's self-reported digital asset milestones and high-profile enterprise client roster. Based on primary research, the company has not disclosed its exact sh</w:t>
      </w:r>
      <w:r>
        <w:t>are of the Indian drone analytics market or the specific count of active units and systems deployed.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monitoring over $4 billion in assets and analyzing more than 350,000 images on its AI-powered reality capture and dro</w:t>
      </w:r>
      <w:r>
        <w:t>ne survey platform.</w:t>
      </w:r>
    </w:p>
    <w:p w:rsidR="009C27A7" w:rsidRDefault="003457FE">
      <w:pPr>
        <w:pStyle w:val="ListBullet"/>
        <w:spacing w:after="60"/>
        <w:ind w:left="510"/>
      </w:pPr>
      <w:r>
        <w:t>The company reports an enterprise client portfolio that includes Larsen &amp; Toubro, Amazon, TATA Projects, Adani, Google, HDFC, Toyota, Mahindra, DLF, Godrej, Lodha, and Kirloskar.</w:t>
      </w:r>
    </w:p>
    <w:p w:rsidR="009C27A7" w:rsidRDefault="003457FE">
      <w:pPr>
        <w:pStyle w:val="Heading2"/>
        <w:pageBreakBefore/>
        <w:shd w:val="clear" w:color="auto" w:fill="002857"/>
        <w:spacing w:after="0"/>
      </w:pPr>
      <w:bookmarkStart w:id="15" w:name="_Toc242116926"/>
      <w:r>
        <w:lastRenderedPageBreak/>
        <w:t>WeDoSky</w:t>
      </w:r>
      <w:bookmarkEnd w:id="15"/>
    </w:p>
    <w:p w:rsidR="009C27A7" w:rsidRDefault="003457FE">
      <w:pPr>
        <w:shd w:val="clear" w:color="auto" w:fill="002857"/>
        <w:spacing w:after="200"/>
      </w:pPr>
      <w:r>
        <w:rPr>
          <w:color w:val="CBD5E1"/>
          <w:sz w:val="18"/>
        </w:rPr>
        <w:t xml:space="preserve">visualAI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85</w:t>
      </w:r>
      <w:r>
        <w:rPr>
          <w:color w:val="CBD5E1"/>
          <w:sz w:val="18"/>
        </w:rPr>
        <w:t xml:space="preserve">     Ov</w:t>
      </w:r>
      <w:r>
        <w:rPr>
          <w:color w:val="CBD5E1"/>
          <w:sz w:val="18"/>
        </w:rPr>
        <w:t xml:space="preserve">erall </w:t>
      </w:r>
      <w:r>
        <w:rPr>
          <w:b/>
          <w:color w:val="FFFFFF"/>
          <w:sz w:val="20"/>
        </w:rPr>
        <w:t>81</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85/100</w:t>
      </w:r>
    </w:p>
    <w:p w:rsidR="009C27A7" w:rsidRDefault="003457FE">
      <w:pPr>
        <w:keepNext/>
        <w:pBdr>
          <w:left w:val="single" w:sz="24" w:space="6" w:color="52B69A"/>
        </w:pBdr>
        <w:ind w:left="170"/>
      </w:pPr>
      <w:r>
        <w:t>The rating rests on the company's established capability to ingest and transform aerial photography into industry-specific data insights via its cloud platform. Based on</w:t>
      </w:r>
      <w:r>
        <w:t xml:space="preserve"> primary research, the company has not disclosed technical specifications regarding drone compatibility with advanced sensor systems like LiDAR, multispectral, or thermal payloads, nor has it provided data on payload weight limits or seamless sensor data f</w:t>
      </w:r>
      <w:r>
        <w:t>usion.</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developing fully autonomous, in-house manufactured drones that are retrofitted with various cameras and sensors to collect aerial data.</w:t>
      </w:r>
    </w:p>
    <w:p w:rsidR="009C27A7" w:rsidRDefault="003457FE">
      <w:pPr>
        <w:pStyle w:val="ListBullet"/>
        <w:spacing w:after="60"/>
        <w:ind w:left="510"/>
      </w:pPr>
      <w:r>
        <w:t>The company reports utilizing its proprietary SaaS analytics platform, visu</w:t>
      </w:r>
      <w:r>
        <w:t>alAI, to process raw drone imagery into 3D models, virtual maps, and analytics reports for infrastructure, mining, and clean energy applications.</w:t>
      </w:r>
    </w:p>
    <w:p w:rsidR="009C27A7" w:rsidRDefault="003457FE">
      <w:pPr>
        <w:keepNext/>
        <w:pBdr>
          <w:left w:val="single" w:sz="24" w:space="6" w:color="52B69A"/>
        </w:pBdr>
        <w:spacing w:before="120" w:after="60"/>
        <w:ind w:left="170"/>
      </w:pPr>
      <w:r>
        <w:rPr>
          <w:b/>
          <w:color w:val="0F172A"/>
          <w:sz w:val="20"/>
        </w:rPr>
        <w:t>Analytics Software &amp; AI Capability — scored 90/100</w:t>
      </w:r>
    </w:p>
    <w:p w:rsidR="009C27A7" w:rsidRDefault="003457FE">
      <w:pPr>
        <w:keepNext/>
        <w:pBdr>
          <w:left w:val="single" w:sz="24" w:space="6" w:color="52B69A"/>
        </w:pBdr>
        <w:ind w:left="170"/>
      </w:pPr>
      <w:r>
        <w:t xml:space="preserve">The evaluation rests on the company's verified operational </w:t>
      </w:r>
      <w:r>
        <w:t>history of processing uploaded aerial imagery for sectoral mapping and predictive analytics through its software platform. Based on primary research, the company has not disclosed technical specifications regarding its artificial intelligence algorithms, o</w:t>
      </w:r>
      <w:r>
        <w:t>bject detection accuracy rates, or specific dashboard automation levels.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a cloud-based software platform, VisualAI, to process drone-captured aerial imagery into customized analytics for solar potential predic</w:t>
      </w:r>
      <w:r>
        <w:t>tion, irrigation, security, and infrastructure monitoring.</w:t>
      </w:r>
    </w:p>
    <w:p w:rsidR="009C27A7" w:rsidRDefault="003457FE">
      <w:pPr>
        <w:pStyle w:val="ListBullet"/>
        <w:spacing w:after="60"/>
        <w:ind w:left="510"/>
      </w:pPr>
      <w:r>
        <w:t xml:space="preserve">We verified through an independent publication that the company's platform allows clients to upload aerial imagery for visual data processing and detailed analytics, having completed more than 400 </w:t>
      </w:r>
      <w:r>
        <w:t>mapping and inspection projects for real estate, media, and hospitality clients.</w:t>
      </w:r>
    </w:p>
    <w:p w:rsidR="009C27A7" w:rsidRDefault="003457FE">
      <w:pPr>
        <w:keepNext/>
        <w:pBdr>
          <w:left w:val="single" w:sz="24" w:space="6" w:color="52B69A"/>
        </w:pBdr>
        <w:spacing w:before="120" w:after="60"/>
        <w:ind w:left="170"/>
      </w:pPr>
      <w:r>
        <w:rPr>
          <w:b/>
          <w:color w:val="0F172A"/>
          <w:sz w:val="20"/>
        </w:rPr>
        <w:t>Payload &amp; Endurance Performance — scored 71/100</w:t>
      </w:r>
    </w:p>
    <w:p w:rsidR="009C27A7" w:rsidRDefault="003457FE">
      <w:pPr>
        <w:keepNext/>
        <w:pBdr>
          <w:left w:val="single" w:sz="24" w:space="6" w:color="52B69A"/>
        </w:pBdr>
        <w:ind w:left="170"/>
      </w:pPr>
      <w:r>
        <w:t>The evaluation rests on the company's historical development of custom drones capable of carrying various camera payloads and i</w:t>
      </w:r>
      <w:r>
        <w:t>ts subsequent operational shift to off-the-shelf commercial fleets. Based on primary research, the company has not disclosed technical specifications regarding drone flight time, range, payload capacity, or reliability under Indian conditions.</w:t>
      </w:r>
    </w:p>
    <w:p w:rsidR="009C27A7" w:rsidRDefault="003457FE">
      <w:pPr>
        <w:keepNext/>
        <w:spacing w:after="40"/>
        <w:ind w:left="170"/>
      </w:pPr>
      <w:r>
        <w:rPr>
          <w:b/>
          <w:caps/>
          <w:color w:val="64748B"/>
          <w:sz w:val="15"/>
        </w:rPr>
        <w:t>Supporting p</w:t>
      </w:r>
      <w:r>
        <w:rPr>
          <w:b/>
          <w:caps/>
          <w:color w:val="64748B"/>
          <w:sz w:val="15"/>
        </w:rPr>
        <w:t>oints</w:t>
      </w:r>
    </w:p>
    <w:p w:rsidR="009C27A7" w:rsidRDefault="003457FE">
      <w:pPr>
        <w:pStyle w:val="ListBullet"/>
        <w:spacing w:after="60"/>
        <w:ind w:left="510"/>
      </w:pPr>
      <w:r>
        <w:t>The company reported that its early proprietary unmanned aerial vehicles could mount recording and measuring devices ranging from GoPro and Black Magic to Canon 5D cameras.</w:t>
      </w:r>
    </w:p>
    <w:p w:rsidR="009C27A7" w:rsidRDefault="003457FE">
      <w:pPr>
        <w:pStyle w:val="ListBullet"/>
        <w:spacing w:after="60"/>
        <w:ind w:left="510"/>
      </w:pPr>
      <w:r>
        <w:t>The company later transitioned away from proprietary hardware manufacturing t</w:t>
      </w:r>
      <w:r>
        <w:t>o using imported, off-the-shelf commercial drones to focus entirely on its drone data analytics platform.</w:t>
      </w:r>
    </w:p>
    <w:p w:rsidR="009C27A7" w:rsidRDefault="003457FE">
      <w:pPr>
        <w:keepNext/>
        <w:pBdr>
          <w:left w:val="single" w:sz="24" w:space="6" w:color="52B69A"/>
        </w:pBdr>
        <w:spacing w:before="120" w:after="60"/>
        <w:ind w:left="170"/>
      </w:pPr>
      <w:r>
        <w:rPr>
          <w:b/>
          <w:color w:val="0F172A"/>
          <w:sz w:val="20"/>
        </w:rPr>
        <w:t>Regulatory Compliance &amp; Certification — scored 65/100</w:t>
      </w:r>
    </w:p>
    <w:p w:rsidR="009C27A7" w:rsidRDefault="003457FE">
      <w:pPr>
        <w:keepNext/>
        <w:pBdr>
          <w:left w:val="single" w:sz="24" w:space="6" w:color="52B69A"/>
        </w:pBdr>
        <w:ind w:left="170"/>
      </w:pPr>
      <w:r>
        <w:t>Based on primary research, the company has not disclosed its regulatory compliance certificates,</w:t>
      </w:r>
      <w:r>
        <w:t xml:space="preserve"> type certification records, or beyond visual line of sight approvals.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72/100</w:t>
      </w:r>
    </w:p>
    <w:p w:rsidR="009C27A7" w:rsidRDefault="003457FE">
      <w:pPr>
        <w:keepNext/>
        <w:pBdr>
          <w:left w:val="single" w:sz="24" w:space="6" w:color="52B69A"/>
        </w:pBdr>
        <w:ind w:left="170"/>
      </w:pPr>
      <w:r>
        <w:t xml:space="preserve">The rating rests on the company's decision to discontinue local hardware engineering in favor of deploying </w:t>
      </w:r>
      <w:r>
        <w:t>imported drone platforms for its data analytics services. Based on primary research, the company has not disclosed any patent filings, DRDO collaborations, or formal Make in India research initiatives.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shifting from it</w:t>
      </w:r>
      <w:r>
        <w:t>s initial in-house drone manufacturing to importing off-the-shelf equipment from China to lower costs, directing its internal development entirely toward its proprietary cloud-based analytics software, VisualAI.</w:t>
      </w:r>
    </w:p>
    <w:p w:rsidR="009C27A7" w:rsidRDefault="003457FE">
      <w:pPr>
        <w:keepNext/>
        <w:pBdr>
          <w:bottom w:val="single" w:sz="6" w:space="3" w:color="E2E8F0"/>
        </w:pBdr>
        <w:spacing w:before="120" w:after="120"/>
      </w:pPr>
      <w:r>
        <w:rPr>
          <w:b/>
          <w:caps/>
          <w:color w:val="1A759F"/>
        </w:rPr>
        <w:lastRenderedPageBreak/>
        <w:t>Y — Business Capability</w:t>
      </w:r>
    </w:p>
    <w:p w:rsidR="009C27A7" w:rsidRDefault="003457FE">
      <w:pPr>
        <w:keepNext/>
        <w:pBdr>
          <w:left w:val="single" w:sz="24" w:space="6" w:color="52B69A"/>
        </w:pBdr>
        <w:spacing w:before="120" w:after="60"/>
        <w:ind w:left="170"/>
      </w:pPr>
      <w:r>
        <w:rPr>
          <w:b/>
          <w:color w:val="0F172A"/>
          <w:sz w:val="20"/>
        </w:rPr>
        <w:t>Customer Contracts &amp;</w:t>
      </w:r>
      <w:r>
        <w:rPr>
          <w:b/>
          <w:color w:val="0F172A"/>
          <w:sz w:val="20"/>
        </w:rPr>
        <w:t xml:space="preserve"> Deployments — scored 88/100</w:t>
      </w:r>
    </w:p>
    <w:p w:rsidR="009C27A7" w:rsidRDefault="003457FE">
      <w:pPr>
        <w:keepNext/>
        <w:pBdr>
          <w:left w:val="single" w:sz="24" w:space="6" w:color="52B69A"/>
        </w:pBdr>
        <w:ind w:left="170"/>
      </w:pPr>
      <w:r>
        <w:t>The rating rests on confirmed private sector deployments and industry group partnerships across the mining, infrastructure, and energy verticals. Based on primary research, the company has not disclosed contract values or forma</w:t>
      </w:r>
      <w:r>
        <w:t>l public sector tender wins.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completing more than 400 property surveys across 20-plus cities during its initial operational phases and counts prominent enterprise clients including Adani Enterprises, Tata Power, Azure </w:t>
      </w:r>
      <w:r>
        <w:t>Power, and ACC Cement.</w:t>
      </w:r>
    </w:p>
    <w:p w:rsidR="009C27A7" w:rsidRDefault="003457FE">
      <w:pPr>
        <w:pStyle w:val="ListBullet"/>
        <w:spacing w:after="60"/>
        <w:ind w:left="510"/>
      </w:pPr>
      <w:r>
        <w:t>WeDoSky reports entering partnerships with the largest mining federation in India to scale high-accuracy drone surveys nationwide and with PwC to expand analytics deployment within the banking, financial services, and insurance secto</w:t>
      </w:r>
      <w:r>
        <w:t>r.</w:t>
      </w:r>
    </w:p>
    <w:p w:rsidR="009C27A7" w:rsidRDefault="003457FE">
      <w:pPr>
        <w:keepNext/>
        <w:pBdr>
          <w:left w:val="single" w:sz="24" w:space="6" w:color="52B69A"/>
        </w:pBdr>
        <w:spacing w:before="120" w:after="60"/>
        <w:ind w:left="170"/>
      </w:pPr>
      <w:r>
        <w:rPr>
          <w:b/>
          <w:color w:val="0F172A"/>
          <w:sz w:val="20"/>
        </w:rPr>
        <w:t>Revenue Growth &amp; Funding — scored 85/100</w:t>
      </w:r>
    </w:p>
    <w:p w:rsidR="009C27A7" w:rsidRDefault="003457FE">
      <w:pPr>
        <w:keepNext/>
        <w:pBdr>
          <w:left w:val="single" w:sz="24" w:space="6" w:color="52B69A"/>
        </w:pBdr>
        <w:ind w:left="170"/>
      </w:pPr>
      <w:r>
        <w:t>The rating rests on confirmed seed funding from regional angel networks and startup funds, which established early corporate operations. Based on primary research, the company has not disclosed annual revenue num</w:t>
      </w:r>
      <w:r>
        <w:t>bers or year-over-year revenue growth rates.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raised a seed round of funding from investors including Hetal Sonpal (former LinkedIn Director and Wigzo COO) and the NRI Startup India Fund.</w:t>
      </w:r>
    </w:p>
    <w:p w:rsidR="009C27A7" w:rsidRDefault="003457FE">
      <w:pPr>
        <w:keepNext/>
        <w:pBdr>
          <w:left w:val="single" w:sz="24" w:space="6" w:color="52B69A"/>
        </w:pBdr>
        <w:spacing w:before="120" w:after="60"/>
        <w:ind w:left="170"/>
      </w:pPr>
      <w:r>
        <w:rPr>
          <w:b/>
          <w:color w:val="0F172A"/>
          <w:sz w:val="20"/>
        </w:rPr>
        <w:t>Geographic &amp; Channel Reach — scored 75/</w:t>
      </w:r>
      <w:r>
        <w:rPr>
          <w:b/>
          <w:color w:val="0F172A"/>
          <w:sz w:val="20"/>
        </w:rPr>
        <w:t>100</w:t>
      </w:r>
    </w:p>
    <w:p w:rsidR="009C27A7" w:rsidRDefault="003457FE">
      <w:pPr>
        <w:keepNext/>
        <w:pBdr>
          <w:left w:val="single" w:sz="24" w:space="6" w:color="52B69A"/>
        </w:pBdr>
        <w:ind w:left="170"/>
      </w:pPr>
      <w:r>
        <w:t>We verified that the company maintains a centralized presence in Delhi and has engaged in regional projects such as urban mapping in Gurgaon, but lacks verifiable evidence of an expanded domestic footprint. Based on primary research, the company has no</w:t>
      </w:r>
      <w:r>
        <w:t>t disclosed the number of its regional offices, distribution partnerships, resellers, or its specific service coverage across rural and urban areas.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headquarters and primary base of operations out of Delhi, India.</w:t>
      </w:r>
    </w:p>
    <w:p w:rsidR="009C27A7" w:rsidRDefault="003457FE">
      <w:pPr>
        <w:pStyle w:val="ListBullet"/>
        <w:spacing w:after="60"/>
        <w:ind w:left="510"/>
      </w:pPr>
      <w:r>
        <w:t>The company reports its induction into the Pitney Bowes India Startup Accelerator Program located in Noida.</w:t>
      </w:r>
    </w:p>
    <w:p w:rsidR="009C27A7" w:rsidRDefault="003457FE">
      <w:pPr>
        <w:keepNext/>
        <w:pBdr>
          <w:left w:val="single" w:sz="24" w:space="6" w:color="52B69A"/>
        </w:pBdr>
        <w:spacing w:before="120" w:after="60"/>
        <w:ind w:left="170"/>
      </w:pPr>
      <w:r>
        <w:rPr>
          <w:b/>
          <w:color w:val="0F172A"/>
          <w:sz w:val="20"/>
        </w:rPr>
        <w:t>Partnerships &amp; Ecosystem — scored 91/100</w:t>
      </w:r>
    </w:p>
    <w:p w:rsidR="009C27A7" w:rsidRDefault="003457FE">
      <w:pPr>
        <w:keepNext/>
        <w:pBdr>
          <w:left w:val="single" w:sz="24" w:space="6" w:color="52B69A"/>
        </w:pBdr>
        <w:ind w:left="170"/>
      </w:pPr>
      <w:r>
        <w:t>We verified that the company's ecosystem consists of multiple self-reported alliances with industrial feder</w:t>
      </w:r>
      <w:r>
        <w:t>ations and professional service integrators. Based on primary research, the company has not disclosed third-party verification details, joint ventures, or formal consortium memberships.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a partnership with the largest m</w:t>
      </w:r>
      <w:r>
        <w:t>ining federation in India to promote high-accuracy drone surveys nationwide.</w:t>
      </w:r>
    </w:p>
    <w:p w:rsidR="009C27A7" w:rsidRDefault="003457FE">
      <w:pPr>
        <w:pStyle w:val="ListBullet"/>
        <w:spacing w:after="60"/>
        <w:ind w:left="510"/>
      </w:pPr>
      <w:r>
        <w:t>The company reports a partnership with PwC to promote the utilization of data and drones within the BFSI (Banking, Financial Services, and Insurance) sector.</w:t>
      </w:r>
    </w:p>
    <w:p w:rsidR="009C27A7" w:rsidRDefault="003457FE">
      <w:pPr>
        <w:keepNext/>
        <w:pBdr>
          <w:left w:val="single" w:sz="24" w:space="6" w:color="52B69A"/>
        </w:pBdr>
        <w:spacing w:before="120" w:after="60"/>
        <w:ind w:left="170"/>
      </w:pPr>
      <w:r>
        <w:rPr>
          <w:b/>
          <w:color w:val="0F172A"/>
          <w:sz w:val="20"/>
        </w:rPr>
        <w:t>Market Share &amp; Instal</w:t>
      </w:r>
      <w:r>
        <w:rPr>
          <w:b/>
          <w:color w:val="0F172A"/>
          <w:sz w:val="20"/>
        </w:rPr>
        <w:t>led Base — scored 87/100</w:t>
      </w:r>
    </w:p>
    <w:p w:rsidR="009C27A7" w:rsidRDefault="003457FE">
      <w:pPr>
        <w:keepNext/>
        <w:pBdr>
          <w:left w:val="single" w:sz="24" w:space="6" w:color="52B69A"/>
        </w:pBdr>
        <w:ind w:left="170"/>
      </w:pPr>
      <w:r>
        <w:t>The assessment rests on the company's self-reported customer metrics and operational footprints across multiple Indian cities. Based on primary research, the company has not disclosed its exact share of the Indian drone analytics m</w:t>
      </w:r>
      <w:r>
        <w:t>arket or the total number of active units deployed.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delivering more than 400 property surveys across 20 cities during its initial nine months of operations.</w:t>
      </w:r>
    </w:p>
    <w:p w:rsidR="009C27A7" w:rsidRDefault="003457FE">
      <w:pPr>
        <w:pStyle w:val="ListBullet"/>
        <w:spacing w:after="60"/>
        <w:ind w:left="510"/>
      </w:pPr>
      <w:r>
        <w:t>The company reports executing drone analytics and mapping pro</w:t>
      </w:r>
      <w:r>
        <w:t>jects for clients including Tata Power Solar, Adani Solar, ACC Cement, and Hindustan Zinc Limited.</w:t>
      </w:r>
    </w:p>
    <w:p w:rsidR="009C27A7" w:rsidRDefault="003457FE">
      <w:pPr>
        <w:pStyle w:val="Heading2"/>
        <w:pageBreakBefore/>
        <w:shd w:val="clear" w:color="auto" w:fill="002857"/>
        <w:spacing w:after="0"/>
      </w:pPr>
      <w:bookmarkStart w:id="16" w:name="_Toc242116927"/>
      <w:r>
        <w:lastRenderedPageBreak/>
        <w:t>Deepmatrix Private Limited</w:t>
      </w:r>
      <w:bookmarkEnd w:id="16"/>
    </w:p>
    <w:p w:rsidR="009C27A7" w:rsidRDefault="003457FE">
      <w:pPr>
        <w:shd w:val="clear" w:color="auto" w:fill="002857"/>
        <w:spacing w:after="200"/>
      </w:pPr>
      <w:r>
        <w:rPr>
          <w:color w:val="CBD5E1"/>
          <w:sz w:val="18"/>
        </w:rPr>
        <w:t xml:space="preserve">DeepMatrix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w:t>
      </w:r>
      <w:r>
        <w:rPr>
          <w:b/>
          <w:color w:val="0F172A"/>
          <w:sz w:val="20"/>
        </w:rPr>
        <w:t xml:space="preserve"> 88/100</w:t>
      </w:r>
    </w:p>
    <w:p w:rsidR="009C27A7" w:rsidRDefault="003457FE">
      <w:pPr>
        <w:keepNext/>
        <w:pBdr>
          <w:left w:val="single" w:sz="24" w:space="6" w:color="52B69A"/>
        </w:pBdr>
        <w:ind w:left="170"/>
      </w:pPr>
      <w:r>
        <w:t xml:space="preserve">The rating is based on DeepMatrix's confirmed software ability to ingest multi-source earth observation data including drone imagery and LiDAR point clouds, supported by an established commercial integration partnership with a major drone hardware </w:t>
      </w:r>
      <w:r>
        <w:t>provider. Based on primary research, the company has not disclosed specific drone payload weight capacities or explicit hardware-level interface protocols for third-party thermal and multispectral sensors.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clo</w:t>
      </w:r>
      <w:r>
        <w:t>ud-native SaaS/PaaS platform, Deepmatrix FLY, operates as a data-agnostic orchestration platform capable of ingestions across unified drone, LiDAR, and satellite remote sensing datasets.</w:t>
      </w:r>
    </w:p>
    <w:p w:rsidR="009C27A7" w:rsidRDefault="003457FE">
      <w:pPr>
        <w:pStyle w:val="ListBullet"/>
        <w:spacing w:after="60"/>
        <w:ind w:left="510"/>
      </w:pPr>
      <w:r>
        <w:t>The company announced a strategic partnership with ideaForge to seaml</w:t>
      </w:r>
      <w:r>
        <w:t>essly integrate its data orchestration software with ideaForge's extensive enterprise fleet of drones to process and analyze drone-collected geospatial data within the mining and utilities industries.</w:t>
      </w:r>
    </w:p>
    <w:p w:rsidR="009C27A7" w:rsidRDefault="003457FE">
      <w:pPr>
        <w:keepNext/>
        <w:pBdr>
          <w:left w:val="single" w:sz="24" w:space="6" w:color="52B69A"/>
        </w:pBdr>
        <w:spacing w:before="120" w:after="60"/>
        <w:ind w:left="170"/>
      </w:pPr>
      <w:r>
        <w:rPr>
          <w:b/>
          <w:color w:val="0F172A"/>
          <w:sz w:val="20"/>
        </w:rPr>
        <w:t>Analytics Software &amp; AI Capability — scored 93/100</w:t>
      </w:r>
    </w:p>
    <w:p w:rsidR="009C27A7" w:rsidRDefault="003457FE">
      <w:pPr>
        <w:keepNext/>
        <w:pBdr>
          <w:left w:val="single" w:sz="24" w:space="6" w:color="52B69A"/>
        </w:pBdr>
        <w:ind w:left="170"/>
      </w:pPr>
      <w:r>
        <w:t xml:space="preserve">The </w:t>
      </w:r>
      <w:r>
        <w:t>assessment rests on the company's documented deployment metrics for its AI-powered drone data analytics and end-to-end cloud processing workflows. Based on primary research, the company has not disclosed independent third-party performance verifications or</w:t>
      </w:r>
      <w:r>
        <w:t xml:space="preserve"> automated false-positive rates for its object detection models.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cloud-native geospatial intelligence platform uses machine learning and AI algorithms to achieve a benchmarked anomaly detection accuracy of ove</w:t>
      </w:r>
      <w:r>
        <w:t>r 90% across telecom and mining test deployments.</w:t>
      </w:r>
    </w:p>
    <w:p w:rsidR="009C27A7" w:rsidRDefault="003457FE">
      <w:pPr>
        <w:pStyle w:val="ListBullet"/>
        <w:spacing w:after="60"/>
        <w:ind w:left="510"/>
      </w:pPr>
      <w:r>
        <w:t xml:space="preserve">The company reports that its software architecture, including the Deepmatrix FLY platform and Singularity engine, processes drone imagery and LiDAR datasets into actionable dashboard intelligence within 24 </w:t>
      </w:r>
      <w:r>
        <w:t>hours, delivering automated capabilities like 3D mesh modeling and vegetation risk assessments.</w:t>
      </w:r>
    </w:p>
    <w:p w:rsidR="009C27A7" w:rsidRDefault="003457FE">
      <w:pPr>
        <w:keepNext/>
        <w:pBdr>
          <w:left w:val="single" w:sz="24" w:space="6" w:color="52B69A"/>
        </w:pBdr>
        <w:spacing w:before="120" w:after="60"/>
        <w:ind w:left="170"/>
      </w:pPr>
      <w:r>
        <w:rPr>
          <w:b/>
          <w:color w:val="0F172A"/>
          <w:sz w:val="20"/>
        </w:rPr>
        <w:t>Payload &amp; Endurance Performance — scored 66/100</w:t>
      </w:r>
    </w:p>
    <w:p w:rsidR="009C27A7" w:rsidRDefault="003457FE">
      <w:pPr>
        <w:keepNext/>
        <w:pBdr>
          <w:left w:val="single" w:sz="24" w:space="6" w:color="52B69A"/>
        </w:pBdr>
        <w:ind w:left="170"/>
      </w:pPr>
      <w:r>
        <w:t>The evaluation rests on the company's operational profile as a developer of cloud-native AI software and SaaS pl</w:t>
      </w:r>
      <w:r>
        <w:t>atforms for geospatial data management and analytics. Based on primary research, the company has not disclosed any technical specifications, endurance tests, or performance data related to physical drone flight hardware or payload capacities.</w:t>
      </w:r>
    </w:p>
    <w:p w:rsidR="009C27A7" w:rsidRDefault="003457FE">
      <w:pPr>
        <w:keepNext/>
        <w:spacing w:after="40"/>
        <w:ind w:left="170"/>
      </w:pPr>
      <w:r>
        <w:rPr>
          <w:b/>
          <w:caps/>
          <w:color w:val="64748B"/>
          <w:sz w:val="15"/>
        </w:rPr>
        <w:t>Supporting po</w:t>
      </w:r>
      <w:r>
        <w:rPr>
          <w:b/>
          <w:caps/>
          <w:color w:val="64748B"/>
          <w:sz w:val="15"/>
        </w:rPr>
        <w:t>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71/100</w:t>
      </w:r>
    </w:p>
    <w:p w:rsidR="009C27A7" w:rsidRDefault="003457FE">
      <w:pPr>
        <w:keepNext/>
        <w:pBdr>
          <w:left w:val="single" w:sz="24" w:space="6" w:color="52B69A"/>
        </w:pBdr>
        <w:ind w:left="170"/>
      </w:pPr>
      <w:r>
        <w:t>Based on primary research, the company has not disclosed its regulatory compliance certifications or aviation safety standard approvals for its drone analytics software.</w:t>
      </w:r>
    </w:p>
    <w:p w:rsidR="009C27A7" w:rsidRDefault="003457FE">
      <w:pPr>
        <w:keepNext/>
        <w:spacing w:after="40"/>
        <w:ind w:left="170"/>
      </w:pPr>
      <w:r>
        <w:rPr>
          <w:b/>
          <w:caps/>
          <w:color w:val="64748B"/>
          <w:sz w:val="15"/>
        </w:rPr>
        <w:t xml:space="preserve">Supporting </w:t>
      </w:r>
      <w:r>
        <w:rPr>
          <w:b/>
          <w:caps/>
          <w:color w:val="64748B"/>
          <w:sz w:val="15"/>
        </w:rPr>
        <w:t>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75/100</w:t>
      </w:r>
    </w:p>
    <w:p w:rsidR="009C27A7" w:rsidRDefault="003457FE">
      <w:pPr>
        <w:keepNext/>
        <w:pBdr>
          <w:left w:val="single" w:sz="24" w:space="6" w:color="52B69A"/>
        </w:pBdr>
        <w:ind w:left="170"/>
      </w:pPr>
      <w:r>
        <w:t>The rating rests on the company's self-reported development of proprietary geospatial analytics software and a commercial technology integration partnership, though we verified no independe</w:t>
      </w:r>
      <w:r>
        <w:t>nt validation of proprietary hardware research. Based on primary research, the company has not disclosed patent filings, DRDO collaborations, or participation in Make in India initiatives.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developing proprietary cloud-</w:t>
      </w:r>
      <w:r>
        <w:t>native software platforms, Deepmatrix FLY and the Singularity analytics engine, to process, visualize, and orchestrate drone imagery and geospatial data.</w:t>
      </w:r>
    </w:p>
    <w:p w:rsidR="009C27A7" w:rsidRDefault="003457FE">
      <w:pPr>
        <w:pStyle w:val="ListBullet"/>
        <w:spacing w:after="60"/>
        <w:ind w:left="510"/>
      </w:pPr>
      <w:r>
        <w:t>DeepMatrix partnered with ideaForge to integrate its data analytics software with ideaForge's Flyght C</w:t>
      </w:r>
      <w:r>
        <w:t>loud system for utility, mining, and photogrammetry workflows.</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88/100</w:t>
      </w:r>
    </w:p>
    <w:p w:rsidR="009C27A7" w:rsidRDefault="003457FE">
      <w:pPr>
        <w:keepNext/>
        <w:pBdr>
          <w:left w:val="single" w:sz="24" w:space="6" w:color="52B69A"/>
        </w:pBdr>
        <w:ind w:left="170"/>
      </w:pPr>
      <w:r>
        <w:t xml:space="preserve">We verified that the company has active operations supported by an independent commercial service deployment order from </w:t>
      </w:r>
      <w:r>
        <w:t xml:space="preserve">Adani Infrastructure Management Services Ltd and a technology partnership with ideaForge. Based on </w:t>
      </w:r>
      <w:r>
        <w:lastRenderedPageBreak/>
        <w:t>primary research, the company has not disclosed the specific financial values of its active contracts or a detailed overview of its total customer deployment</w:t>
      </w:r>
      <w:r>
        <w: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Deepmatrix Private Limited was issued a service order on March 6, 2025, by Adani Infrastructure Management Services Ltd for drone inspection services at a facility in Kutch, Gujarat.</w:t>
      </w:r>
    </w:p>
    <w:p w:rsidR="009C27A7" w:rsidRDefault="003457FE">
      <w:pPr>
        <w:pStyle w:val="ListBullet"/>
        <w:spacing w:after="60"/>
        <w:ind w:left="510"/>
      </w:pPr>
      <w:r>
        <w:t>DeepMatrix announced a collaborative partnership wit</w:t>
      </w:r>
      <w:r>
        <w:t>h ideaForge's Flyght Cloud platform to integrate its geospatial data analytics software for utility, mining, and photogrammetry clients.</w:t>
      </w:r>
    </w:p>
    <w:p w:rsidR="009C27A7" w:rsidRDefault="003457FE">
      <w:pPr>
        <w:keepNext/>
        <w:pBdr>
          <w:left w:val="single" w:sz="24" w:space="6" w:color="52B69A"/>
        </w:pBdr>
        <w:spacing w:before="120" w:after="60"/>
        <w:ind w:left="170"/>
      </w:pPr>
      <w:r>
        <w:rPr>
          <w:b/>
          <w:color w:val="0F172A"/>
          <w:sz w:val="20"/>
        </w:rPr>
        <w:t>Revenue Growth &amp; Funding — scored 88/100</w:t>
      </w:r>
    </w:p>
    <w:p w:rsidR="009C27A7" w:rsidRDefault="003457FE">
      <w:pPr>
        <w:keepNext/>
        <w:pBdr>
          <w:left w:val="single" w:sz="24" w:space="6" w:color="52B69A"/>
        </w:pBdr>
        <w:ind w:left="170"/>
      </w:pPr>
      <w:r>
        <w:t xml:space="preserve">We verified the company's financial indicators through independent venture </w:t>
      </w:r>
      <w:r>
        <w:t>capital records confirming its pre-Series A investment round. Based on primary research, the company has not disclosed audited fiscal annual revenue statements or growth percentages for the current operating year.</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rais</w:t>
      </w:r>
      <w:r>
        <w:t>ing $1.6 million in a pre-Series A funding round announced in August 2024, co-led by YourNest Venture Capital and Arali Ventures.</w:t>
      </w:r>
    </w:p>
    <w:p w:rsidR="009C27A7" w:rsidRDefault="003457FE">
      <w:pPr>
        <w:keepNext/>
        <w:pBdr>
          <w:left w:val="single" w:sz="24" w:space="6" w:color="52B69A"/>
        </w:pBdr>
        <w:spacing w:before="120" w:after="60"/>
        <w:ind w:left="170"/>
      </w:pPr>
      <w:r>
        <w:rPr>
          <w:b/>
          <w:color w:val="0F172A"/>
          <w:sz w:val="20"/>
        </w:rPr>
        <w:t>Geographic &amp; Channel Reach — scored 81/100</w:t>
      </w:r>
    </w:p>
    <w:p w:rsidR="009C27A7" w:rsidRDefault="003457FE">
      <w:pPr>
        <w:keepNext/>
        <w:pBdr>
          <w:left w:val="single" w:sz="24" w:space="6" w:color="52B69A"/>
        </w:pBdr>
        <w:ind w:left="170"/>
      </w:pPr>
      <w:r>
        <w:t>The rating rests on the verified establishment of the company's head office in Karn</w:t>
      </w:r>
      <w:r>
        <w:t>ataka and an active cloud technology partnership aimed at international market expansion. Based on primary research, the company has not disclosed its presence across other Indian states, reseller network metrics, or distinct rural and urban service covera</w:t>
      </w:r>
      <w:r>
        <w:t>ge footprints.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Deepmatrix Private Limited maintains its registered corporate office in Bengaluru, Karnataka, India.</w:t>
      </w:r>
    </w:p>
    <w:p w:rsidR="009C27A7" w:rsidRDefault="003457FE">
      <w:pPr>
        <w:pStyle w:val="ListBullet"/>
        <w:spacing w:after="60"/>
        <w:ind w:left="510"/>
      </w:pPr>
      <w:r>
        <w:t xml:space="preserve">The company announced a partnership with ALTCloud.ai in September 2025 to scale its geospatial AI solutions globally, </w:t>
      </w:r>
      <w:r>
        <w:t>targeting market expansion in the United States and Australia.</w:t>
      </w:r>
    </w:p>
    <w:p w:rsidR="009C27A7" w:rsidRDefault="003457FE">
      <w:pPr>
        <w:keepNext/>
        <w:pBdr>
          <w:left w:val="single" w:sz="24" w:space="6" w:color="52B69A"/>
        </w:pBdr>
        <w:spacing w:before="120" w:after="60"/>
        <w:ind w:left="170"/>
      </w:pPr>
      <w:r>
        <w:rPr>
          <w:b/>
          <w:color w:val="0F172A"/>
          <w:sz w:val="20"/>
        </w:rPr>
        <w:t>Partnerships &amp; Ecosystem — scored 91/100</w:t>
      </w:r>
    </w:p>
    <w:p w:rsidR="009C27A7" w:rsidRDefault="003457FE">
      <w:pPr>
        <w:keepNext/>
        <w:pBdr>
          <w:left w:val="single" w:sz="24" w:space="6" w:color="52B69A"/>
        </w:pBdr>
        <w:ind w:left="170"/>
      </w:pPr>
      <w:r>
        <w:t>We verified the company's integration partnership with a prominent hardware manufacturer and its participation in public ecosystem showcases supported b</w:t>
      </w:r>
      <w:r>
        <w:t>y the Indian government. Based on primary research, the company has not disclosed a comprehensive network of global system integrators, joint ventures, or formal alliances with research institutions.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announced a strategic part</w:t>
      </w:r>
      <w:r>
        <w:t>nership with Flyght Cloud by ideaForge to integrate its geospatial data orchestration platform with ideaForge’s drone technology for the utility, mining, and photogrammetry sectors.</w:t>
      </w:r>
    </w:p>
    <w:p w:rsidR="009C27A7" w:rsidRDefault="003457FE">
      <w:pPr>
        <w:pStyle w:val="ListBullet"/>
        <w:spacing w:after="60"/>
        <w:ind w:left="510"/>
      </w:pPr>
      <w:r>
        <w:t>The company collaborated as an ecosystem partner to showcase its AI-driven</w:t>
      </w:r>
      <w:r>
        <w:t xml:space="preserve"> subsurface analytics and mineral exploration solutions at the India Mobile Congress 2025 under the support of the Department of Science &amp; Technology, Government of India.</w:t>
      </w:r>
    </w:p>
    <w:p w:rsidR="009C27A7" w:rsidRDefault="003457FE">
      <w:pPr>
        <w:keepNext/>
        <w:pBdr>
          <w:left w:val="single" w:sz="24" w:space="6" w:color="52B69A"/>
        </w:pBdr>
        <w:spacing w:before="120" w:after="60"/>
        <w:ind w:left="170"/>
      </w:pPr>
      <w:r>
        <w:rPr>
          <w:b/>
          <w:color w:val="0F172A"/>
          <w:sz w:val="20"/>
        </w:rPr>
        <w:t>Market Share &amp; Installed Base — scored 69/100</w:t>
      </w:r>
    </w:p>
    <w:p w:rsidR="009C27A7" w:rsidRDefault="003457FE">
      <w:pPr>
        <w:keepNext/>
        <w:pBdr>
          <w:left w:val="single" w:sz="24" w:space="6" w:color="52B69A"/>
        </w:pBdr>
        <w:ind w:left="170"/>
      </w:pPr>
      <w:r>
        <w:t>Based on primary research, the company</w:t>
      </w:r>
      <w:r>
        <w:t xml:space="preserve"> has not disclosed its market share and installed base metrics.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17" w:name="_Toc242116928"/>
      <w:r>
        <w:lastRenderedPageBreak/>
        <w:t>Trentar</w:t>
      </w:r>
      <w:bookmarkEnd w:id="17"/>
    </w:p>
    <w:p w:rsidR="009C27A7" w:rsidRDefault="003457FE">
      <w:pPr>
        <w:shd w:val="clear" w:color="auto" w:fill="002857"/>
        <w:spacing w:after="200"/>
      </w:pPr>
      <w:r>
        <w:rPr>
          <w:color w:val="CBD5E1"/>
          <w:sz w:val="18"/>
        </w:rPr>
        <w:t xml:space="preserve">GarudaUAV Platform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82</w:t>
      </w:r>
      <w:r>
        <w:rPr>
          <w:color w:val="CBD5E1"/>
          <w:sz w:val="18"/>
        </w:rPr>
        <w:t xml:space="preserve">     Overall </w:t>
      </w:r>
      <w:r>
        <w:rPr>
          <w:b/>
          <w:color w:val="FFFFFF"/>
          <w:sz w:val="20"/>
        </w:rPr>
        <w:t>86</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The e</w:t>
      </w:r>
      <w:r>
        <w:t>valuation rests on the company's disclosed capabilities for deploying multi-sensor payloads and managing data workflows through its unified hardware and software subsidiaries. Based on primary research, the company has not disclosed independent third-party</w:t>
      </w:r>
      <w:r>
        <w:t xml:space="preserve"> technical verifications or specific compatibility standards for its cross-platform data fusion engines.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integrated ecosystem combines RFLY's unmanned aerial vehicle platforms, GarudaUAV's aerial survey workfl</w:t>
      </w:r>
      <w:r>
        <w:t>ows, and Stesalit Systems' analytics to enable real-time crop monitoring utilizing multispectral, LiDAR, and thermal sensors.</w:t>
      </w:r>
    </w:p>
    <w:p w:rsidR="009C27A7" w:rsidRDefault="003457FE">
      <w:pPr>
        <w:pStyle w:val="ListBullet"/>
        <w:spacing w:after="60"/>
        <w:ind w:left="510"/>
      </w:pPr>
      <w:r>
        <w:t xml:space="preserve">The company reports that its Trentar Aerial Solution Kit streamlines mission planning, data capture, automated processing, and </w:t>
      </w:r>
      <w:r>
        <w:t>artificial intelligence analytics, while its BlueHawkAI platform delivers enterprise-level inspection for infrastructure, mining, and powerlines.</w:t>
      </w:r>
    </w:p>
    <w:p w:rsidR="009C27A7" w:rsidRDefault="003457FE">
      <w:pPr>
        <w:keepNext/>
        <w:pBdr>
          <w:left w:val="single" w:sz="24" w:space="6" w:color="52B69A"/>
        </w:pBdr>
        <w:spacing w:before="120" w:after="60"/>
        <w:ind w:left="170"/>
      </w:pPr>
      <w:r>
        <w:rPr>
          <w:b/>
          <w:color w:val="0F172A"/>
          <w:sz w:val="20"/>
        </w:rPr>
        <w:t>Analytics Software &amp; AI Capability — scored 91/100</w:t>
      </w:r>
    </w:p>
    <w:p w:rsidR="009C27A7" w:rsidRDefault="003457FE">
      <w:pPr>
        <w:keepNext/>
        <w:pBdr>
          <w:left w:val="single" w:sz="24" w:space="6" w:color="52B69A"/>
        </w:pBdr>
        <w:ind w:left="170"/>
      </w:pPr>
      <w:r>
        <w:t xml:space="preserve">The evaluation is based on the company's internal </w:t>
      </w:r>
      <w:r>
        <w:t>development of specialized drone data ecosystems, such as the TASK workflow and the BlueHawk inspection platform, which support AI-driven classification and automated processing. Based on primary research, the company has not disclosed independent validati</w:t>
      </w:r>
      <w:r>
        <w:t>on metrics verifying software processing speeds, accuracy benchmarking data, or automated dashboard performance.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utilizing its proprietary cloud-based AI platform, BlueHawk (managed via its subsidiary GarudaUAV), to co</w:t>
      </w:r>
      <w:r>
        <w:t>llect, classify, analyze, and deliver automated reports for data-driven insights across 18 industrial verticals.</w:t>
      </w:r>
    </w:p>
    <w:p w:rsidR="009C27A7" w:rsidRDefault="003457FE">
      <w:pPr>
        <w:pStyle w:val="ListBullet"/>
        <w:spacing w:after="60"/>
        <w:ind w:left="510"/>
      </w:pPr>
      <w:r>
        <w:t>The company reports utilizing its proprietary Trentar Aerial Solution Kit (TASK), which integrates mission planning, automated data capture, au</w:t>
      </w:r>
      <w:r>
        <w:t>tomated processing, and AI/ML analytics into a unified workflow.</w:t>
      </w:r>
    </w:p>
    <w:p w:rsidR="009C27A7" w:rsidRDefault="003457FE">
      <w:pPr>
        <w:keepNext/>
        <w:pBdr>
          <w:left w:val="single" w:sz="24" w:space="6" w:color="52B69A"/>
        </w:pBdr>
        <w:spacing w:before="120" w:after="60"/>
        <w:ind w:left="170"/>
      </w:pPr>
      <w:r>
        <w:rPr>
          <w:b/>
          <w:color w:val="0F172A"/>
          <w:sz w:val="20"/>
        </w:rPr>
        <w:t>Payload &amp; Endurance Performance — scored 87/100</w:t>
      </w:r>
    </w:p>
    <w:p w:rsidR="009C27A7" w:rsidRDefault="003457FE">
      <w:pPr>
        <w:keepNext/>
        <w:pBdr>
          <w:left w:val="single" w:sz="24" w:space="6" w:color="52B69A"/>
        </w:pBdr>
        <w:ind w:left="170"/>
      </w:pPr>
      <w:r>
        <w:t>The evaluation rests on the company's self-reported design specifications for its flagship hybrid drone platform. Based on primary research, th</w:t>
      </w:r>
      <w:r>
        <w:t>e company has not disclosed independent flight test data or verified performance reliability metrics under varied Indian operational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"THE ARO X2-MKII" hybrid gasoline-powered, fixed-wing VTOL drone</w:t>
      </w:r>
      <w:r>
        <w:t xml:space="preserve"> offers a flight endurance of more than 3 hours and a payload capacity of up to 3 kgs.</w:t>
      </w:r>
    </w:p>
    <w:p w:rsidR="009C27A7" w:rsidRDefault="003457FE">
      <w:pPr>
        <w:keepNext/>
        <w:pBdr>
          <w:left w:val="single" w:sz="24" w:space="6" w:color="52B69A"/>
        </w:pBdr>
        <w:spacing w:before="120" w:after="60"/>
        <w:ind w:left="170"/>
      </w:pPr>
      <w:r>
        <w:rPr>
          <w:b/>
          <w:color w:val="0F172A"/>
          <w:sz w:val="20"/>
        </w:rPr>
        <w:t>Regulatory Compliance &amp; Certification — scored 91/100</w:t>
      </w:r>
    </w:p>
    <w:p w:rsidR="009C27A7" w:rsidRDefault="003457FE">
      <w:pPr>
        <w:keepNext/>
        <w:pBdr>
          <w:left w:val="single" w:sz="24" w:space="6" w:color="52B69A"/>
        </w:pBdr>
        <w:ind w:left="170"/>
      </w:pPr>
      <w:r>
        <w:t xml:space="preserve">We verified that Trentar, through its manufacturing division, possesses formal regulatory approvals and compliance </w:t>
      </w:r>
      <w:r>
        <w:t>validation for multiple unmanned aircraft designs under official Indian drone frameworks. Based on primary research, the company has not disclosed any Beyond Visual Line of Sight approvals or automated no-fly zone compliance integrations.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Trentar's subsidiary RFLY Innovations secured a Directorate General of Civil Aviation Type Certificate on March 26, 2024, for its RFLY-MICRO drone platform.</w:t>
      </w:r>
    </w:p>
    <w:p w:rsidR="009C27A7" w:rsidRDefault="003457FE">
      <w:pPr>
        <w:pStyle w:val="ListBullet"/>
        <w:spacing w:after="60"/>
        <w:ind w:left="510"/>
      </w:pPr>
      <w:r>
        <w:t>Trentar's subsidiary RFLY Innovations received a Directorate General of Civil Aviation Type Certif</w:t>
      </w:r>
      <w:r>
        <w:t>ication for its RFLY-AGRI XL10 composite agricultural spraying drone model in September 2024.</w:t>
      </w:r>
    </w:p>
    <w:p w:rsidR="009C27A7" w:rsidRDefault="003457FE">
      <w:pPr>
        <w:keepNext/>
        <w:pBdr>
          <w:left w:val="single" w:sz="24" w:space="6" w:color="52B69A"/>
        </w:pBdr>
        <w:spacing w:before="120" w:after="60"/>
        <w:ind w:left="170"/>
      </w:pPr>
      <w:r>
        <w:rPr>
          <w:b/>
          <w:color w:val="0F172A"/>
          <w:sz w:val="20"/>
        </w:rPr>
        <w:t>R&amp;D and Indigenous Innovation — scored 88/100</w:t>
      </w:r>
    </w:p>
    <w:p w:rsidR="009C27A7" w:rsidRDefault="003457FE">
      <w:pPr>
        <w:keepNext/>
        <w:pBdr>
          <w:left w:val="single" w:sz="24" w:space="6" w:color="52B69A"/>
        </w:pBdr>
        <w:ind w:left="170"/>
      </w:pPr>
      <w:r>
        <w:t>The rating rests on the company's acquisitions of specialized drone hardware startups to build an integrated manufac</w:t>
      </w:r>
      <w:r>
        <w:t>turing pipeline and its stated corporate commitment to local subsystem engineering. Based on primary research, the company has not disclosed audited R&amp;D expenditures, specific patent application metrics, or formalized joint development projects with govern</w:t>
      </w:r>
      <w:r>
        <w:t>ment bodies like the DRDO.</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allocating an investment of INR 100 crore over three years starting in 2021 to design and build specialized drones and indigenously built subsystems, including autopilot and communication sys</w:t>
      </w:r>
      <w:r>
        <w:t>tems.</w:t>
      </w:r>
    </w:p>
    <w:p w:rsidR="009C27A7" w:rsidRDefault="003457FE">
      <w:pPr>
        <w:pStyle w:val="ListBullet"/>
        <w:spacing w:after="60"/>
        <w:ind w:left="510"/>
      </w:pPr>
      <w:r>
        <w:lastRenderedPageBreak/>
        <w:t>The company reports its subsidiary Trishula designed and developed Indian-made BLDC electric motors and propulsion systems to achieve an independent, local UAV ecosystem.</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86/100</w:t>
      </w:r>
    </w:p>
    <w:p w:rsidR="009C27A7" w:rsidRDefault="003457FE">
      <w:pPr>
        <w:keepNext/>
        <w:pBdr>
          <w:left w:val="single" w:sz="24" w:space="6" w:color="52B69A"/>
        </w:pBdr>
        <w:ind w:left="170"/>
      </w:pPr>
      <w:r>
        <w:t xml:space="preserve">The </w:t>
      </w:r>
      <w:r>
        <w:t>rating rests on the company's self-reported project milestones and broad client count achieved via its consolidated drone services and analytics subsidiary, GarudaUAV. Based on primary research, the company has not disclosed named customer identities, cont</w:t>
      </w:r>
      <w:r>
        <w:t>ract values, or verified government tenders specifically for its drone analytics offerings.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subsidiary GarudaUAV has completed over 400 projects across 18 industry verticals for more than 100 customers utilizi</w:t>
      </w:r>
      <w:r>
        <w:t>ng its proprietary cloud-based AI analytics platform, BlueHawk.</w:t>
      </w:r>
    </w:p>
    <w:p w:rsidR="009C27A7" w:rsidRDefault="003457FE">
      <w:pPr>
        <w:keepNext/>
        <w:pBdr>
          <w:left w:val="single" w:sz="24" w:space="6" w:color="52B69A"/>
        </w:pBdr>
        <w:spacing w:before="120" w:after="60"/>
        <w:ind w:left="170"/>
      </w:pPr>
      <w:r>
        <w:rPr>
          <w:b/>
          <w:color w:val="0F172A"/>
          <w:sz w:val="20"/>
        </w:rPr>
        <w:t>Revenue Growth &amp; Funding — scored 70/100</w:t>
      </w:r>
    </w:p>
    <w:p w:rsidR="009C27A7" w:rsidRDefault="003457FE">
      <w:pPr>
        <w:keepNext/>
        <w:pBdr>
          <w:left w:val="single" w:sz="24" w:space="6" w:color="52B69A"/>
        </w:pBdr>
        <w:ind w:left="170"/>
      </w:pPr>
      <w:r>
        <w:t>Based on primary research, the company has not disclosed its annual drone technology revenue, growth rates, or external investor names.</w:t>
      </w:r>
    </w:p>
    <w:p w:rsidR="009C27A7" w:rsidRDefault="003457FE">
      <w:pPr>
        <w:keepNext/>
        <w:spacing w:after="40"/>
        <w:ind w:left="170"/>
      </w:pPr>
      <w:r>
        <w:rPr>
          <w:b/>
          <w:caps/>
          <w:color w:val="64748B"/>
          <w:sz w:val="15"/>
        </w:rPr>
        <w:t>Supporting poin</w:t>
      </w:r>
      <w:r>
        <w:rPr>
          <w:b/>
          <w:caps/>
          <w:color w:val="64748B"/>
          <w:sz w:val="15"/>
        </w:rPr>
        <w:t>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Geographic &amp; Channel Reach — scored 79/100</w:t>
      </w:r>
    </w:p>
    <w:p w:rsidR="009C27A7" w:rsidRDefault="003457FE">
      <w:pPr>
        <w:keepNext/>
        <w:pBdr>
          <w:left w:val="single" w:sz="24" w:space="6" w:color="52B69A"/>
        </w:pBdr>
        <w:ind w:left="170"/>
      </w:pPr>
      <w:r>
        <w:t>The evaluation rests on the company's established corporate footprint in Maharashtra and Uttar Pradesh along with its reported international regional locations. Based on primary research, the comp</w:t>
      </w:r>
      <w:r>
        <w:t>any has not disclosed its distribution partnerships, number of resellers, or specific geographic coverage across rural and urban Indian states.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headquarters in Mumbai, Maharashtra, with its drone analytics and serv</w:t>
      </w:r>
      <w:r>
        <w:t>ices subsidiary, GarudaUAV, based in Noida, Uttar Pradesh.</w:t>
      </w:r>
    </w:p>
    <w:p w:rsidR="009C27A7" w:rsidRDefault="003457FE">
      <w:pPr>
        <w:pStyle w:val="ListBullet"/>
        <w:spacing w:after="60"/>
        <w:ind w:left="510"/>
      </w:pPr>
      <w:r>
        <w:t>The company's Trentar Geospatial division reports having an organizational presence across India, the USA, the UK, Australia, and Singapore.</w:t>
      </w:r>
    </w:p>
    <w:p w:rsidR="009C27A7" w:rsidRDefault="003457FE">
      <w:pPr>
        <w:keepNext/>
        <w:pBdr>
          <w:left w:val="single" w:sz="24" w:space="6" w:color="52B69A"/>
        </w:pBdr>
        <w:spacing w:before="120" w:after="60"/>
        <w:ind w:left="170"/>
      </w:pPr>
      <w:r>
        <w:rPr>
          <w:b/>
          <w:color w:val="0F172A"/>
          <w:sz w:val="20"/>
        </w:rPr>
        <w:t>Partnerships &amp; Ecosystem — scored 88/100</w:t>
      </w:r>
    </w:p>
    <w:p w:rsidR="009C27A7" w:rsidRDefault="003457FE">
      <w:pPr>
        <w:keepNext/>
        <w:pBdr>
          <w:left w:val="single" w:sz="24" w:space="6" w:color="52B69A"/>
        </w:pBdr>
        <w:ind w:left="170"/>
      </w:pPr>
      <w:r>
        <w:t xml:space="preserve">The evaluation </w:t>
      </w:r>
      <w:r>
        <w:t>rests on the company's internal strategy of integrating its acquired technology subsidiaries to deliver full-stack analytics solutions rather than establishing independent commercial joint ventures or consortiums with external software developers. Based on</w:t>
      </w:r>
      <w:r>
        <w:t xml:space="preserve"> primary research, the company has not disclosed any external strategic alliances with independent tech firms, research institutions, or global systems integrators for its drone analytics division.</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building an integrat</w:t>
      </w:r>
      <w:r>
        <w:t>ed data-driven agriculture and geospatial intelligence ecosystem by combining its acquired subsidiaries, including RFLY Innovations' UAV platforms, GarudaUAV's aerial survey expertise, and Stesalit Systems' advanced geospatial analytics capabilities.</w:t>
      </w:r>
    </w:p>
    <w:p w:rsidR="009C27A7" w:rsidRDefault="003457FE">
      <w:pPr>
        <w:keepNext/>
        <w:pBdr>
          <w:left w:val="single" w:sz="24" w:space="6" w:color="52B69A"/>
        </w:pBdr>
        <w:spacing w:before="120" w:after="60"/>
        <w:ind w:left="170"/>
      </w:pPr>
      <w:r>
        <w:rPr>
          <w:b/>
          <w:color w:val="0F172A"/>
          <w:sz w:val="20"/>
        </w:rPr>
        <w:t>Marke</w:t>
      </w:r>
      <w:r>
        <w:rPr>
          <w:b/>
          <w:color w:val="0F172A"/>
          <w:sz w:val="20"/>
        </w:rPr>
        <w:t>t Share &amp; Installed Base — scored 89/100</w:t>
      </w:r>
    </w:p>
    <w:p w:rsidR="009C27A7" w:rsidRDefault="003457FE">
      <w:pPr>
        <w:keepNext/>
        <w:pBdr>
          <w:left w:val="single" w:sz="24" w:space="6" w:color="52B69A"/>
        </w:pBdr>
        <w:ind w:left="170"/>
      </w:pPr>
      <w:r>
        <w:t>We verified that the company maintains an active presence in the commercial drone analytics space through its integrated SaaS platforms and subsidiary operations. Based on primary research, the company has not discl</w:t>
      </w:r>
      <w:r>
        <w:t>osed its precise share of the Indian market or the total number of active systems currently deployed.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that its subsidiary GarudaUAV has delivered over 400 projects and serves more than 100 customers across 18 industry </w:t>
      </w:r>
      <w:r>
        <w:t>verticals using its proprietary cloud-based BlueHawk analytics platform.</w:t>
      </w:r>
    </w:p>
    <w:p w:rsidR="009C27A7" w:rsidRDefault="003457FE">
      <w:pPr>
        <w:pStyle w:val="ListBullet"/>
        <w:spacing w:after="60"/>
        <w:ind w:left="510"/>
      </w:pPr>
      <w:r>
        <w:t>The company reports that its geospatial division utilizes the Trentar Aerial Solution Kit (TASK), a modular software-as-a-service platform designed for drone data processing, visualiz</w:t>
      </w:r>
      <w:r>
        <w:t>ation, and analytics.</w:t>
      </w:r>
    </w:p>
    <w:p w:rsidR="009C27A7" w:rsidRDefault="003457FE">
      <w:pPr>
        <w:pStyle w:val="Heading2"/>
        <w:pageBreakBefore/>
        <w:shd w:val="clear" w:color="auto" w:fill="002857"/>
        <w:spacing w:after="0"/>
      </w:pPr>
      <w:bookmarkStart w:id="18" w:name="_Toc242116929"/>
      <w:r>
        <w:lastRenderedPageBreak/>
        <w:t>Flybi Technologies Private Limited</w:t>
      </w:r>
      <w:bookmarkEnd w:id="18"/>
    </w:p>
    <w:p w:rsidR="009C27A7" w:rsidRDefault="003457FE">
      <w:pPr>
        <w:shd w:val="clear" w:color="auto" w:fill="002857"/>
        <w:spacing w:after="200"/>
      </w:pPr>
      <w:r>
        <w:rPr>
          <w:color w:val="CBD5E1"/>
          <w:sz w:val="18"/>
        </w:rPr>
        <w:t xml:space="preserve">Flybi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84</w:t>
      </w:r>
      <w:r>
        <w:rPr>
          <w:color w:val="CBD5E1"/>
          <w:sz w:val="18"/>
        </w:rPr>
        <w:t xml:space="preserve">     Overall </w:t>
      </w:r>
      <w:r>
        <w:rPr>
          <w:b/>
          <w:color w:val="FFFFFF"/>
          <w:sz w:val="20"/>
        </w:rPr>
        <w:t>86</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89/100</w:t>
      </w:r>
    </w:p>
    <w:p w:rsidR="009C27A7" w:rsidRDefault="003457FE">
      <w:pPr>
        <w:keepNext/>
        <w:pBdr>
          <w:left w:val="single" w:sz="24" w:space="6" w:color="52B69A"/>
        </w:pBdr>
        <w:ind w:left="170"/>
      </w:pPr>
      <w:r>
        <w:t xml:space="preserve">The evaluation rests on Flybi Technologies' detailed </w:t>
      </w:r>
      <w:r>
        <w:t>self-reported multi-sensor drone platform capability and data-fusion processing options across industries like mining, infrastructure, and defense. Based on primary research, the company has not disclosed independent third-party verification of its technic</w:t>
      </w:r>
      <w:r>
        <w:t>al specifications or precise equipment payload capacities.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operating a multi-sensor fleet that deploys RGB cameras, survey-grade LiDAR, cesium-vapour/fluxgate magnetometers, multispectral, and thermal infrared sensors </w:t>
      </w:r>
      <w:r>
        <w:t>on type-certified drone platforms.</w:t>
      </w:r>
    </w:p>
    <w:p w:rsidR="009C27A7" w:rsidRDefault="003457FE">
      <w:pPr>
        <w:pStyle w:val="ListBullet"/>
        <w:spacing w:after="60"/>
        <w:ind w:left="510"/>
      </w:pPr>
      <w:r>
        <w:t>The company reports that its vertically-integrated platform co-registers thermal imagery with RGB data for structural inspections, and allows for multi-sensor co-acquisition (combining aeromagnetic surveys with radiometri</w:t>
      </w:r>
      <w:r>
        <w:t>cs, hyperspectral, and LiDAR topography).</w:t>
      </w:r>
    </w:p>
    <w:p w:rsidR="009C27A7" w:rsidRDefault="003457FE">
      <w:pPr>
        <w:keepNext/>
        <w:pBdr>
          <w:left w:val="single" w:sz="24" w:space="6" w:color="52B69A"/>
        </w:pBdr>
        <w:spacing w:before="120" w:after="60"/>
        <w:ind w:left="170"/>
      </w:pPr>
      <w:r>
        <w:rPr>
          <w:b/>
          <w:color w:val="0F172A"/>
          <w:sz w:val="20"/>
        </w:rPr>
        <w:t>Analytics Software &amp; AI Capability — scored 94/100</w:t>
      </w:r>
    </w:p>
    <w:p w:rsidR="009C27A7" w:rsidRDefault="003457FE">
      <w:pPr>
        <w:keepNext/>
        <w:pBdr>
          <w:left w:val="single" w:sz="24" w:space="6" w:color="52B69A"/>
        </w:pBdr>
        <w:ind w:left="170"/>
      </w:pPr>
      <w:r>
        <w:t>The rating rests on the company's detailed description of its proprietary geospatial processing and AI analytics architecture used for industrial deliverables like</w:t>
      </w:r>
      <w:r>
        <w:t xml:space="preserve"> volumetric audits and mining digital twins. Based on primary research, the company has not disclosed independent validation or third-party benchmarks confirming the processing accuracy and automation levels of its software pipeline.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w:t>
      </w:r>
      <w:r>
        <w:t>company reports operating an integrated industrial intelligence platform with an AI analytics layer that performs feature extraction, change detection, volumetric quality control, and anomaly scoring.</w:t>
      </w:r>
    </w:p>
    <w:p w:rsidR="009C27A7" w:rsidRDefault="003457FE">
      <w:pPr>
        <w:pStyle w:val="ListBullet"/>
        <w:spacing w:after="60"/>
        <w:ind w:left="510"/>
      </w:pPr>
      <w:r>
        <w:t>The company reports that its platform processes photogr</w:t>
      </w:r>
      <w:r>
        <w:t>ammetric, geophysical, and point-cloud pipelines, utilizing models trained on proprietary ground-truth datasets accumulated across deployments to deliver outputs like signed CSV files and DSM/DTM rasters.</w:t>
      </w:r>
    </w:p>
    <w:p w:rsidR="009C27A7" w:rsidRDefault="003457FE">
      <w:pPr>
        <w:keepNext/>
        <w:pBdr>
          <w:left w:val="single" w:sz="24" w:space="6" w:color="52B69A"/>
        </w:pBdr>
        <w:spacing w:before="120" w:after="60"/>
        <w:ind w:left="170"/>
      </w:pPr>
      <w:r>
        <w:rPr>
          <w:b/>
          <w:color w:val="0F172A"/>
          <w:sz w:val="20"/>
        </w:rPr>
        <w:t>Payload &amp; Endurance Performance — scored 88/100</w:t>
      </w:r>
    </w:p>
    <w:p w:rsidR="009C27A7" w:rsidRDefault="003457FE">
      <w:pPr>
        <w:keepNext/>
        <w:pBdr>
          <w:left w:val="single" w:sz="24" w:space="6" w:color="52B69A"/>
        </w:pBdr>
        <w:ind w:left="170"/>
      </w:pPr>
      <w:r>
        <w:t xml:space="preserve">We </w:t>
      </w:r>
      <w:r>
        <w:t>verified that the company's rating rests on its operational deployment of type-certified third-party hardware with diverse sensor integrations across industrial sectors in India and Uganda. Based on primary research, the company has not disclosed the speci</w:t>
      </w:r>
      <w:r>
        <w:t>fic drone models utilized, their exact flight times, maximum payload weight capacities, or environmental endurance metrics under Indian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operating a multi-sensor drone fleet with type-certified drone platfor</w:t>
      </w:r>
      <w:r>
        <w:t>ms featuring interchangeable payloads, including 20 MP+ global-shutter cameras, LiDAR, cesium-vapour magnetometers, and environmental sensors for mapping and inspections.</w:t>
      </w:r>
    </w:p>
    <w:p w:rsidR="009C27A7" w:rsidRDefault="003457FE">
      <w:pPr>
        <w:keepNext/>
        <w:pBdr>
          <w:left w:val="single" w:sz="24" w:space="6" w:color="52B69A"/>
        </w:pBdr>
        <w:spacing w:before="120" w:after="60"/>
        <w:ind w:left="170"/>
      </w:pPr>
      <w:r>
        <w:rPr>
          <w:b/>
          <w:color w:val="0F172A"/>
          <w:sz w:val="20"/>
        </w:rPr>
        <w:t>Regulatory Compliance &amp; Certification — scored 85/100</w:t>
      </w:r>
    </w:p>
    <w:p w:rsidR="009C27A7" w:rsidRDefault="003457FE">
      <w:pPr>
        <w:keepNext/>
        <w:pBdr>
          <w:left w:val="single" w:sz="24" w:space="6" w:color="52B69A"/>
        </w:pBdr>
        <w:ind w:left="170"/>
      </w:pPr>
      <w:r>
        <w:t xml:space="preserve">The assessment rests on the </w:t>
      </w:r>
      <w:r>
        <w:t xml:space="preserve">company's self-reported claims of maintaining DGCA-aligned compliance, operating-specific permissions for sensitive airspace, and mission command flight planning software equipped with no-fly-zone compliance. Based on primary research, the company has not </w:t>
      </w:r>
      <w:r>
        <w:t>disclosed third-party verification of DGCA type certifications, independent compliance audits, or specific beyond visual line of sight (BVLOS) regulatory approvals.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software systems feature flight planning bui</w:t>
      </w:r>
      <w:r>
        <w:t>lt with Directorate General of Civil Aviation (DGCA) aligned, no-fly-zone compliance.</w:t>
      </w:r>
    </w:p>
    <w:p w:rsidR="009C27A7" w:rsidRDefault="003457FE">
      <w:pPr>
        <w:pStyle w:val="ListBullet"/>
        <w:spacing w:after="60"/>
        <w:ind w:left="510"/>
      </w:pPr>
      <w:r>
        <w:t>The company reports that its industrial drone intelligence platform is built on regulator-aligned compliance frameworks such as the DGCA in India and partner-country fram</w:t>
      </w:r>
      <w:r>
        <w:t>eworks overseas.</w:t>
      </w:r>
    </w:p>
    <w:p w:rsidR="009C27A7" w:rsidRDefault="003457FE">
      <w:pPr>
        <w:keepNext/>
        <w:pBdr>
          <w:left w:val="single" w:sz="24" w:space="6" w:color="52B69A"/>
        </w:pBdr>
        <w:spacing w:before="120" w:after="60"/>
        <w:ind w:left="170"/>
      </w:pPr>
      <w:r>
        <w:rPr>
          <w:b/>
          <w:color w:val="0F172A"/>
          <w:sz w:val="20"/>
        </w:rPr>
        <w:t>R&amp;D and Indigenous Innovation — scored 85/100</w:t>
      </w:r>
    </w:p>
    <w:p w:rsidR="009C27A7" w:rsidRDefault="003457FE">
      <w:pPr>
        <w:keepNext/>
        <w:pBdr>
          <w:left w:val="single" w:sz="24" w:space="6" w:color="52B69A"/>
        </w:pBdr>
        <w:ind w:left="170"/>
      </w:pPr>
      <w:r>
        <w:t>The assessment rests on the company's self-reported software engineering capabilities and proprietary analytical tools. Based on primary research, the company has not disclosed any local patent</w:t>
      </w:r>
      <w:r>
        <w:t xml:space="preserve"> filings, DRDO collaborations, or certified Make in India initiative participations.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operating an integrated industrial drone intelligence platform featuring automated, version-controlled geospatial processing </w:t>
      </w:r>
      <w:r>
        <w:t>pipelines and AI analytics models trained on its proprietary ground-truth datasets.</w:t>
      </w:r>
    </w:p>
    <w:p w:rsidR="009C27A7" w:rsidRDefault="003457FE">
      <w:pPr>
        <w:keepNext/>
        <w:pBdr>
          <w:bottom w:val="single" w:sz="6" w:space="3" w:color="E2E8F0"/>
        </w:pBdr>
        <w:spacing w:before="120" w:after="120"/>
      </w:pPr>
      <w:r>
        <w:rPr>
          <w:b/>
          <w:caps/>
          <w:color w:val="1A759F"/>
        </w:rPr>
        <w:lastRenderedPageBreak/>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91/100</w:t>
      </w:r>
    </w:p>
    <w:p w:rsidR="009C27A7" w:rsidRDefault="003457FE">
      <w:pPr>
        <w:keepNext/>
        <w:pBdr>
          <w:left w:val="single" w:sz="24" w:space="6" w:color="52B69A"/>
        </w:pBdr>
        <w:ind w:left="170"/>
      </w:pPr>
      <w:r>
        <w:t>The assessment rests on verified public contract data alongside company-reported operational engage</w:t>
      </w:r>
      <w:r>
        <w:t>ments within the industrial and mining sectors. Based on primary research, the company has not disclosed its aggregate revenue or total contract values across its private deployments.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Karnataka Power Corporation Limited awarded Flybi Tech</w:t>
      </w:r>
      <w:r>
        <w:t>nologies Private Limited a contract worth ₹6.98 Lakh on October 16, 2025, for a drone-based topographic mapping and volumetric survey scheduled from November 2025 to October 2026.</w:t>
      </w:r>
    </w:p>
    <w:p w:rsidR="009C27A7" w:rsidRDefault="003457FE">
      <w:pPr>
        <w:pStyle w:val="ListBullet"/>
        <w:spacing w:after="60"/>
        <w:ind w:left="510"/>
      </w:pPr>
      <w:r>
        <w:t>The company reports active multi-site deployments at MSPL &amp; Gonua operations</w:t>
      </w:r>
      <w:r>
        <w:t xml:space="preserve"> and a monthly stockpile audit cadence at a JSW Bhushan Power &amp; Steel facility.</w:t>
      </w:r>
    </w:p>
    <w:p w:rsidR="009C27A7" w:rsidRDefault="003457FE">
      <w:pPr>
        <w:keepNext/>
        <w:pBdr>
          <w:left w:val="single" w:sz="24" w:space="6" w:color="52B69A"/>
        </w:pBdr>
        <w:spacing w:before="120" w:after="60"/>
        <w:ind w:left="170"/>
      </w:pPr>
      <w:r>
        <w:rPr>
          <w:b/>
          <w:color w:val="0F172A"/>
          <w:sz w:val="20"/>
        </w:rPr>
        <w:t>Revenue Growth &amp; Funding — scored 67/100</w:t>
      </w:r>
    </w:p>
    <w:p w:rsidR="009C27A7" w:rsidRDefault="003457FE">
      <w:pPr>
        <w:keepNext/>
        <w:pBdr>
          <w:left w:val="single" w:sz="24" w:space="6" w:color="52B69A"/>
        </w:pBdr>
        <w:ind w:left="170"/>
      </w:pPr>
      <w:r>
        <w:t>Based on primary research, the company has not disclosed its annual revenue, growth rate, or funding raised from investors.</w:t>
      </w:r>
    </w:p>
    <w:p w:rsidR="009C27A7" w:rsidRDefault="003457FE">
      <w:pPr>
        <w:keepNext/>
        <w:spacing w:after="40"/>
        <w:ind w:left="170"/>
      </w:pPr>
      <w:r>
        <w:rPr>
          <w:b/>
          <w:caps/>
          <w:color w:val="64748B"/>
          <w:sz w:val="15"/>
        </w:rPr>
        <w:t xml:space="preserve">Supporting </w:t>
      </w:r>
      <w:r>
        <w:rPr>
          <w:b/>
          <w:caps/>
          <w:color w:val="64748B"/>
          <w:sz w:val="15"/>
        </w:rPr>
        <w:t>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Geographic &amp; Channel Reach — scored 89/100</w:t>
      </w:r>
    </w:p>
    <w:p w:rsidR="009C27A7" w:rsidRDefault="003457FE">
      <w:pPr>
        <w:keepNext/>
        <w:pBdr>
          <w:left w:val="single" w:sz="24" w:space="6" w:color="52B69A"/>
        </w:pBdr>
        <w:ind w:left="170"/>
      </w:pPr>
      <w:r>
        <w:t xml:space="preserve">The assessment rests on the company's self-reported geographic footprint across seven Indian states and initial cross-border market penetration. Based on primary research, the company has not </w:t>
      </w:r>
      <w:r>
        <w:t>disclosed its distribution partnerships, reseller channels, or total number of branch offices.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active operations across seven Indian states with ten engagements, plus one international deployment in Uganda.</w:t>
      </w:r>
    </w:p>
    <w:p w:rsidR="009C27A7" w:rsidRDefault="003457FE">
      <w:pPr>
        <w:pStyle w:val="ListBullet"/>
        <w:spacing w:after="60"/>
        <w:ind w:left="510"/>
      </w:pPr>
      <w:r>
        <w:t>The company</w:t>
      </w:r>
      <w:r>
        <w:t xml:space="preserve"> reports being headquartered in Bengaluru, Karnataka, providing drone survey and intelligence services across industrial locations such as steel plants, power stations, mines, and ports.</w:t>
      </w:r>
    </w:p>
    <w:p w:rsidR="009C27A7" w:rsidRDefault="003457FE">
      <w:pPr>
        <w:keepNext/>
        <w:pBdr>
          <w:left w:val="single" w:sz="24" w:space="6" w:color="52B69A"/>
        </w:pBdr>
        <w:spacing w:before="120" w:after="60"/>
        <w:ind w:left="170"/>
      </w:pPr>
      <w:r>
        <w:rPr>
          <w:b/>
          <w:color w:val="0F172A"/>
          <w:sz w:val="20"/>
        </w:rPr>
        <w:t>Partnerships &amp; Ecosystem — scored 83/100</w:t>
      </w:r>
    </w:p>
    <w:p w:rsidR="009C27A7" w:rsidRDefault="003457FE">
      <w:pPr>
        <w:keepNext/>
        <w:pBdr>
          <w:left w:val="single" w:sz="24" w:space="6" w:color="52B69A"/>
        </w:pBdr>
        <w:ind w:left="170"/>
      </w:pPr>
      <w:r>
        <w:t>The rating rests on Flybi Te</w:t>
      </w:r>
      <w:r>
        <w:t>chnologies Private Limited's documented involvement with government programme partners for national land-mapping initiatives. Based on primary research, the company has not disclosed formal, named technical joint ventures, commercial system integrators, or</w:t>
      </w:r>
      <w:r>
        <w:t xml:space="preserve"> academic research consortium memberships.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working with Survey of India programme partners for land-records modernisation under the NAKSHA and DILRMP programmes.</w:t>
      </w:r>
    </w:p>
    <w:p w:rsidR="009C27A7" w:rsidRDefault="003457FE">
      <w:pPr>
        <w:keepNext/>
        <w:pBdr>
          <w:left w:val="single" w:sz="24" w:space="6" w:color="52B69A"/>
        </w:pBdr>
        <w:spacing w:before="120" w:after="60"/>
        <w:ind w:left="170"/>
      </w:pPr>
      <w:r>
        <w:rPr>
          <w:b/>
          <w:color w:val="0F172A"/>
          <w:sz w:val="20"/>
        </w:rPr>
        <w:t>Market Share &amp; Installed Base — scored 89/100</w:t>
      </w:r>
    </w:p>
    <w:p w:rsidR="009C27A7" w:rsidRDefault="003457FE">
      <w:pPr>
        <w:keepNext/>
        <w:pBdr>
          <w:left w:val="single" w:sz="24" w:space="6" w:color="52B69A"/>
        </w:pBdr>
        <w:ind w:left="170"/>
      </w:pPr>
      <w:r>
        <w:t>We verifie</w:t>
      </w:r>
      <w:r>
        <w:t>d that Flybi Technologies Private Limited possesses active domestic and international engagements primarily focused on heavy industry sectors. Based on primary research, the company has not disclosed its precise share of the Indian drone analytics market o</w:t>
      </w:r>
      <w:r>
        <w:t>r its total active deployed units and systems.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active operations across India spanning 7 states, 10 engagements, and 1 engagement in Uganda, serving 11 named operators in mining, steel, thermal power, infrastructure, d</w:t>
      </w:r>
      <w:r>
        <w:t>efence, and advisory sectors.</w:t>
      </w:r>
    </w:p>
    <w:p w:rsidR="009C27A7" w:rsidRDefault="003457FE">
      <w:pPr>
        <w:pStyle w:val="ListBullet"/>
        <w:spacing w:after="60"/>
        <w:ind w:left="510"/>
      </w:pPr>
      <w:r>
        <w:t>The company reports its operational footprint includes 8+ active industrial sites and delivers analytics with a 48-hour report turnaround time.</w:t>
      </w:r>
    </w:p>
    <w:p w:rsidR="009C27A7" w:rsidRDefault="003457FE">
      <w:pPr>
        <w:pStyle w:val="Heading2"/>
        <w:pageBreakBefore/>
        <w:shd w:val="clear" w:color="auto" w:fill="002857"/>
        <w:spacing w:after="0"/>
      </w:pPr>
      <w:bookmarkStart w:id="19" w:name="_Toc242116930"/>
      <w:r>
        <w:lastRenderedPageBreak/>
        <w:t>Aeroyantra Private Limited</w:t>
      </w:r>
      <w:bookmarkEnd w:id="19"/>
    </w:p>
    <w:p w:rsidR="009C27A7" w:rsidRDefault="003457FE">
      <w:pPr>
        <w:shd w:val="clear" w:color="auto" w:fill="002857"/>
        <w:spacing w:after="200"/>
      </w:pPr>
      <w:r>
        <w:rPr>
          <w:color w:val="CBD5E1"/>
          <w:sz w:val="18"/>
        </w:rPr>
        <w:t xml:space="preserve">Aeroyantra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80</w:t>
      </w:r>
      <w:r>
        <w:rPr>
          <w:color w:val="CBD5E1"/>
          <w:sz w:val="18"/>
        </w:rPr>
        <w:t xml:space="preserve">     Overa</w:t>
      </w:r>
      <w:r>
        <w:rPr>
          <w:color w:val="CBD5E1"/>
          <w:sz w:val="18"/>
        </w:rPr>
        <w:t xml:space="preserve">ll </w:t>
      </w:r>
      <w:r>
        <w:rPr>
          <w:b/>
          <w:color w:val="FFFFFF"/>
          <w:sz w:val="20"/>
        </w:rPr>
        <w:t>82</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89/100</w:t>
      </w:r>
    </w:p>
    <w:p w:rsidR="009C27A7" w:rsidRDefault="003457FE">
      <w:pPr>
        <w:keepNext/>
        <w:pBdr>
          <w:left w:val="single" w:sz="24" w:space="6" w:color="52B69A"/>
        </w:pBdr>
        <w:ind w:left="170"/>
      </w:pPr>
      <w:r>
        <w:t xml:space="preserve">The rating rests on the company's clear integration capability with standard commercial drone platforms and multiple sensor types (LiDAR, multispectral, and thermal) to </w:t>
      </w:r>
      <w:r>
        <w:t>deliver industry-specific analytics. Based on primary research, the company has not disclosed independent validation or third-party verification of its end-to-end sensor data fusion and hardware integration specifications.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w:t>
      </w:r>
      <w:r>
        <w:t>orts its platform processes aerial data from RTK-enabled commercial drones, including the DJI Mavic 3E and Matrice 350 RTK, to support engineering-ready outputs.</w:t>
      </w:r>
    </w:p>
    <w:p w:rsidR="009C27A7" w:rsidRDefault="003457FE">
      <w:pPr>
        <w:pStyle w:val="ListBullet"/>
        <w:spacing w:after="60"/>
        <w:ind w:left="510"/>
      </w:pPr>
      <w:r>
        <w:t>The company reports capability to generate analytics and prescription maps from diverse sensor</w:t>
      </w:r>
      <w:r>
        <w:t xml:space="preserve"> payload integrations, including LiDAR data for mining and industrial sectors, multispectral datasets (NDRE and NDVI) for precision agriculture, and thermal data for solar panel inspections.</w:t>
      </w:r>
    </w:p>
    <w:p w:rsidR="009C27A7" w:rsidRDefault="003457FE">
      <w:pPr>
        <w:keepNext/>
        <w:pBdr>
          <w:left w:val="single" w:sz="24" w:space="6" w:color="52B69A"/>
        </w:pBdr>
        <w:spacing w:before="120" w:after="60"/>
        <w:ind w:left="170"/>
      </w:pPr>
      <w:r>
        <w:rPr>
          <w:b/>
          <w:color w:val="0F172A"/>
          <w:sz w:val="20"/>
        </w:rPr>
        <w:t>Analytics Software &amp; AI Capability — scored 92/100</w:t>
      </w:r>
    </w:p>
    <w:p w:rsidR="009C27A7" w:rsidRDefault="003457FE">
      <w:pPr>
        <w:keepNext/>
        <w:pBdr>
          <w:left w:val="single" w:sz="24" w:space="6" w:color="52B69A"/>
        </w:pBdr>
        <w:ind w:left="170"/>
      </w:pPr>
      <w:r>
        <w:t>The evaluation</w:t>
      </w:r>
      <w:r>
        <w:t xml:space="preserve"> is based on Aeroyantra Private Limited's self-reported software capabilities, which include an in-house cloud photogrammetry engine, automated analytics modules, and AI-driven image processing features. Based on primary research, the company has not discl</w:t>
      </w:r>
      <w:r>
        <w:t>osed independent, third-party validation or performance audits verifying the processing accuracy and automation metrics of its platform.</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cloud-based platform incorporates an AI-powered photogrammetric reconstructio</w:t>
      </w:r>
      <w:r>
        <w:t>n engine and an "AutoGCP" feature that automates ground control point tagging.</w:t>
      </w:r>
    </w:p>
    <w:p w:rsidR="009C27A7" w:rsidRDefault="003457FE">
      <w:pPr>
        <w:pStyle w:val="ListBullet"/>
        <w:spacing w:after="60"/>
        <w:ind w:left="510"/>
      </w:pPr>
      <w:r>
        <w:t>The company reports its platform generates automated analytics including stockpile volume calculations, cut/fill heat-maps, and AI-driven spot spraying prescriptions or weed clu</w:t>
      </w:r>
      <w:r>
        <w:t>ster identification for agriculture.</w:t>
      </w:r>
    </w:p>
    <w:p w:rsidR="009C27A7" w:rsidRDefault="003457FE">
      <w:pPr>
        <w:keepNext/>
        <w:pBdr>
          <w:left w:val="single" w:sz="24" w:space="6" w:color="52B69A"/>
        </w:pBdr>
        <w:spacing w:before="120" w:after="60"/>
        <w:ind w:left="170"/>
      </w:pPr>
      <w:r>
        <w:rPr>
          <w:b/>
          <w:color w:val="0F172A"/>
          <w:sz w:val="20"/>
        </w:rPr>
        <w:t>Payload &amp; Endurance Performance — scored 69/100</w:t>
      </w:r>
    </w:p>
    <w:p w:rsidR="009C27A7" w:rsidRDefault="003457FE">
      <w:pPr>
        <w:keepNext/>
        <w:pBdr>
          <w:left w:val="single" w:sz="24" w:space="6" w:color="52B69A"/>
        </w:pBdr>
        <w:ind w:left="170"/>
      </w:pPr>
      <w:r>
        <w:t>We verified that the company operates as a cloud-based drone data analytics and photogrammetry software provider rather than an aerial hardware manufacturer. Based on prim</w:t>
      </w:r>
      <w:r>
        <w:t>ary research, the company has not disclosed drone flight time, range, payload capacity, or hardware endurance specifications.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85/100</w:t>
      </w:r>
    </w:p>
    <w:p w:rsidR="009C27A7" w:rsidRDefault="003457FE">
      <w:pPr>
        <w:keepNext/>
        <w:pBdr>
          <w:left w:val="single" w:sz="24" w:space="6" w:color="52B69A"/>
        </w:pBdr>
        <w:ind w:left="170"/>
      </w:pPr>
      <w:r>
        <w:t>The assessment rests on the company's self-r</w:t>
      </w:r>
      <w:r>
        <w:t>eported operational use of certified personnel and standard local clearance workflows. Based on primary research, the company has not disclosed specific technical certifications, type certificates, or BVLOS approvals for its software and systems.</w:t>
      </w:r>
    </w:p>
    <w:p w:rsidR="009C27A7" w:rsidRDefault="003457FE">
      <w:pPr>
        <w:keepNext/>
        <w:spacing w:after="40"/>
        <w:ind w:left="170"/>
      </w:pPr>
      <w:r>
        <w:rPr>
          <w:b/>
          <w:caps/>
          <w:color w:val="64748B"/>
          <w:sz w:val="15"/>
        </w:rPr>
        <w:t>Supportin</w:t>
      </w:r>
      <w:r>
        <w:rPr>
          <w:b/>
          <w:caps/>
          <w:color w:val="64748B"/>
          <w:sz w:val="15"/>
        </w:rPr>
        <w:t>g points</w:t>
      </w:r>
    </w:p>
    <w:p w:rsidR="009C27A7" w:rsidRDefault="003457FE">
      <w:pPr>
        <w:pStyle w:val="ListBullet"/>
        <w:spacing w:after="60"/>
        <w:ind w:left="510"/>
      </w:pPr>
      <w:r>
        <w:t>The company reports employing DGCA-certified pilots and handling compliance workflows, including DGCA filings and local police NOCs, to manage permissions for drone mapping and inspection operations.</w:t>
      </w:r>
    </w:p>
    <w:p w:rsidR="009C27A7" w:rsidRDefault="003457FE">
      <w:pPr>
        <w:keepNext/>
        <w:pBdr>
          <w:left w:val="single" w:sz="24" w:space="6" w:color="52B69A"/>
        </w:pBdr>
        <w:spacing w:before="120" w:after="60"/>
        <w:ind w:left="170"/>
      </w:pPr>
      <w:r>
        <w:rPr>
          <w:b/>
          <w:color w:val="0F172A"/>
          <w:sz w:val="20"/>
        </w:rPr>
        <w:t>R&amp;D and Indigenous Innovation — scored 85/100</w:t>
      </w:r>
    </w:p>
    <w:p w:rsidR="009C27A7" w:rsidRDefault="003457FE">
      <w:pPr>
        <w:keepNext/>
        <w:pBdr>
          <w:left w:val="single" w:sz="24" w:space="6" w:color="52B69A"/>
        </w:pBdr>
        <w:ind w:left="170"/>
      </w:pPr>
      <w:r>
        <w:t>T</w:t>
      </w:r>
      <w:r>
        <w:t>he evaluation rests on the company's self-reported development of an in-house proprietary cloud photogrammetry engine and its official registration as a recognized startup under the Startup India initiative. Based on primary research, the company has not d</w:t>
      </w:r>
      <w:r>
        <w:t>isclosed any patent filings, formal DRDO collaborations, or independent third-party verifications of its R&amp;D investments.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developing a proprietary in-house cloud photogrammetry engine supporting features like feature m</w:t>
      </w:r>
      <w:r>
        <w:t>atching, bundle adjustment, and dense point clouds.</w:t>
      </w:r>
    </w:p>
    <w:p w:rsidR="009C27A7" w:rsidRDefault="003457FE">
      <w:pPr>
        <w:pStyle w:val="ListBullet"/>
        <w:spacing w:after="60"/>
        <w:ind w:left="510"/>
      </w:pPr>
      <w:r>
        <w:t>Aeroyantra Technologies Private Limited is recognized by Startup India (DPIIT) to support innovation in drone data processing and survey intelligence.</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w:t>
      </w:r>
      <w:r>
        <w:rPr>
          <w:b/>
          <w:color w:val="0F172A"/>
          <w:sz w:val="20"/>
        </w:rPr>
        <w:t>nts — scored 86/100</w:t>
      </w:r>
    </w:p>
    <w:p w:rsidR="009C27A7" w:rsidRDefault="003457FE">
      <w:pPr>
        <w:keepNext/>
        <w:pBdr>
          <w:left w:val="single" w:sz="24" w:space="6" w:color="52B69A"/>
        </w:pBdr>
        <w:ind w:left="170"/>
      </w:pPr>
      <w:r>
        <w:t xml:space="preserve">The rating rests on the company's self-reported operational presence across multiple geographic zones and specific industry sectors including mining, solar energy, and transport infrastructure within India. Based on primary research, </w:t>
      </w:r>
      <w:r>
        <w:lastRenderedPageBreak/>
        <w:t>the company has not disclosed named commercial clients, formal government tender wins, or specific contract financial values.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 has surveyed 110+ sites across India, which includes providing analytics services to mini</w:t>
      </w:r>
      <w:r>
        <w:t>ng companies in Odisha and Jharkhand, solar EPC contractors in Rajasthan and Gujarat, and NHAI corridor projects in Maharashtra and Karnataka.</w:t>
      </w:r>
    </w:p>
    <w:p w:rsidR="009C27A7" w:rsidRDefault="003457FE">
      <w:pPr>
        <w:pStyle w:val="ListBullet"/>
        <w:spacing w:after="60"/>
        <w:ind w:left="510"/>
      </w:pPr>
      <w:r>
        <w:t>The company reports that its cloud-native proprietary photogrammetry and survey intelligence platform has process</w:t>
      </w:r>
      <w:r>
        <w:t>ed 450,000+ images across 12+ countries.</w:t>
      </w:r>
    </w:p>
    <w:p w:rsidR="009C27A7" w:rsidRDefault="003457FE">
      <w:pPr>
        <w:keepNext/>
        <w:pBdr>
          <w:left w:val="single" w:sz="24" w:space="6" w:color="52B69A"/>
        </w:pBdr>
        <w:spacing w:before="120" w:after="60"/>
        <w:ind w:left="170"/>
      </w:pPr>
      <w:r>
        <w:rPr>
          <w:b/>
          <w:color w:val="0F172A"/>
          <w:sz w:val="20"/>
        </w:rPr>
        <w:t>Revenue Growth &amp; Funding — scored 71/100</w:t>
      </w:r>
    </w:p>
    <w:p w:rsidR="009C27A7" w:rsidRDefault="003457FE">
      <w:pPr>
        <w:keepNext/>
        <w:pBdr>
          <w:left w:val="single" w:sz="24" w:space="6" w:color="52B69A"/>
        </w:pBdr>
        <w:ind w:left="170"/>
      </w:pPr>
      <w:r>
        <w:t>The rating rests on official registration details showing initial capital structures and statements indicating a bootstrapped operational model. Based on primary research, th</w:t>
      </w:r>
      <w:r>
        <w:t>e company has not disclosed annual revenue and growth rate.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Aeroyantra Technologies Private Limited was incorporated on 11 November 2025 with an authorized share capital of ₹2,00,000 and a paid-up capital of ₹1,00,000.</w:t>
      </w:r>
    </w:p>
    <w:p w:rsidR="009C27A7" w:rsidRDefault="003457FE">
      <w:pPr>
        <w:pStyle w:val="ListBullet"/>
        <w:spacing w:after="60"/>
        <w:ind w:left="510"/>
      </w:pPr>
      <w:r>
        <w:t>The company reports</w:t>
      </w:r>
      <w:r>
        <w:t xml:space="preserve"> through a co-founder update that it launched without external investment funding.</w:t>
      </w:r>
    </w:p>
    <w:p w:rsidR="009C27A7" w:rsidRDefault="003457FE">
      <w:pPr>
        <w:keepNext/>
        <w:pBdr>
          <w:left w:val="single" w:sz="24" w:space="6" w:color="52B69A"/>
        </w:pBdr>
        <w:spacing w:before="120" w:after="60"/>
        <w:ind w:left="170"/>
      </w:pPr>
      <w:r>
        <w:rPr>
          <w:b/>
          <w:color w:val="0F172A"/>
          <w:sz w:val="20"/>
        </w:rPr>
        <w:t>Geographic &amp; Channel Reach — scored 88/100</w:t>
      </w:r>
    </w:p>
    <w:p w:rsidR="009C27A7" w:rsidRDefault="003457FE">
      <w:pPr>
        <w:keepNext/>
        <w:pBdr>
          <w:left w:val="single" w:sz="24" w:space="6" w:color="52B69A"/>
        </w:pBdr>
        <w:ind w:left="170"/>
      </w:pPr>
      <w:r>
        <w:t xml:space="preserve">The assessment rests on the company's established digital and operational footprint spanning 17 states across Northern and </w:t>
      </w:r>
      <w:r>
        <w:t>Northeastern India. Based on primary research, the company has not disclosed any distribution partnerships, localized branch offices, or third-party reseller networks.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its current location hub covers 17 states across N</w:t>
      </w:r>
      <w:r>
        <w:t>orth and Northeast India.</w:t>
      </w:r>
    </w:p>
    <w:p w:rsidR="009C27A7" w:rsidRDefault="003457FE">
      <w:pPr>
        <w:pStyle w:val="ListBullet"/>
        <w:spacing w:after="60"/>
        <w:ind w:left="510"/>
      </w:pPr>
      <w:r>
        <w:t>The company operates its corporate headquarters from a single physical office located in Okhla Industrial Area Phase-2, New Delhi, India.</w:t>
      </w:r>
    </w:p>
    <w:p w:rsidR="009C27A7" w:rsidRDefault="003457FE">
      <w:pPr>
        <w:keepNext/>
        <w:pBdr>
          <w:left w:val="single" w:sz="24" w:space="6" w:color="52B69A"/>
        </w:pBdr>
        <w:spacing w:before="120" w:after="60"/>
        <w:ind w:left="170"/>
      </w:pPr>
      <w:r>
        <w:rPr>
          <w:b/>
          <w:color w:val="0F172A"/>
          <w:sz w:val="20"/>
        </w:rPr>
        <w:t>Partnerships &amp; Ecosystem — scored 67/100</w:t>
      </w:r>
    </w:p>
    <w:p w:rsidR="009C27A7" w:rsidRDefault="003457FE">
      <w:pPr>
        <w:keepNext/>
        <w:pBdr>
          <w:left w:val="single" w:sz="24" w:space="6" w:color="52B69A"/>
        </w:pBdr>
        <w:ind w:left="170"/>
      </w:pPr>
      <w:r>
        <w:t>We verified that the company actively seeks collabo</w:t>
      </w:r>
      <w:r>
        <w:t>ration inquiries through its web platform by inviting users to discuss partnership opportunities, integrations, and business development. Based on primary research, the company has not disclosed any finalized strategic alliances, joint ventures, or consort</w:t>
      </w:r>
      <w:r>
        <w:t>ium memberships with tech firms, research institutions, or integrators.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Market Share &amp; Installed Base — scored 89/100</w:t>
      </w:r>
    </w:p>
    <w:p w:rsidR="009C27A7" w:rsidRDefault="003457FE">
      <w:pPr>
        <w:keepNext/>
        <w:pBdr>
          <w:left w:val="single" w:sz="24" w:space="6" w:color="52B69A"/>
        </w:pBdr>
        <w:ind w:left="170"/>
      </w:pPr>
      <w:r>
        <w:t xml:space="preserve">The evaluation rests on the company's self-reported deployment metrics of 110 surveyed sites in India and </w:t>
      </w:r>
      <w:r>
        <w:t>over 520 platform-processed surveys. Based on primary research, the company has not disclosed its precise share of the Indian drone analytics market or its exact number of active active units/systems deployed.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processi</w:t>
      </w:r>
      <w:r>
        <w:t>ng over 520 surveys and more than 450,000 images via its platform across more than 12 countries.</w:t>
      </w:r>
    </w:p>
    <w:p w:rsidR="009C27A7" w:rsidRDefault="003457FE">
      <w:pPr>
        <w:pStyle w:val="ListBullet"/>
        <w:spacing w:after="60"/>
        <w:ind w:left="510"/>
      </w:pPr>
      <w:r>
        <w:t>The company reports having surveyed more than 110 sites across India, serving sectors such as mining in Odisha and Jharkhand, solar EPC in Rajasthan and Gujara</w:t>
      </w:r>
      <w:r>
        <w:t>t, and NHAI corridors in Maharashtra and Karnataka.</w:t>
      </w:r>
    </w:p>
    <w:p w:rsidR="009C27A7" w:rsidRDefault="003457FE">
      <w:pPr>
        <w:pStyle w:val="Heading2"/>
        <w:pageBreakBefore/>
        <w:shd w:val="clear" w:color="auto" w:fill="002857"/>
        <w:spacing w:after="0"/>
      </w:pPr>
      <w:bookmarkStart w:id="20" w:name="_Toc242116931"/>
      <w:r>
        <w:lastRenderedPageBreak/>
        <w:t>Predulive Innovations Private Limited</w:t>
      </w:r>
      <w:bookmarkEnd w:id="20"/>
    </w:p>
    <w:p w:rsidR="009C27A7" w:rsidRDefault="003457FE">
      <w:pPr>
        <w:shd w:val="clear" w:color="auto" w:fill="002857"/>
        <w:spacing w:after="200"/>
      </w:pPr>
      <w:r>
        <w:rPr>
          <w:color w:val="CBD5E1"/>
          <w:sz w:val="18"/>
        </w:rPr>
        <w:t xml:space="preserve">Predulive Labs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79</w:t>
      </w:r>
      <w:r>
        <w:rPr>
          <w:color w:val="CBD5E1"/>
          <w:sz w:val="18"/>
        </w:rPr>
        <w:t xml:space="preserve">     Overall </w:t>
      </w:r>
      <w:r>
        <w:rPr>
          <w:b/>
          <w:color w:val="FFFFFF"/>
          <w:sz w:val="20"/>
        </w:rPr>
        <w:t>82</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The rating rests on the</w:t>
      </w:r>
      <w:r>
        <w:t xml:space="preserve"> company's self-reported capabilities in designing custom drone platforms and integrating software systems for processing data across sectors like infrastructure and agriculture. Based on primary research, the company has not disclosed specific payload cap</w:t>
      </w:r>
      <w:r>
        <w:t>acities, supported LiDAR or multispectral sensor models, or independent validation of its data fusion capabilities.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drone developer role involves conceptualizing and designing drone systems, including airframe</w:t>
      </w:r>
      <w:r>
        <w:t>s, propulsion systems, sensors, and communication modules, as well as developing and integrating software for drone control, navigation, and data processing.</w:t>
      </w:r>
    </w:p>
    <w:p w:rsidR="009C27A7" w:rsidRDefault="003457FE">
      <w:pPr>
        <w:pStyle w:val="ListBullet"/>
        <w:spacing w:after="60"/>
        <w:ind w:left="510"/>
      </w:pPr>
      <w:r>
        <w:t>The company reports offering customized drone-based and AI-driven platforms, such as PRED4AGRI and</w:t>
      </w:r>
      <w:r>
        <w:t xml:space="preserve"> Predivision 3D, for applications across precision agriculture, infrastructure monitoring, and drone mapping.</w:t>
      </w:r>
    </w:p>
    <w:p w:rsidR="009C27A7" w:rsidRDefault="003457FE">
      <w:pPr>
        <w:keepNext/>
        <w:pBdr>
          <w:left w:val="single" w:sz="24" w:space="6" w:color="52B69A"/>
        </w:pBdr>
        <w:spacing w:before="120" w:after="60"/>
        <w:ind w:left="170"/>
      </w:pPr>
      <w:r>
        <w:rPr>
          <w:b/>
          <w:color w:val="0F172A"/>
          <w:sz w:val="20"/>
        </w:rPr>
        <w:t>Analytics Software &amp; AI Capability — scored 90/100</w:t>
      </w:r>
    </w:p>
    <w:p w:rsidR="009C27A7" w:rsidRDefault="003457FE">
      <w:pPr>
        <w:keepNext/>
        <w:pBdr>
          <w:left w:val="single" w:sz="24" w:space="6" w:color="52B69A"/>
        </w:pBdr>
        <w:ind w:left="170"/>
      </w:pPr>
      <w:r>
        <w:t>The rating rests on the company's internal reports of offering customized AI-driven software sy</w:t>
      </w:r>
      <w:r>
        <w:t>stems for segmentation, object detection, and analytics. Based on primary research, the company has not disclosed independent validation of its data processing accuracy, automation levels, or software dashboard interfaces.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w:t>
      </w:r>
      <w:r>
        <w:t>orts building customized drone and software systems that process aerial imagery for object detection, segmentation, anomaly identification, and predictive analytics across agriculture and infrastructure.</w:t>
      </w:r>
    </w:p>
    <w:p w:rsidR="009C27A7" w:rsidRDefault="003457FE">
      <w:pPr>
        <w:pStyle w:val="ListBullet"/>
        <w:spacing w:after="60"/>
        <w:ind w:left="510"/>
      </w:pPr>
      <w:r>
        <w:t xml:space="preserve">The company reports offering AI-enabled drone </w:t>
      </w:r>
      <w:r>
        <w:t>software solutions that support drone data processing, real-time monitoring, and compliance automation.</w:t>
      </w:r>
    </w:p>
    <w:p w:rsidR="009C27A7" w:rsidRDefault="003457FE">
      <w:pPr>
        <w:keepNext/>
        <w:pBdr>
          <w:left w:val="single" w:sz="24" w:space="6" w:color="52B69A"/>
        </w:pBdr>
        <w:spacing w:before="120" w:after="60"/>
        <w:ind w:left="170"/>
      </w:pPr>
      <w:r>
        <w:rPr>
          <w:b/>
          <w:color w:val="0F172A"/>
          <w:sz w:val="20"/>
        </w:rPr>
        <w:t>Payload &amp; Endurance Performance — scored 86/100</w:t>
      </w:r>
    </w:p>
    <w:p w:rsidR="009C27A7" w:rsidRDefault="003457FE">
      <w:pPr>
        <w:keepNext/>
        <w:pBdr>
          <w:left w:val="single" w:sz="24" w:space="6" w:color="52B69A"/>
        </w:pBdr>
        <w:ind w:left="170"/>
      </w:pPr>
      <w:r>
        <w:t xml:space="preserve">The evaluation is based on self-reported technical specifications detailing the flight time, range, and </w:t>
      </w:r>
      <w:r>
        <w:t>payload metrics of the company's Hybrid VTOL drone intended for oil and gas pipeline maintenance. Based on primary research, the company has not disclosed third-party verification data or performance reliability testing results under Indian conditions.</w:t>
      </w:r>
    </w:p>
    <w:p w:rsidR="009C27A7" w:rsidRDefault="003457FE">
      <w:pPr>
        <w:keepNext/>
        <w:spacing w:after="40"/>
        <w:ind w:left="170"/>
      </w:pPr>
      <w:r>
        <w:rPr>
          <w:b/>
          <w:caps/>
          <w:color w:val="64748B"/>
          <w:sz w:val="15"/>
        </w:rPr>
        <w:t>Sup</w:t>
      </w:r>
      <w:r>
        <w:rPr>
          <w:b/>
          <w:caps/>
          <w:color w:val="64748B"/>
          <w:sz w:val="15"/>
        </w:rPr>
        <w:t>porting points</w:t>
      </w:r>
    </w:p>
    <w:p w:rsidR="009C27A7" w:rsidRDefault="003457FE">
      <w:pPr>
        <w:pStyle w:val="ListBullet"/>
        <w:spacing w:after="60"/>
        <w:ind w:left="510"/>
      </w:pPr>
      <w:r>
        <w:t>Predulive Innovations Private Limited offers a Hybrid VTOL Drone equipped with AI and cloud computing software that features a 20 km operational range, a 4 kg payload capacity, and up to 90 minutes of flight time.</w:t>
      </w:r>
    </w:p>
    <w:p w:rsidR="009C27A7" w:rsidRDefault="003457FE">
      <w:pPr>
        <w:keepNext/>
        <w:pBdr>
          <w:left w:val="single" w:sz="24" w:space="6" w:color="52B69A"/>
        </w:pBdr>
        <w:spacing w:before="120" w:after="60"/>
        <w:ind w:left="170"/>
      </w:pPr>
      <w:r>
        <w:rPr>
          <w:b/>
          <w:color w:val="0F172A"/>
          <w:sz w:val="20"/>
        </w:rPr>
        <w:t>Regulatory Compliance &amp; Cer</w:t>
      </w:r>
      <w:r>
        <w:rPr>
          <w:b/>
          <w:color w:val="0F172A"/>
          <w:sz w:val="20"/>
        </w:rPr>
        <w:t>tification — scored 72/100</w:t>
      </w:r>
    </w:p>
    <w:p w:rsidR="009C27A7" w:rsidRDefault="003457FE">
      <w:pPr>
        <w:keepNext/>
        <w:pBdr>
          <w:left w:val="single" w:sz="24" w:space="6" w:color="52B69A"/>
        </w:pBdr>
        <w:ind w:left="170"/>
      </w:pPr>
      <w:r>
        <w:t>Based on primary research, the company has not disclosed its specific regulatory compliance certifications or formal DGCA approvals for its drone analytics technologies.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 xml:space="preserve">R&amp;D and Indigenous </w:t>
      </w:r>
      <w:r>
        <w:rPr>
          <w:b/>
          <w:color w:val="0F172A"/>
          <w:sz w:val="20"/>
        </w:rPr>
        <w:t>Innovation — scored 85/100</w:t>
      </w:r>
    </w:p>
    <w:p w:rsidR="009C27A7" w:rsidRDefault="003457FE">
      <w:pPr>
        <w:keepNext/>
        <w:pBdr>
          <w:left w:val="single" w:sz="24" w:space="6" w:color="52B69A"/>
        </w:pBdr>
        <w:ind w:left="170"/>
      </w:pPr>
      <w:r>
        <w:t xml:space="preserve">The rating rests on the company's certified system qualification and its active technical alignment with indigenous development frameworks under government incubation. Based on primary research, the company has not disclosed its </w:t>
      </w:r>
      <w:r>
        <w:t>specific R&amp;D expenditure data or concrete patent numbers.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Predulive Innovations Private Limited is recognized as a contributing startup toward the "Make in India" initiative through the Electropreneur Park for its development of an AI and</w:t>
      </w:r>
      <w:r>
        <w:t xml:space="preserve"> cloud-computing-enabled Hybrid VTOL Drone designed for oil and gas pipeline surveys.</w:t>
      </w:r>
    </w:p>
    <w:p w:rsidR="009C27A7" w:rsidRDefault="003457FE">
      <w:pPr>
        <w:pStyle w:val="ListBullet"/>
        <w:spacing w:after="60"/>
        <w:ind w:left="510"/>
      </w:pPr>
      <w:r>
        <w:t>The company's actual system is officially recorded as completed and qualified through test and demonstration under the DIPP103521 classification within the Aeronautics, A</w:t>
      </w:r>
      <w:r>
        <w:t>erospace, and Defence industry.</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76/100</w:t>
      </w:r>
    </w:p>
    <w:p w:rsidR="009C27A7" w:rsidRDefault="003457FE">
      <w:pPr>
        <w:keepNext/>
        <w:pBdr>
          <w:left w:val="single" w:sz="24" w:space="6" w:color="52B69A"/>
        </w:pBdr>
        <w:ind w:left="170"/>
      </w:pPr>
      <w:r>
        <w:t>We verified that the company has secured a local vocational lab contract, but based on primary research, the company has not disclosed specific commerc</w:t>
      </w:r>
      <w:r>
        <w:t xml:space="preserve">ial customer deployments or contract values directly validating its standalone drone analytics software. Based on primary research, the company has not disclosed named private </w:t>
      </w:r>
      <w:r>
        <w:lastRenderedPageBreak/>
        <w:t>corporate clients, long-term commercial data processing contracts, or active ent</w:t>
      </w:r>
      <w:r>
        <w:t>erprise deployments within the primary drone analytics market sectors.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won a government contract awarded by the Department of Technical Education in Lucknow, Uttar Pradesh, on 27-03-2025, for the design, installation, and main</w:t>
      </w:r>
      <w:r>
        <w:t>tenance of an educational/vocational lab, with a contract value of ₹7.51 Lakh.</w:t>
      </w:r>
    </w:p>
    <w:p w:rsidR="009C27A7" w:rsidRDefault="003457FE">
      <w:pPr>
        <w:keepNext/>
        <w:pBdr>
          <w:left w:val="single" w:sz="24" w:space="6" w:color="52B69A"/>
        </w:pBdr>
        <w:spacing w:before="120" w:after="60"/>
        <w:ind w:left="170"/>
      </w:pPr>
      <w:r>
        <w:rPr>
          <w:b/>
          <w:color w:val="0F172A"/>
          <w:sz w:val="20"/>
        </w:rPr>
        <w:t>Revenue Growth &amp; Funding — scored 85/100</w:t>
      </w:r>
    </w:p>
    <w:p w:rsidR="009C27A7" w:rsidRDefault="003457FE">
      <w:pPr>
        <w:keepNext/>
        <w:pBdr>
          <w:left w:val="single" w:sz="24" w:space="6" w:color="52B69A"/>
        </w:pBdr>
        <w:ind w:left="170"/>
      </w:pPr>
      <w:r>
        <w:t>The assessment rests on self-reported revenue metrics and entry into early-stage public accelerator programs. Based on primary research,</w:t>
      </w:r>
      <w:r>
        <w:t xml:space="preserve"> the company has not disclosed audited financial statements, multi-year revenue growth rates, or institutional funding rounds.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a revenue of INR 22.5 lakhs in the 2023–24 financial year, as announced through its nurturi</w:t>
      </w:r>
      <w:r>
        <w:t>ng program under the Software Technology Parks of India.</w:t>
      </w:r>
    </w:p>
    <w:p w:rsidR="009C27A7" w:rsidRDefault="003457FE">
      <w:pPr>
        <w:pStyle w:val="ListBullet"/>
        <w:spacing w:after="60"/>
        <w:ind w:left="510"/>
      </w:pPr>
      <w:r>
        <w:t>The company was selected for the K-Startup Grand Challenge 2025 and NASSCOM GenAI Foundry Cohort 3 to expand its technical presence and pursue its seed funding round.</w:t>
      </w:r>
    </w:p>
    <w:p w:rsidR="009C27A7" w:rsidRDefault="003457FE">
      <w:pPr>
        <w:keepNext/>
        <w:pBdr>
          <w:left w:val="single" w:sz="24" w:space="6" w:color="52B69A"/>
        </w:pBdr>
        <w:spacing w:before="120" w:after="60"/>
        <w:ind w:left="170"/>
      </w:pPr>
      <w:r>
        <w:rPr>
          <w:b/>
          <w:color w:val="0F172A"/>
          <w:sz w:val="20"/>
        </w:rPr>
        <w:t>Geographic &amp; Channel Reach — sco</w:t>
      </w:r>
      <w:r>
        <w:rPr>
          <w:b/>
          <w:color w:val="0F172A"/>
          <w:sz w:val="20"/>
        </w:rPr>
        <w:t>red 75/100</w:t>
      </w:r>
    </w:p>
    <w:p w:rsidR="009C27A7" w:rsidRDefault="003457FE">
      <w:pPr>
        <w:keepNext/>
        <w:pBdr>
          <w:left w:val="single" w:sz="24" w:space="6" w:color="52B69A"/>
        </w:pBdr>
        <w:ind w:left="170"/>
      </w:pPr>
      <w:r>
        <w:t xml:space="preserve">We verified that the company's verified physical footprint and channel reach are primarily concentrated within the state of Uttar Pradesh alongside an emerging international partnership in South Korea. Based on primary research, the company has </w:t>
      </w:r>
      <w:r>
        <w:t>not disclosed its domestic distribution partnerships, network of resellers, or service coverage across other Indian states.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its registered office in Basti, Uttar Pradesh, and operational headquarters in Lucknow, Uttar </w:t>
      </w:r>
      <w:r>
        <w:t>Pradesh.</w:t>
      </w:r>
    </w:p>
    <w:p w:rsidR="009C27A7" w:rsidRDefault="003457FE">
      <w:pPr>
        <w:pStyle w:val="ListBullet"/>
        <w:spacing w:after="60"/>
        <w:ind w:left="510"/>
      </w:pPr>
      <w:r>
        <w:t>The company reports onboarding a local sales partner in South Korea during its participation in the K-Startup Grand Challenge in 2026.</w:t>
      </w:r>
    </w:p>
    <w:p w:rsidR="009C27A7" w:rsidRDefault="003457FE">
      <w:pPr>
        <w:keepNext/>
        <w:pBdr>
          <w:left w:val="single" w:sz="24" w:space="6" w:color="52B69A"/>
        </w:pBdr>
        <w:spacing w:before="120" w:after="60"/>
        <w:ind w:left="170"/>
      </w:pPr>
      <w:r>
        <w:rPr>
          <w:b/>
          <w:color w:val="0F172A"/>
          <w:sz w:val="20"/>
        </w:rPr>
        <w:t>Partnerships &amp; Ecosystem — scored 88/100</w:t>
      </w:r>
    </w:p>
    <w:p w:rsidR="009C27A7" w:rsidRDefault="003457FE">
      <w:pPr>
        <w:keepNext/>
        <w:pBdr>
          <w:left w:val="single" w:sz="24" w:space="6" w:color="52B69A"/>
        </w:pBdr>
        <w:ind w:left="170"/>
      </w:pPr>
      <w:r>
        <w:t>The assessment rests on the company's confirmed educational partnership</w:t>
      </w:r>
      <w:r>
        <w:t>s and self-reported regional agreements to deploy drone analytics and predictive monitoring workflows. Based on primary research, the company has not disclosed strategic alliances with global commercial technology providers, tier-one drone manufacturers, o</w:t>
      </w:r>
      <w:r>
        <w:t>r large-scale industry integrators.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announced a Memorandum of Understanding signed on June 23, 2024, between NIELIT Gorakhpur and Predulive Innovations Private Limited to train students in drone technology and AI and conduct c</w:t>
      </w:r>
      <w:r>
        <w:t>ollaborative research on AI-enabled drones.</w:t>
      </w:r>
    </w:p>
    <w:p w:rsidR="009C27A7" w:rsidRDefault="003457FE">
      <w:pPr>
        <w:pStyle w:val="ListBullet"/>
        <w:spacing w:after="60"/>
        <w:ind w:left="510"/>
      </w:pPr>
      <w:r>
        <w:t>The company reported securing five Memorandums of Understanding and six paid project letters of intent from built-environment sector partners, including VisualCam, BrainDeck, and Airport Safety, during the K-Star</w:t>
      </w:r>
      <w:r>
        <w:t>tup Grand Challenge 2025.</w:t>
      </w:r>
    </w:p>
    <w:p w:rsidR="009C27A7" w:rsidRDefault="003457FE">
      <w:pPr>
        <w:keepNext/>
        <w:pBdr>
          <w:left w:val="single" w:sz="24" w:space="6" w:color="52B69A"/>
        </w:pBdr>
        <w:spacing w:before="120" w:after="60"/>
        <w:ind w:left="170"/>
      </w:pPr>
      <w:r>
        <w:rPr>
          <w:b/>
          <w:color w:val="0F172A"/>
          <w:sz w:val="20"/>
        </w:rPr>
        <w:t>Market Share &amp; Installed Base — scored 72/100</w:t>
      </w:r>
    </w:p>
    <w:p w:rsidR="009C27A7" w:rsidRDefault="003457FE">
      <w:pPr>
        <w:keepNext/>
        <w:pBdr>
          <w:left w:val="single" w:sz="24" w:space="6" w:color="52B69A"/>
        </w:pBdr>
        <w:ind w:left="170"/>
      </w:pPr>
      <w:r>
        <w:t>The rating rests on verification of the company's inclusion among the top 30 selling startups on the Government e-Marketplace (GeM) platform. Based on primary research, the company has</w:t>
      </w:r>
      <w:r>
        <w:t xml:space="preserve"> not disclosed its precise market share or the total count of active units and software systems deployed.</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is recognized as being among the top 30 startups selling on the Government e-Marketplace (GeM) platform.</w:t>
      </w:r>
    </w:p>
    <w:p w:rsidR="009C27A7" w:rsidRDefault="003457FE">
      <w:pPr>
        <w:pStyle w:val="Heading2"/>
        <w:pageBreakBefore/>
        <w:shd w:val="clear" w:color="auto" w:fill="002857"/>
        <w:spacing w:after="0"/>
      </w:pPr>
      <w:bookmarkStart w:id="21" w:name="_Toc242116932"/>
      <w:r>
        <w:lastRenderedPageBreak/>
        <w:t>Think Aerial Au</w:t>
      </w:r>
      <w:r>
        <w:t>tonomus Systems Pvt Ltd</w:t>
      </w:r>
      <w:bookmarkEnd w:id="21"/>
    </w:p>
    <w:p w:rsidR="009C27A7" w:rsidRDefault="003457FE">
      <w:pPr>
        <w:shd w:val="clear" w:color="auto" w:fill="002857"/>
        <w:spacing w:after="200"/>
      </w:pPr>
      <w:r>
        <w:rPr>
          <w:color w:val="CBD5E1"/>
          <w:sz w:val="18"/>
        </w:rPr>
        <w:t xml:space="preserve">Think Aerial GIS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75</w:t>
      </w:r>
      <w:r>
        <w:rPr>
          <w:color w:val="CBD5E1"/>
          <w:sz w:val="18"/>
        </w:rPr>
        <w:t xml:space="preserve">     Overall </w:t>
      </w:r>
      <w:r>
        <w:rPr>
          <w:b/>
          <w:color w:val="FFFFFF"/>
          <w:sz w:val="20"/>
        </w:rPr>
        <w:t>79</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 xml:space="preserve">The rating rests on the company's self-reported capabilities to build custom drone </w:t>
      </w:r>
      <w:r>
        <w:t>solutions and integrate multiple sensor types with its cloud data management systems. Based on primary research, the company has not disclosed third-party verification of its technical performance or specific payload capacities.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w:t>
      </w:r>
      <w:r>
        <w:t>ny reports that its drone platforms can be equipped with specialized payloads including high-resolution cameras, thermal imaging, FLIR cameras, multispectral sensors, and LiDAR for applications spanning forestry, agriculture, infrastructure, and fire manag</w:t>
      </w:r>
      <w:r>
        <w:t>ement.</w:t>
      </w:r>
    </w:p>
    <w:p w:rsidR="009C27A7" w:rsidRDefault="003457FE">
      <w:pPr>
        <w:pStyle w:val="ListBullet"/>
        <w:spacing w:after="60"/>
        <w:ind w:left="510"/>
      </w:pPr>
      <w:r>
        <w:t>The company reports that it offers custom UAV manufacturing using partner APIs/SDKs alongside its cloud-based Think Aerial GIS and WEBGIS platforms to process and manage aerial data, including orthomosaics, 360° panoramas, and point clouds.</w:t>
      </w:r>
    </w:p>
    <w:p w:rsidR="009C27A7" w:rsidRDefault="003457FE">
      <w:pPr>
        <w:keepNext/>
        <w:pBdr>
          <w:left w:val="single" w:sz="24" w:space="6" w:color="52B69A"/>
        </w:pBdr>
        <w:spacing w:before="120" w:after="60"/>
        <w:ind w:left="170"/>
      </w:pPr>
      <w:r>
        <w:rPr>
          <w:b/>
          <w:color w:val="0F172A"/>
          <w:sz w:val="20"/>
        </w:rPr>
        <w:t>Analytics Software &amp; AI Capability — scored 91/100</w:t>
      </w:r>
    </w:p>
    <w:p w:rsidR="009C27A7" w:rsidRDefault="003457FE">
      <w:pPr>
        <w:keepNext/>
        <w:pBdr>
          <w:left w:val="single" w:sz="24" w:space="6" w:color="52B69A"/>
        </w:pBdr>
        <w:ind w:left="170"/>
      </w:pPr>
      <w:r>
        <w:t xml:space="preserve">The assessment rests on the company's proprietary Think Aerial GIS cloud platform and advertised custom AI/ML integration capabilities for object detection and data mapping. Based on primary research, the </w:t>
      </w:r>
      <w:r>
        <w:t>company has not disclosed independent validation or third-party benchmarks regarding the accuracy rates and specific level of automation for its processing software.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its cloud-native browser platform, Think Ae</w:t>
      </w:r>
      <w:r>
        <w:t>rial GIS (also known as ThinkAerial-Webgis), which automates the processing of drone and ground survey data to generate 2D/3D maps, terrain models, CAD/GIS overlays, measurements, and inspection reporting with issue tagging.</w:t>
      </w:r>
    </w:p>
    <w:p w:rsidR="009C27A7" w:rsidRDefault="003457FE">
      <w:pPr>
        <w:pStyle w:val="ListBullet"/>
        <w:spacing w:after="60"/>
        <w:ind w:left="510"/>
      </w:pPr>
      <w:r>
        <w:t>The company reports providing c</w:t>
      </w:r>
      <w:r>
        <w:t>ustom solutions integrated with AI/ML algorithms for autonomous navigation, object detection, and data analysis, alongside specific software modules like Progress Monitoring and AI Drone Live Streaming.</w:t>
      </w:r>
    </w:p>
    <w:p w:rsidR="009C27A7" w:rsidRDefault="003457FE">
      <w:pPr>
        <w:keepNext/>
        <w:pBdr>
          <w:left w:val="single" w:sz="24" w:space="6" w:color="52B69A"/>
        </w:pBdr>
        <w:spacing w:before="120" w:after="60"/>
        <w:ind w:left="170"/>
      </w:pPr>
      <w:r>
        <w:rPr>
          <w:b/>
          <w:color w:val="0F172A"/>
          <w:sz w:val="20"/>
        </w:rPr>
        <w:t>Payload &amp; Endurance Performance — scored 86/100</w:t>
      </w:r>
    </w:p>
    <w:p w:rsidR="009C27A7" w:rsidRDefault="003457FE">
      <w:pPr>
        <w:keepNext/>
        <w:pBdr>
          <w:left w:val="single" w:sz="24" w:space="6" w:color="52B69A"/>
        </w:pBdr>
        <w:ind w:left="170"/>
      </w:pPr>
      <w:r>
        <w:t>The a</w:t>
      </w:r>
      <w:r>
        <w:t>ssessment rests on the company's self-reported hardware lineup, which includes a 10-litre spraying drone and heavy-lift configurations for specialized imagery and agriculture. Based on primary research, the company has not disclosed independent technical c</w:t>
      </w:r>
      <w:r>
        <w:t>ertifications, precise flight times, battery capacities, payload ranges, or environmental endurance testing under Indian operational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AgriDrone features a 10-litre agricultural sprayer capacity, and</w:t>
      </w:r>
      <w:r>
        <w:t xml:space="preserve"> its Cine-Lifter Plus is built as a heavy-load drone.</w:t>
      </w:r>
    </w:p>
    <w:p w:rsidR="009C27A7" w:rsidRDefault="003457FE">
      <w:pPr>
        <w:pStyle w:val="ListBullet"/>
        <w:spacing w:after="60"/>
        <w:ind w:left="510"/>
      </w:pPr>
      <w:r>
        <w:t>The company reports utilizing custom unmanned aerial vehicles (UAVs) like Talons for mapping applications to cover large areas of land faster than standard drones.</w:t>
      </w:r>
    </w:p>
    <w:p w:rsidR="009C27A7" w:rsidRDefault="003457FE">
      <w:pPr>
        <w:keepNext/>
        <w:pBdr>
          <w:left w:val="single" w:sz="24" w:space="6" w:color="52B69A"/>
        </w:pBdr>
        <w:spacing w:before="120" w:after="60"/>
        <w:ind w:left="170"/>
      </w:pPr>
      <w:r>
        <w:rPr>
          <w:b/>
          <w:color w:val="0F172A"/>
          <w:sz w:val="20"/>
        </w:rPr>
        <w:t xml:space="preserve">Regulatory Compliance &amp; Certification </w:t>
      </w:r>
      <w:r>
        <w:rPr>
          <w:b/>
          <w:color w:val="0F172A"/>
          <w:sz w:val="20"/>
        </w:rPr>
        <w:t>— scored 86/100</w:t>
      </w:r>
    </w:p>
    <w:p w:rsidR="009C27A7" w:rsidRDefault="003457FE">
      <w:pPr>
        <w:keepNext/>
        <w:pBdr>
          <w:left w:val="single" w:sz="24" w:space="6" w:color="52B69A"/>
        </w:pBdr>
        <w:ind w:left="170"/>
      </w:pPr>
      <w:r>
        <w:t>The evaluation rests on the company's self-reported operational alignment with Indian regulations, specifically its use of certified pilots and NPNT compliance. Based on primary research, the company has not disclosed official DGCA type cer</w:t>
      </w:r>
      <w:r>
        <w:t>tifications or BVLOS approvals for its specific drone models.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employing Directorate General of Civil Aviation (DGCA)-certified pilots for its drone manufacturing and operational services.</w:t>
      </w:r>
    </w:p>
    <w:p w:rsidR="009C27A7" w:rsidRDefault="003457FE">
      <w:pPr>
        <w:pStyle w:val="ListBullet"/>
        <w:spacing w:after="60"/>
        <w:ind w:left="510"/>
      </w:pPr>
      <w:r>
        <w:t>The company reports that it of</w:t>
      </w:r>
      <w:r>
        <w:t>fers NPNT (No Permission, No Takeoff) drones and incorporates regulatory compliance overviews into its drone training curriculum.</w:t>
      </w:r>
    </w:p>
    <w:p w:rsidR="009C27A7" w:rsidRDefault="003457FE">
      <w:pPr>
        <w:keepNext/>
        <w:pBdr>
          <w:left w:val="single" w:sz="24" w:space="6" w:color="52B69A"/>
        </w:pBdr>
        <w:spacing w:before="120" w:after="60"/>
        <w:ind w:left="170"/>
      </w:pPr>
      <w:r>
        <w:rPr>
          <w:b/>
          <w:color w:val="0F172A"/>
          <w:sz w:val="20"/>
        </w:rPr>
        <w:t>R&amp;D and Indigenous Innovation — scored 68/100</w:t>
      </w:r>
    </w:p>
    <w:p w:rsidR="009C27A7" w:rsidRDefault="003457FE">
      <w:pPr>
        <w:keepNext/>
        <w:pBdr>
          <w:left w:val="single" w:sz="24" w:space="6" w:color="52B69A"/>
        </w:pBdr>
        <w:ind w:left="170"/>
      </w:pPr>
      <w:r>
        <w:t>The assessment rests on the lack of verifiable public documentation regarding pr</w:t>
      </w:r>
      <w:r>
        <w:t>oprietary technology developments, patent registrations, or official defense research collaborations. Based on primary research, the company has not disclosed its R&amp;D expenditure, patent portfolio data, or native manufacturing frameworks.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lastRenderedPageBreak/>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68/100</w:t>
      </w:r>
    </w:p>
    <w:p w:rsidR="009C27A7" w:rsidRDefault="003457FE">
      <w:pPr>
        <w:keepNext/>
        <w:pBdr>
          <w:left w:val="single" w:sz="24" w:space="6" w:color="52B69A"/>
        </w:pBdr>
        <w:ind w:left="170"/>
      </w:pPr>
      <w:r>
        <w:t>Based on primary research, the company has not disclosed its customer list, signed MoUs, or contract details.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Revenue Growth &amp; Funding —</w:t>
      </w:r>
      <w:r>
        <w:rPr>
          <w:b/>
          <w:color w:val="0F172A"/>
          <w:sz w:val="20"/>
        </w:rPr>
        <w:t xml:space="preserve"> scored 65/100</w:t>
      </w:r>
    </w:p>
    <w:p w:rsidR="009C27A7" w:rsidRDefault="003457FE">
      <w:pPr>
        <w:keepNext/>
        <w:pBdr>
          <w:left w:val="single" w:sz="24" w:space="6" w:color="52B69A"/>
        </w:pBdr>
        <w:ind w:left="170"/>
      </w:pPr>
      <w:r>
        <w:t>Based on primary research, the company has not disclosed annual revenue, growth rate, and funding raised from investors.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Geographic &amp; Channel Reach — scored 89/100</w:t>
      </w:r>
    </w:p>
    <w:p w:rsidR="009C27A7" w:rsidRDefault="003457FE">
      <w:pPr>
        <w:keepNext/>
        <w:pBdr>
          <w:left w:val="single" w:sz="24" w:space="6" w:color="52B69A"/>
        </w:pBdr>
        <w:ind w:left="170"/>
      </w:pPr>
      <w:r>
        <w:t>The rating rests on the company's verified ph</w:t>
      </w:r>
      <w:r>
        <w:t>ysical hub presence in Maharashtra alongside its self-reported nationwide service footprint for drone maintenance. Based on primary research, the company has not disclosed its formal distribution partnerships, authorized resellers, or precise service cover</w:t>
      </w:r>
      <w:r>
        <w:t>age tracking across urban and rural sectors.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operating an office located in Lower Parel, Mumbai, Maharashtra, which serves as its primary operations and development hub as confirmed by independent industrial visit reco</w:t>
      </w:r>
      <w:r>
        <w:t>rds on LinkedIn.</w:t>
      </w:r>
    </w:p>
    <w:p w:rsidR="009C27A7" w:rsidRDefault="003457FE">
      <w:pPr>
        <w:pStyle w:val="ListBullet"/>
        <w:spacing w:after="60"/>
        <w:ind w:left="510"/>
      </w:pPr>
      <w:r>
        <w:t>The company reports providing pan-India drone repair, upgrade, and firmware update services on the Think Aerial Autonomous Systems Drone Repair Page.</w:t>
      </w:r>
    </w:p>
    <w:p w:rsidR="009C27A7" w:rsidRDefault="003457FE">
      <w:pPr>
        <w:keepNext/>
        <w:pBdr>
          <w:left w:val="single" w:sz="24" w:space="6" w:color="52B69A"/>
        </w:pBdr>
        <w:spacing w:before="120" w:after="60"/>
        <w:ind w:left="170"/>
      </w:pPr>
      <w:r>
        <w:rPr>
          <w:b/>
          <w:color w:val="0F172A"/>
          <w:sz w:val="20"/>
        </w:rPr>
        <w:t>Partnerships &amp; Ecosystem — scored 82/100</w:t>
      </w:r>
    </w:p>
    <w:p w:rsidR="009C27A7" w:rsidRDefault="003457FE">
      <w:pPr>
        <w:keepNext/>
        <w:pBdr>
          <w:left w:val="single" w:sz="24" w:space="6" w:color="52B69A"/>
        </w:pBdr>
        <w:ind w:left="170"/>
      </w:pPr>
      <w:r>
        <w:t>The evaluation rests on the company's generalize</w:t>
      </w:r>
      <w:r>
        <w:t xml:space="preserve">d statement regarding partnerships with software and hardware component developers to build its systems, though no specific collaborative tech firms, institutions, or integrators are identified. Based on primary research, the company has not disclosed the </w:t>
      </w:r>
      <w:r>
        <w:t>names, dates, or formal project statuses of its ecosystem partners.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they have partnered with several unnamed companies that offer APIs and SDKs to build scalable drone applications.</w:t>
      </w:r>
    </w:p>
    <w:p w:rsidR="009C27A7" w:rsidRDefault="003457FE">
      <w:pPr>
        <w:keepNext/>
        <w:pBdr>
          <w:left w:val="single" w:sz="24" w:space="6" w:color="52B69A"/>
        </w:pBdr>
        <w:spacing w:before="120" w:after="60"/>
        <w:ind w:left="170"/>
      </w:pPr>
      <w:r>
        <w:rPr>
          <w:b/>
          <w:color w:val="0F172A"/>
          <w:sz w:val="20"/>
        </w:rPr>
        <w:t>Market Share &amp; Installed Base —</w:t>
      </w:r>
      <w:r>
        <w:rPr>
          <w:b/>
          <w:color w:val="0F172A"/>
          <w:sz w:val="20"/>
        </w:rPr>
        <w:t xml:space="preserve"> scored 69/100</w:t>
      </w:r>
    </w:p>
    <w:p w:rsidR="009C27A7" w:rsidRDefault="003457FE">
      <w:pPr>
        <w:keepNext/>
        <w:pBdr>
          <w:left w:val="single" w:sz="24" w:space="6" w:color="52B69A"/>
        </w:pBdr>
        <w:ind w:left="170"/>
      </w:pPr>
      <w:r>
        <w:t>Based on primary research, the company has not disclosed its exact market share figures or installed base statistics.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22" w:name="_Toc242116933"/>
      <w:r>
        <w:lastRenderedPageBreak/>
        <w:t>FarmwiseAI Private Limited</w:t>
      </w:r>
      <w:bookmarkEnd w:id="22"/>
    </w:p>
    <w:p w:rsidR="009C27A7" w:rsidRDefault="003457FE">
      <w:pPr>
        <w:shd w:val="clear" w:color="auto" w:fill="002857"/>
        <w:spacing w:after="200"/>
      </w:pPr>
      <w:r>
        <w:rPr>
          <w:color w:val="CBD5E1"/>
          <w:sz w:val="18"/>
        </w:rPr>
        <w:t xml:space="preserve">FarmwiseAI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75</w:t>
      </w:r>
      <w:r>
        <w:rPr>
          <w:color w:val="CBD5E1"/>
          <w:sz w:val="18"/>
        </w:rPr>
        <w:t xml:space="preserve">     Overall </w:t>
      </w:r>
      <w:r>
        <w:rPr>
          <w:b/>
          <w:color w:val="FFFFFF"/>
          <w:sz w:val="20"/>
        </w:rPr>
        <w:t>76</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86/100</w:t>
      </w:r>
    </w:p>
    <w:p w:rsidR="009C27A7" w:rsidRDefault="003457FE">
      <w:pPr>
        <w:keepNext/>
        <w:pBdr>
          <w:left w:val="single" w:sz="24" w:space="6" w:color="52B69A"/>
        </w:pBdr>
        <w:ind w:left="170"/>
      </w:pPr>
      <w:r>
        <w:t>We verified that the company's technical capabilities rest on its proprietary geospatial SaaS platforms and operational workflows that handle complex RGB, multispectral, and LiD</w:t>
      </w:r>
      <w:r>
        <w:t>AR data streams. Based on primary research, the company has not disclosed specific payload weight capacities, hardware-level drone platform compatibilities, or standardized sensor fusion hardware benchmarks.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that its </w:t>
      </w:r>
      <w:r>
        <w:t>specialized offerings include the SKYLAB drone technology platform, which integrates drone data, field data, and satellite imagery to deliver AI-driven geospatial insights for agriculture and land management.</w:t>
      </w:r>
    </w:p>
    <w:p w:rsidR="009C27A7" w:rsidRDefault="003457FE">
      <w:pPr>
        <w:pStyle w:val="ListBullet"/>
        <w:spacing w:after="60"/>
        <w:ind w:left="510"/>
      </w:pPr>
      <w:r>
        <w:t>FarmwiseAI Private Limited publishes software w</w:t>
      </w:r>
      <w:r>
        <w:t>orkflows that process and analyze diverse aerial datasets, including RGB, Multispectral (MS), and LiDAR datasets, utilizing high-accuracy Real-Time Kinematic (RTK) and Post-Processed Kinematic (PPK) mapping workflows.</w:t>
      </w:r>
    </w:p>
    <w:p w:rsidR="009C27A7" w:rsidRDefault="003457FE">
      <w:pPr>
        <w:keepNext/>
        <w:pBdr>
          <w:left w:val="single" w:sz="24" w:space="6" w:color="52B69A"/>
        </w:pBdr>
        <w:spacing w:before="120" w:after="60"/>
        <w:ind w:left="170"/>
      </w:pPr>
      <w:r>
        <w:rPr>
          <w:b/>
          <w:color w:val="0F172A"/>
          <w:sz w:val="20"/>
        </w:rPr>
        <w:t>Analytics Software &amp; AI Capability — s</w:t>
      </w:r>
      <w:r>
        <w:rPr>
          <w:b/>
          <w:color w:val="0F172A"/>
          <w:sz w:val="20"/>
        </w:rPr>
        <w:t>cored 90/100</w:t>
      </w:r>
    </w:p>
    <w:p w:rsidR="009C27A7" w:rsidRDefault="003457FE">
      <w:pPr>
        <w:keepNext/>
        <w:pBdr>
          <w:left w:val="single" w:sz="24" w:space="6" w:color="52B69A"/>
        </w:pBdr>
        <w:ind w:left="170"/>
      </w:pPr>
      <w:r>
        <w:t>The evaluation rests on the company's documented deployment of geospatial AI applications and self-reported edge processing capabilities for autonomous aerial platforms. Based on primary research, the company has not disclosed independent accu</w:t>
      </w:r>
      <w:r>
        <w:t>racy benchmarks or standardized processing turnaround times for its drone analytics software.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real-time drone analytics and edge AI software solutions for autonomous drones utilizing computer vision for infras</w:t>
      </w:r>
      <w:r>
        <w:t>tructure surveying, crop insurance, and agro-inspection applications.</w:t>
      </w:r>
    </w:p>
    <w:p w:rsidR="009C27A7" w:rsidRDefault="003457FE">
      <w:pPr>
        <w:pStyle w:val="ListBullet"/>
        <w:spacing w:after="60"/>
        <w:ind w:left="510"/>
      </w:pPr>
      <w:r>
        <w:t>The company reports developing a geospatial artificial intelligence and machine learning-driven Decision Support System in collaboration with the Institute for Water Studies and the Wate</w:t>
      </w:r>
      <w:r>
        <w:t>r Resources Department of Tamil Nadu.</w:t>
      </w:r>
    </w:p>
    <w:p w:rsidR="009C27A7" w:rsidRDefault="003457FE">
      <w:pPr>
        <w:keepNext/>
        <w:pBdr>
          <w:left w:val="single" w:sz="24" w:space="6" w:color="52B69A"/>
        </w:pBdr>
        <w:spacing w:before="120" w:after="60"/>
        <w:ind w:left="170"/>
      </w:pPr>
      <w:r>
        <w:rPr>
          <w:b/>
          <w:color w:val="0F172A"/>
          <w:sz w:val="20"/>
        </w:rPr>
        <w:t>Payload &amp; Endurance Performance — scored 69/100</w:t>
      </w:r>
    </w:p>
    <w:p w:rsidR="009C27A7" w:rsidRDefault="003457FE">
      <w:pPr>
        <w:keepNext/>
        <w:pBdr>
          <w:left w:val="single" w:sz="24" w:space="6" w:color="52B69A"/>
        </w:pBdr>
        <w:ind w:left="170"/>
      </w:pPr>
      <w:r>
        <w:t>Based on primary research, the company has not disclosed technical specifications, endurance tests, or payload capacities for unmanned aerial vehicles.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68/100</w:t>
      </w:r>
    </w:p>
    <w:p w:rsidR="009C27A7" w:rsidRDefault="003457FE">
      <w:pPr>
        <w:keepNext/>
        <w:pBdr>
          <w:left w:val="single" w:sz="24" w:space="6" w:color="52B69A"/>
        </w:pBdr>
        <w:ind w:left="170"/>
      </w:pPr>
      <w:r>
        <w:t>Based on primary research, the company has not disclosed any regulatory compliance certifications or official drone safety approvals.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 xml:space="preserve">R&amp;D and Indigenous </w:t>
      </w:r>
      <w:r>
        <w:rPr>
          <w:b/>
          <w:color w:val="0F172A"/>
          <w:sz w:val="20"/>
        </w:rPr>
        <w:t>Innovation — scored 65/100</w:t>
      </w:r>
    </w:p>
    <w:p w:rsidR="009C27A7" w:rsidRDefault="003457FE">
      <w:pPr>
        <w:keepNext/>
        <w:pBdr>
          <w:left w:val="single" w:sz="24" w:space="6" w:color="52B69A"/>
        </w:pBdr>
        <w:ind w:left="170"/>
      </w:pPr>
      <w:r>
        <w:t>Based on primary research, the company has not disclosed its R&amp;D expenditure, patent portfolio, or participation in indigenous innovation initiatives.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w:t>
      </w:r>
      <w:r>
        <w:rPr>
          <w:b/>
          <w:color w:val="0F172A"/>
          <w:sz w:val="20"/>
        </w:rPr>
        <w:t>eployments — scored 69/100</w:t>
      </w:r>
    </w:p>
    <w:p w:rsidR="009C27A7" w:rsidRDefault="003457FE">
      <w:pPr>
        <w:keepNext/>
        <w:pBdr>
          <w:left w:val="single" w:sz="24" w:space="6" w:color="52B69A"/>
        </w:pBdr>
        <w:ind w:left="170"/>
      </w:pPr>
      <w:r>
        <w:t>Based on primary research, the company has not disclosed named clients, contract values, or specific deployment metrics.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Revenue Growth &amp; Funding — scored 70/100</w:t>
      </w:r>
    </w:p>
    <w:p w:rsidR="009C27A7" w:rsidRDefault="003457FE">
      <w:pPr>
        <w:keepNext/>
        <w:pBdr>
          <w:left w:val="single" w:sz="24" w:space="6" w:color="52B69A"/>
        </w:pBdr>
        <w:ind w:left="170"/>
      </w:pPr>
      <w:r>
        <w:t>Based on primary research, the comp</w:t>
      </w:r>
      <w:r>
        <w:t>any has not disclosed these financial metrics.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lastRenderedPageBreak/>
        <w:t>Geographic &amp; Channel Reach — scored 82/100</w:t>
      </w:r>
    </w:p>
    <w:p w:rsidR="009C27A7" w:rsidRDefault="003457FE">
      <w:pPr>
        <w:keepNext/>
        <w:pBdr>
          <w:left w:val="single" w:sz="24" w:space="6" w:color="52B69A"/>
        </w:pBdr>
        <w:ind w:left="170"/>
      </w:pPr>
      <w:r>
        <w:t>We verified that the company's verified footprint and deployment capabilities remain localized to its headquarters and public agency c</w:t>
      </w:r>
      <w:r>
        <w:t xml:space="preserve">lients within the state of Tamil Nadu. Based on primary research, the company has not disclosed the number of offices outside of Chennai, formal commercial reseller distribution partnerships across other Indian states, or the exact scale of its nationwide </w:t>
      </w:r>
      <w:r>
        <w:t>rural and urban service coverage.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corporate presence with its main headquarters and operational offices situated in Chennai, Tamil Nadu.</w:t>
      </w:r>
    </w:p>
    <w:p w:rsidR="009C27A7" w:rsidRDefault="003457FE">
      <w:pPr>
        <w:pStyle w:val="ListBullet"/>
        <w:spacing w:after="60"/>
        <w:ind w:left="510"/>
      </w:pPr>
      <w:r>
        <w:t>The company reports active government partnerships and service coverage with enti</w:t>
      </w:r>
      <w:r>
        <w:t>ties strictly inside Tamil Nadu, including the Tamil Nadu Agriculture Department, Tamil Nadu Agricultural University, Tamil Nadu e-Governance Agency, and Coimbatore City Municipal Corporation.</w:t>
      </w:r>
    </w:p>
    <w:p w:rsidR="009C27A7" w:rsidRDefault="003457FE">
      <w:pPr>
        <w:keepNext/>
        <w:pBdr>
          <w:left w:val="single" w:sz="24" w:space="6" w:color="52B69A"/>
        </w:pBdr>
        <w:spacing w:before="120" w:after="60"/>
        <w:ind w:left="170"/>
      </w:pPr>
      <w:r>
        <w:rPr>
          <w:b/>
          <w:color w:val="0F172A"/>
          <w:sz w:val="20"/>
        </w:rPr>
        <w:t>Partnerships &amp; Ecosystem — scored 86/100</w:t>
      </w:r>
    </w:p>
    <w:p w:rsidR="009C27A7" w:rsidRDefault="003457FE">
      <w:pPr>
        <w:keepNext/>
        <w:pBdr>
          <w:left w:val="single" w:sz="24" w:space="6" w:color="52B69A"/>
        </w:pBdr>
        <w:ind w:left="170"/>
      </w:pPr>
      <w:r>
        <w:t xml:space="preserve">We verified that the </w:t>
      </w:r>
      <w:r>
        <w:t>company's ecosystem consists primarily of local government clients, academic partnerships, and a regional tech incubator. Based on primary research, the company has not disclosed any commercial strategic alliances with global technology firms, systems inte</w:t>
      </w:r>
      <w:r>
        <w:t>grators, or formal joint ventures.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working with public and academic organizations including the Tamil Nadu Agriculture Department, Tamil Nadu Agricultural University, Tamil Nadu e-Governance Agency, and Coimbatore City</w:t>
      </w:r>
      <w:r>
        <w:t xml:space="preserve"> Municipal Corporation.</w:t>
      </w:r>
    </w:p>
    <w:p w:rsidR="009C27A7" w:rsidRDefault="003457FE">
      <w:pPr>
        <w:pStyle w:val="ListBullet"/>
        <w:spacing w:after="60"/>
        <w:ind w:left="510"/>
      </w:pPr>
      <w:r>
        <w:t>The company is part of the acceleration program at the state-supported Tamil Nadu Technology (iTNT) Hub.</w:t>
      </w:r>
    </w:p>
    <w:p w:rsidR="009C27A7" w:rsidRDefault="003457FE">
      <w:pPr>
        <w:keepNext/>
        <w:pBdr>
          <w:left w:val="single" w:sz="24" w:space="6" w:color="52B69A"/>
        </w:pBdr>
        <w:spacing w:before="120" w:after="60"/>
        <w:ind w:left="170"/>
      </w:pPr>
      <w:r>
        <w:rPr>
          <w:b/>
          <w:color w:val="0F172A"/>
          <w:sz w:val="20"/>
        </w:rPr>
        <w:t>Market Share &amp; Installed Base — scored 69/100</w:t>
      </w:r>
    </w:p>
    <w:p w:rsidR="009C27A7" w:rsidRDefault="003457FE">
      <w:pPr>
        <w:keepNext/>
        <w:pBdr>
          <w:left w:val="single" w:sz="24" w:space="6" w:color="52B69A"/>
        </w:pBdr>
        <w:ind w:left="170"/>
      </w:pPr>
      <w:r>
        <w:t>Based on primary research, the company has not disclosed its precise installed ba</w:t>
      </w:r>
      <w:r>
        <w:t>se or market share data within the Indian drone analytics sector.</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23" w:name="_Toc242116934"/>
      <w:r>
        <w:lastRenderedPageBreak/>
        <w:t>Aakashe Innovations Private Limited</w:t>
      </w:r>
      <w:bookmarkEnd w:id="23"/>
    </w:p>
    <w:p w:rsidR="009C27A7" w:rsidRDefault="003457FE">
      <w:pPr>
        <w:shd w:val="clear" w:color="auto" w:fill="002857"/>
        <w:spacing w:after="200"/>
      </w:pPr>
      <w:r>
        <w:rPr>
          <w:color w:val="CBD5E1"/>
          <w:sz w:val="18"/>
        </w:rPr>
        <w:t xml:space="preserve">Aakashe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74</w:t>
      </w:r>
      <w:r>
        <w:rPr>
          <w:color w:val="CBD5E1"/>
          <w:sz w:val="18"/>
        </w:rPr>
        <w:t xml:space="preserve">     Overall </w:t>
      </w:r>
      <w:r>
        <w:rPr>
          <w:b/>
          <w:color w:val="FFFFFF"/>
          <w:sz w:val="20"/>
        </w:rPr>
        <w:t>75</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 xml:space="preserve">Drone Platform &amp; Sensor </w:t>
      </w:r>
      <w:r>
        <w:rPr>
          <w:b/>
          <w:color w:val="0F172A"/>
          <w:sz w:val="20"/>
        </w:rPr>
        <w:t>Integration — scored 85/100</w:t>
      </w:r>
    </w:p>
    <w:p w:rsidR="009C27A7" w:rsidRDefault="003457FE">
      <w:pPr>
        <w:keepNext/>
        <w:pBdr>
          <w:left w:val="single" w:sz="24" w:space="6" w:color="52B69A"/>
        </w:pBdr>
        <w:ind w:left="170"/>
      </w:pPr>
      <w:r>
        <w:t>The assessment rests on the company's self-reported and commercially listed service offerings utilizing drone-mounted thermal and LiDAR sensors. Based on primary research, the company has not disclosed technical payload capaciti</w:t>
      </w:r>
      <w:r>
        <w:t>es, hardware compatibility sheets, or formal integration specifications for third-party analytics platforms.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Aakashe Innovations Private Limited, operating under its former name Hella Infratech, marketed commercial services for offline Li</w:t>
      </w:r>
      <w:r>
        <w:t>DAR mapping and power infrastructure inspections utilizing drone-mounted thermal cameras.</w:t>
      </w:r>
    </w:p>
    <w:p w:rsidR="009C27A7" w:rsidRDefault="003457FE">
      <w:pPr>
        <w:pStyle w:val="ListBullet"/>
        <w:spacing w:after="60"/>
        <w:ind w:left="510"/>
      </w:pPr>
      <w:r>
        <w:t>The company reports providing visual, thermal, and LiDAR data solutions across solar, wind, and transmission grid networks to optimize agricultural, energy, and infra</w:t>
      </w:r>
      <w:r>
        <w:t>structure decision-making.</w:t>
      </w:r>
    </w:p>
    <w:p w:rsidR="009C27A7" w:rsidRDefault="003457FE">
      <w:pPr>
        <w:keepNext/>
        <w:pBdr>
          <w:left w:val="single" w:sz="24" w:space="6" w:color="52B69A"/>
        </w:pBdr>
        <w:spacing w:before="120" w:after="60"/>
        <w:ind w:left="170"/>
      </w:pPr>
      <w:r>
        <w:rPr>
          <w:b/>
          <w:color w:val="0F172A"/>
          <w:sz w:val="20"/>
        </w:rPr>
        <w:t>Analytics Software &amp; AI Capability — scored 91/100</w:t>
      </w:r>
    </w:p>
    <w:p w:rsidR="009C27A7" w:rsidRDefault="003457FE">
      <w:pPr>
        <w:keepNext/>
        <w:pBdr>
          <w:left w:val="single" w:sz="24" w:space="6" w:color="52B69A"/>
        </w:pBdr>
        <w:ind w:left="170"/>
      </w:pPr>
      <w:r>
        <w:t xml:space="preserve">We verified that the company provides a subscription-based geospatial platform delivering georeferenced aerial maps with integrated CORS technology. Based on primary research, </w:t>
      </w:r>
      <w:r>
        <w:t>the company has not disclosed specific metrics regarding its internal AI/ML model capabilities, automation level percentages, or processing accuracy rates.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launching India's first Instant Drone Imagery Platform, a subs</w:t>
      </w:r>
      <w:r>
        <w:t>cription-based platform designed to provide instant access to high-quality aerial data and eliminate traditional data procurement delays.</w:t>
      </w:r>
    </w:p>
    <w:p w:rsidR="009C27A7" w:rsidRDefault="003457FE">
      <w:pPr>
        <w:pStyle w:val="ListBullet"/>
        <w:spacing w:after="60"/>
        <w:ind w:left="510"/>
      </w:pPr>
      <w:r>
        <w:t>The company reports integrating Continuously Operating Reference Stations (CORS) technology into its mapping operation</w:t>
      </w:r>
      <w:r>
        <w:t>s to deliver instantly usable, georeferenced imagery with centimeter-level accuracy without requiring extensive ground control points.</w:t>
      </w:r>
    </w:p>
    <w:p w:rsidR="009C27A7" w:rsidRDefault="003457FE">
      <w:pPr>
        <w:keepNext/>
        <w:pBdr>
          <w:left w:val="single" w:sz="24" w:space="6" w:color="52B69A"/>
        </w:pBdr>
        <w:spacing w:before="120" w:after="60"/>
        <w:ind w:left="170"/>
      </w:pPr>
      <w:r>
        <w:rPr>
          <w:b/>
          <w:color w:val="0F172A"/>
          <w:sz w:val="20"/>
        </w:rPr>
        <w:t>Payload &amp; Endurance Performance — scored 66/100</w:t>
      </w:r>
    </w:p>
    <w:p w:rsidR="009C27A7" w:rsidRDefault="003457FE">
      <w:pPr>
        <w:keepNext/>
        <w:pBdr>
          <w:left w:val="single" w:sz="24" w:space="6" w:color="52B69A"/>
        </w:pBdr>
        <w:ind w:left="170"/>
      </w:pPr>
      <w:r>
        <w:t>We verified that the company operates as a digital platform and service p</w:t>
      </w:r>
      <w:r>
        <w:t>rovider focused on instant drone imagery and geospatial data analytics rather than as an unmanned aerial vehicle manufacturer. Based on primary research, the company has not disclosed technical specifications regarding drone flight time, range, payload cap</w:t>
      </w:r>
      <w:r>
        <w:t>acity, or hardware endurance tests under Indian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71/100</w:t>
      </w:r>
    </w:p>
    <w:p w:rsidR="009C27A7" w:rsidRDefault="003457FE">
      <w:pPr>
        <w:keepNext/>
        <w:pBdr>
          <w:left w:val="single" w:sz="24" w:space="6" w:color="52B69A"/>
        </w:pBdr>
        <w:ind w:left="170"/>
      </w:pPr>
      <w:r>
        <w:t xml:space="preserve">Based on primary research, the company has not disclosed any regulatory compliance certifications or official </w:t>
      </w:r>
      <w:r>
        <w:t>drone approvals under Indian drone frameworks.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66/100</w:t>
      </w:r>
    </w:p>
    <w:p w:rsidR="009C27A7" w:rsidRDefault="003457FE">
      <w:pPr>
        <w:keepNext/>
        <w:pBdr>
          <w:left w:val="single" w:sz="24" w:space="6" w:color="52B69A"/>
        </w:pBdr>
        <w:ind w:left="170"/>
      </w:pPr>
      <w:r>
        <w:t>Based on primary research, the company has not disclosed its expenditure on research and development or any indigenous innovation m</w:t>
      </w:r>
      <w:r>
        <w:t>etrics.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74/100</w:t>
      </w:r>
    </w:p>
    <w:p w:rsidR="009C27A7" w:rsidRDefault="003457FE">
      <w:pPr>
        <w:keepNext/>
        <w:pBdr>
          <w:left w:val="single" w:sz="24" w:space="6" w:color="52B69A"/>
        </w:pBdr>
        <w:ind w:left="170"/>
      </w:pPr>
      <w:r>
        <w:t xml:space="preserve">We verified that the company actively bids on public drone sector tenders and target-markets municipal stakeholders, but no confirmed contract </w:t>
      </w:r>
      <w:r>
        <w:t>wins or active commercial deployments are validated. Based on primary research, the company has not disclosed named private corporate clients or specific contract values for its subscription analytics platform.</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Aakashe Innovations Private</w:t>
      </w:r>
      <w:r>
        <w:t xml:space="preserve"> Limited participated as a bidder in public tenders, such as the drone survey project at the Jawaharlal Nehru Port Authority (JNPA) where it was disqualified, and a separate service provider rate contract bid for the Kerala State Electronics Development Co</w:t>
      </w:r>
      <w:r>
        <w:t>rporation Limited in early 2024.</w:t>
      </w:r>
    </w:p>
    <w:p w:rsidR="009C27A7" w:rsidRDefault="003457FE">
      <w:pPr>
        <w:pStyle w:val="ListBullet"/>
        <w:spacing w:after="60"/>
        <w:ind w:left="510"/>
      </w:pPr>
      <w:r>
        <w:lastRenderedPageBreak/>
        <w:t>The company reports running a targeted B2B marketing campaign directed at municipal authorities and urban planners to demonstrate the platform's instant drone imagery capabilities for city profiling and land use planning.</w:t>
      </w:r>
    </w:p>
    <w:p w:rsidR="009C27A7" w:rsidRDefault="003457FE">
      <w:pPr>
        <w:keepNext/>
        <w:pBdr>
          <w:left w:val="single" w:sz="24" w:space="6" w:color="52B69A"/>
        </w:pBdr>
        <w:spacing w:before="120" w:after="60"/>
        <w:ind w:left="170"/>
      </w:pPr>
      <w:r>
        <w:rPr>
          <w:b/>
          <w:color w:val="0F172A"/>
          <w:sz w:val="20"/>
        </w:rPr>
        <w:t>Revenue Growth &amp; Funding — scored 68/100</w:t>
      </w:r>
    </w:p>
    <w:p w:rsidR="009C27A7" w:rsidRDefault="003457FE">
      <w:pPr>
        <w:keepNext/>
        <w:pBdr>
          <w:left w:val="single" w:sz="24" w:space="6" w:color="52B69A"/>
        </w:pBdr>
        <w:ind w:left="170"/>
      </w:pPr>
      <w:r>
        <w:t>Based on primary research, the company has not disclosed its exact annual revenues, annual growth rates, or any funding rounds raised from institutional investors.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Geographic &amp; Channe</w:t>
      </w:r>
      <w:r>
        <w:rPr>
          <w:b/>
          <w:color w:val="0F172A"/>
          <w:sz w:val="20"/>
        </w:rPr>
        <w:t>l Reach — scored 82/100</w:t>
      </w:r>
    </w:p>
    <w:p w:rsidR="009C27A7" w:rsidRDefault="003457FE">
      <w:pPr>
        <w:keepNext/>
        <w:pBdr>
          <w:left w:val="single" w:sz="24" w:space="6" w:color="52B69A"/>
        </w:pBdr>
        <w:ind w:left="170"/>
      </w:pPr>
      <w:r>
        <w:t>We verified that the company maintains an office presence in Maharashtra and has documented platform usage in Palghar. Based on primary research, the company has not disclosed the number of offices in other states, distribution part</w:t>
      </w:r>
      <w:r>
        <w:t>nerships, resellers, or specific service coverage metrics in rural and urban areas.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Independent industrial reports list the company's corporate head office location in Thane, Maharashtra.</w:t>
      </w:r>
    </w:p>
    <w:p w:rsidR="009C27A7" w:rsidRDefault="003457FE">
      <w:pPr>
        <w:pStyle w:val="ListBullet"/>
        <w:spacing w:after="60"/>
        <w:ind w:left="510"/>
      </w:pPr>
      <w:r>
        <w:t>An independent trade association report verified t</w:t>
      </w:r>
      <w:r>
        <w:t>hat the company deployed its platform for urban planning applications in Palghar, Maharashtra.</w:t>
      </w:r>
    </w:p>
    <w:p w:rsidR="009C27A7" w:rsidRDefault="003457FE">
      <w:pPr>
        <w:keepNext/>
        <w:pBdr>
          <w:left w:val="single" w:sz="24" w:space="6" w:color="52B69A"/>
        </w:pBdr>
        <w:spacing w:before="120" w:after="60"/>
        <w:ind w:left="170"/>
      </w:pPr>
      <w:r>
        <w:rPr>
          <w:b/>
          <w:color w:val="0F172A"/>
          <w:sz w:val="20"/>
        </w:rPr>
        <w:t>Partnerships &amp; Ecosystem — scored 75/100</w:t>
      </w:r>
    </w:p>
    <w:p w:rsidR="009C27A7" w:rsidRDefault="003457FE">
      <w:pPr>
        <w:keepNext/>
        <w:pBdr>
          <w:left w:val="single" w:sz="24" w:space="6" w:color="52B69A"/>
        </w:pBdr>
        <w:ind w:left="170"/>
      </w:pPr>
      <w:r>
        <w:t>We verified that the company has established a formal relationship with an academic incubator, which serves as its prima</w:t>
      </w:r>
      <w:r>
        <w:t>ry ecosystem point. Based on primary research, the company has not disclosed strategic alliances with tech firms, research institutions, and integrators.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was incubated in the Vikas program under IITopathy NIF, as confirmed in </w:t>
      </w:r>
      <w:r>
        <w:t>June 2025.</w:t>
      </w:r>
    </w:p>
    <w:p w:rsidR="009C27A7" w:rsidRDefault="003457FE">
      <w:pPr>
        <w:keepNext/>
        <w:pBdr>
          <w:left w:val="single" w:sz="24" w:space="6" w:color="52B69A"/>
        </w:pBdr>
        <w:spacing w:before="120" w:after="60"/>
        <w:ind w:left="170"/>
      </w:pPr>
      <w:r>
        <w:rPr>
          <w:b/>
          <w:color w:val="0F172A"/>
          <w:sz w:val="20"/>
        </w:rPr>
        <w:t>Market Share &amp; Installed Base — scored 71/100</w:t>
      </w:r>
    </w:p>
    <w:p w:rsidR="009C27A7" w:rsidRDefault="003457FE">
      <w:pPr>
        <w:keepNext/>
        <w:pBdr>
          <w:left w:val="single" w:sz="24" w:space="6" w:color="52B69A"/>
        </w:pBdr>
        <w:ind w:left="170"/>
      </w:pPr>
      <w:r>
        <w:t>Based on primary research, the company has not disclosed its market share or installed base.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24" w:name="_Toc242116935"/>
      <w:r>
        <w:lastRenderedPageBreak/>
        <w:t>Usnatek</w:t>
      </w:r>
      <w:bookmarkEnd w:id="24"/>
    </w:p>
    <w:p w:rsidR="009C27A7" w:rsidRDefault="003457FE">
      <w:pPr>
        <w:shd w:val="clear" w:color="auto" w:fill="002857"/>
        <w:spacing w:after="200"/>
      </w:pPr>
      <w:r>
        <w:rPr>
          <w:color w:val="CBD5E1"/>
          <w:sz w:val="18"/>
        </w:rPr>
        <w:t xml:space="preserve">Mapthis.site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74</w:t>
      </w:r>
      <w:r>
        <w:rPr>
          <w:color w:val="CBD5E1"/>
          <w:sz w:val="18"/>
        </w:rPr>
        <w:t xml:space="preserve">     Overall </w:t>
      </w:r>
      <w:r>
        <w:rPr>
          <w:b/>
          <w:color w:val="FFFFFF"/>
          <w:sz w:val="20"/>
        </w:rPr>
        <w:t>74</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65/100</w:t>
      </w:r>
    </w:p>
    <w:p w:rsidR="009C27A7" w:rsidRDefault="003457FE">
      <w:pPr>
        <w:keepNext/>
        <w:pBdr>
          <w:left w:val="single" w:sz="24" w:space="6" w:color="52B69A"/>
        </w:pBdr>
        <w:ind w:left="170"/>
      </w:pPr>
      <w:r>
        <w:t xml:space="preserve">Based on primary research, the company has not disclosed technical documentation, payload integration specifications, or data fusion software details demonstrating commercial </w:t>
      </w:r>
      <w:r>
        <w:t>drone analytics capabilities.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Analytics Software &amp; AI Capability — scored 85/100</w:t>
      </w:r>
    </w:p>
    <w:p w:rsidR="009C27A7" w:rsidRDefault="003457FE">
      <w:pPr>
        <w:keepNext/>
        <w:pBdr>
          <w:left w:val="single" w:sz="24" w:space="6" w:color="52B69A"/>
        </w:pBdr>
        <w:ind w:left="170"/>
      </w:pPr>
      <w:r>
        <w:t xml:space="preserve">The evaluation is based on self-reported service listings for cloud photogrammetry and general AI tools, while external evidence indicates the </w:t>
      </w:r>
      <w:r>
        <w:t>team historically manually processed drone data utilizing third-party systems like Agisoft and Pix4D. Based on primary research, the company has not disclosed technical metrics regarding its processing automation levels, algorithm accuracy, or specific sof</w:t>
      </w:r>
      <w:r>
        <w:t>tware dashboard capabilities.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offering drone data solutions through cloud-based photogrammetry and its Mapthis.site platform, processing aerial imagery into orthophotos, digital elevation models, digital terrain models</w:t>
      </w:r>
      <w:r>
        <w:t>, and point clouds.</w:t>
      </w:r>
    </w:p>
    <w:p w:rsidR="009C27A7" w:rsidRDefault="003457FE">
      <w:pPr>
        <w:pStyle w:val="ListBullet"/>
        <w:spacing w:after="60"/>
        <w:ind w:left="510"/>
      </w:pPr>
      <w:r>
        <w:t>The company reports that its specialized drone inspection applications utilize advanced technologies, including lidar and artificial intelligence, to build thermal inspection reports and land maps.</w:t>
      </w:r>
    </w:p>
    <w:p w:rsidR="009C27A7" w:rsidRDefault="003457FE">
      <w:pPr>
        <w:keepNext/>
        <w:pBdr>
          <w:left w:val="single" w:sz="24" w:space="6" w:color="52B69A"/>
        </w:pBdr>
        <w:spacing w:before="120" w:after="60"/>
        <w:ind w:left="170"/>
      </w:pPr>
      <w:r>
        <w:rPr>
          <w:b/>
          <w:color w:val="0F172A"/>
          <w:sz w:val="20"/>
        </w:rPr>
        <w:t>Payload &amp; Endurance Performance — scor</w:t>
      </w:r>
      <w:r>
        <w:rPr>
          <w:b/>
          <w:color w:val="0F172A"/>
          <w:sz w:val="20"/>
        </w:rPr>
        <w:t>ed 66/100</w:t>
      </w:r>
    </w:p>
    <w:p w:rsidR="009C27A7" w:rsidRDefault="003457FE">
      <w:pPr>
        <w:keepNext/>
        <w:pBdr>
          <w:left w:val="single" w:sz="24" w:space="6" w:color="52B69A"/>
        </w:pBdr>
        <w:ind w:left="170"/>
      </w:pPr>
      <w:r>
        <w:t>Based on primary research, the company has not disclosed technical specifications or endurance parameters for any physical unmanned aerial vehicle hardware.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68/100</w:t>
      </w:r>
    </w:p>
    <w:p w:rsidR="009C27A7" w:rsidRDefault="003457FE">
      <w:pPr>
        <w:keepNext/>
        <w:pBdr>
          <w:left w:val="single" w:sz="24" w:space="6" w:color="52B69A"/>
        </w:pBdr>
        <w:ind w:left="170"/>
      </w:pPr>
      <w:r>
        <w:t>Bas</w:t>
      </w:r>
      <w:r>
        <w:t>ed on primary research, the company has not disclosed its DGCA type certifications, no-fly zone compliance mechanisms, or BVLOS operational approvals.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79/100</w:t>
      </w:r>
    </w:p>
    <w:p w:rsidR="009C27A7" w:rsidRDefault="003457FE">
      <w:pPr>
        <w:keepNext/>
        <w:pBdr>
          <w:left w:val="single" w:sz="24" w:space="6" w:color="52B69A"/>
        </w:pBdr>
        <w:ind w:left="170"/>
      </w:pPr>
      <w:r>
        <w:t>We verified that the compan</w:t>
      </w:r>
      <w:r>
        <w:t>y's capabilities rest heavily on integrating foreign technology platforms like Dedrone and deploying third-party processing tools rather than proprietary manufacturing or independent local R&amp;D. Based on primary research, the company has not disclosed any l</w:t>
      </w:r>
      <w:r>
        <w:t>ocal patent filings, active DRDO collaborations, or domestic manufacturing facilities under Make in India initiatives.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reports it is a drone airspace security consultancy and integration company that identifies new </w:t>
      </w:r>
      <w:r>
        <w:t>technologies and brings them to India, partnering with Germany's Dedrone for its platform capabilities.</w:t>
      </w:r>
    </w:p>
    <w:p w:rsidR="009C27A7" w:rsidRDefault="003457FE">
      <w:pPr>
        <w:pStyle w:val="ListBullet"/>
        <w:spacing w:after="60"/>
        <w:ind w:left="510"/>
      </w:pPr>
      <w:r>
        <w:t>The company reports it is working on new software initiatives related to the management of drone data and developing a cloud-based software to visualize</w:t>
      </w:r>
      <w:r>
        <w:t xml:space="preserve"> gigabytes of drone-generated data on basic computing hardware.</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65/100</w:t>
      </w:r>
    </w:p>
    <w:p w:rsidR="009C27A7" w:rsidRDefault="003457FE">
      <w:pPr>
        <w:keepNext/>
        <w:pBdr>
          <w:left w:val="single" w:sz="24" w:space="6" w:color="52B69A"/>
        </w:pBdr>
        <w:ind w:left="170"/>
      </w:pPr>
      <w:r>
        <w:t>Based on primary research, the company has not disclosed specific customer contracts or deployment data for drone analy</w:t>
      </w:r>
      <w:r>
        <w:t>tics services.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lastRenderedPageBreak/>
        <w:t>Revenue Growth &amp; Funding — scored 66/100</w:t>
      </w:r>
    </w:p>
    <w:p w:rsidR="009C27A7" w:rsidRDefault="003457FE">
      <w:pPr>
        <w:keepNext/>
        <w:pBdr>
          <w:left w:val="single" w:sz="24" w:space="6" w:color="52B69A"/>
        </w:pBdr>
        <w:ind w:left="170"/>
      </w:pPr>
      <w:r>
        <w:t>Based on primary research, the company has not disclosed annual revenue, growth rate, or funding raised from investors.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 xml:space="preserve">The company has not disclosed </w:t>
      </w:r>
      <w:r>
        <w:t>by the company verified financial statements or official funding rounds indicating investor names or capitalized amounts.</w:t>
      </w:r>
    </w:p>
    <w:p w:rsidR="009C27A7" w:rsidRDefault="003457FE">
      <w:pPr>
        <w:keepNext/>
        <w:pBdr>
          <w:left w:val="single" w:sz="24" w:space="6" w:color="52B69A"/>
        </w:pBdr>
        <w:spacing w:before="120" w:after="60"/>
        <w:ind w:left="170"/>
      </w:pPr>
      <w:r>
        <w:rPr>
          <w:b/>
          <w:color w:val="0F172A"/>
          <w:sz w:val="20"/>
        </w:rPr>
        <w:t>Geographic &amp; Channel Reach — scored 86/100</w:t>
      </w:r>
    </w:p>
    <w:p w:rsidR="009C27A7" w:rsidRDefault="003457FE">
      <w:pPr>
        <w:keepNext/>
        <w:pBdr>
          <w:left w:val="single" w:sz="24" w:space="6" w:color="52B69A"/>
        </w:pBdr>
        <w:ind w:left="170"/>
      </w:pPr>
      <w:r>
        <w:t>We verified the company's primary corporate presence in New Delhi and its utilization of ch</w:t>
      </w:r>
      <w:r>
        <w:t>annel sub-partners to distribute its technology solutions in India. Based on primary research, the company has not disclosed the exact number of its offices across other Indian states, distribution networks, or specific rural and urban service coverage for</w:t>
      </w:r>
      <w:r>
        <w:t xml:space="preserve"> its drone data solutions.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registered and corporate offices are established in New Delhi, India.</w:t>
      </w:r>
    </w:p>
    <w:p w:rsidR="009C27A7" w:rsidRDefault="003457FE">
      <w:pPr>
        <w:pStyle w:val="ListBullet"/>
        <w:spacing w:after="60"/>
        <w:ind w:left="510"/>
      </w:pPr>
      <w:r>
        <w:t>SQRIT Solutions operates as a distribution sub-partner for the company within the Indian market.</w:t>
      </w:r>
    </w:p>
    <w:p w:rsidR="009C27A7" w:rsidRDefault="003457FE">
      <w:pPr>
        <w:keepNext/>
        <w:pBdr>
          <w:left w:val="single" w:sz="24" w:space="6" w:color="52B69A"/>
        </w:pBdr>
        <w:spacing w:before="120" w:after="60"/>
        <w:ind w:left="170"/>
      </w:pPr>
      <w:r>
        <w:rPr>
          <w:b/>
          <w:color w:val="0F172A"/>
          <w:sz w:val="20"/>
        </w:rPr>
        <w:t xml:space="preserve">Partnerships &amp; </w:t>
      </w:r>
      <w:r>
        <w:rPr>
          <w:b/>
          <w:color w:val="0F172A"/>
          <w:sz w:val="20"/>
        </w:rPr>
        <w:t>Ecosystem — scored 86/100</w:t>
      </w:r>
    </w:p>
    <w:p w:rsidR="009C27A7" w:rsidRDefault="003457FE">
      <w:pPr>
        <w:keepNext/>
        <w:pBdr>
          <w:left w:val="single" w:sz="24" w:space="6" w:color="52B69A"/>
        </w:pBdr>
        <w:ind w:left="170"/>
      </w:pPr>
      <w:r>
        <w:t>The evaluation rests on the company's self-reported industrial and counter-drone alliances, which operate outside of commercial software systems designed to process and analyze aerial imagery. Based on primary research, the compan</w:t>
      </w:r>
      <w:r>
        <w:t>y has not disclosed any joint ventures, consortium memberships, or strategic alliances specific to the drone imagery analytics ecosystem.</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strategic partnerships with global entities including Rolls Royce and Hitachi Li</w:t>
      </w:r>
      <w:r>
        <w:t>mited Japan, alongside OEM collaborations with Komatsu India, Bharat Earth Movers Ltd, and TATA-Hitachi.</w:t>
      </w:r>
    </w:p>
    <w:p w:rsidR="009C27A7" w:rsidRDefault="003457FE">
      <w:pPr>
        <w:pStyle w:val="ListBullet"/>
        <w:spacing w:after="60"/>
        <w:ind w:left="510"/>
      </w:pPr>
      <w:r>
        <w:t>The company reports a technology partnership with Germany-based Dedrone to integrate multi-sensor capabilities for a counter-drone defense platform.</w:t>
      </w:r>
    </w:p>
    <w:p w:rsidR="009C27A7" w:rsidRDefault="003457FE">
      <w:pPr>
        <w:keepNext/>
        <w:pBdr>
          <w:left w:val="single" w:sz="24" w:space="6" w:color="52B69A"/>
        </w:pBdr>
        <w:spacing w:before="120" w:after="60"/>
        <w:ind w:left="170"/>
      </w:pPr>
      <w:r>
        <w:rPr>
          <w:b/>
          <w:color w:val="0F172A"/>
          <w:sz w:val="20"/>
        </w:rPr>
        <w:t>Market Share &amp; Installed Base — scored 65/100</w:t>
      </w:r>
    </w:p>
    <w:p w:rsidR="009C27A7" w:rsidRDefault="003457FE">
      <w:pPr>
        <w:keepNext/>
        <w:pBdr>
          <w:left w:val="single" w:sz="24" w:space="6" w:color="52B69A"/>
        </w:pBdr>
        <w:ind w:left="170"/>
      </w:pPr>
      <w:r>
        <w:t>Based on primary research, the company has not disclosed its Indian market share or the total number of deployed drone analytics units.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25" w:name="_Toc242116936"/>
      <w:r>
        <w:lastRenderedPageBreak/>
        <w:t>DroneVizor</w:t>
      </w:r>
      <w:bookmarkEnd w:id="25"/>
    </w:p>
    <w:p w:rsidR="009C27A7" w:rsidRDefault="003457F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w:t>
      </w:r>
      <w:r>
        <w:rPr>
          <w:color w:val="CBD5E1"/>
          <w:sz w:val="18"/>
        </w:rPr>
        <w:t xml:space="preserve"> Y </w:t>
      </w:r>
      <w:r>
        <w:rPr>
          <w:b/>
          <w:color w:val="FFFFFF"/>
          <w:sz w:val="20"/>
        </w:rPr>
        <w:t>69</w:t>
      </w:r>
      <w:r>
        <w:rPr>
          <w:color w:val="CBD5E1"/>
          <w:sz w:val="18"/>
        </w:rPr>
        <w:t xml:space="preserve">     Overall </w:t>
      </w:r>
      <w:r>
        <w:rPr>
          <w:b/>
          <w:color w:val="FFFFFF"/>
          <w:sz w:val="20"/>
        </w:rPr>
        <w:t>72</w:t>
      </w:r>
    </w:p>
    <w:p w:rsidR="009C27A7" w:rsidRDefault="003457FE">
      <w:pPr>
        <w:keepNext/>
        <w:pBdr>
          <w:bottom w:val="single" w:sz="6" w:space="3" w:color="E2E8F0"/>
        </w:pBdr>
        <w:spacing w:before="120" w:after="120"/>
      </w:pPr>
      <w:r>
        <w:rPr>
          <w:b/>
          <w:caps/>
          <w:color w:val="1A759F"/>
        </w:rPr>
        <w:t>X —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83/100</w:t>
      </w:r>
    </w:p>
    <w:p w:rsidR="009C27A7" w:rsidRDefault="003457FE">
      <w:pPr>
        <w:keepNext/>
        <w:pBdr>
          <w:left w:val="single" w:sz="24" w:space="6" w:color="52B69A"/>
        </w:pBdr>
        <w:ind w:left="170"/>
      </w:pPr>
      <w:r>
        <w:t>We verified that the company offers high-level platform capabilities for sensor fusion and drone-based operational intelligence across agricultural and infra</w:t>
      </w:r>
      <w:r>
        <w:t>structure applications. Based on primary research, the company has not disclosed technical specifications regarding hardware compatibility, payload capacities, or data fusion workflows for LiDAR, multispectral, or thermal sensors.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w:t>
      </w:r>
      <w:r>
        <w:t>pany reports that its enterprise intelligence platform provides capabilities for artificial intelligence, sensor fusion, digital twins, and geospatial data analytics.</w:t>
      </w:r>
    </w:p>
    <w:p w:rsidR="009C27A7" w:rsidRDefault="003457FE">
      <w:pPr>
        <w:pStyle w:val="ListBullet"/>
        <w:spacing w:after="60"/>
        <w:ind w:left="510"/>
      </w:pPr>
      <w:r>
        <w:t>The company reports offering commercial drone mapping solutions, including precision crop</w:t>
      </w:r>
      <w:r>
        <w:t xml:space="preserve"> monitoring, power line inspection, and dam inspection services.</w:t>
      </w:r>
    </w:p>
    <w:p w:rsidR="009C27A7" w:rsidRDefault="003457FE">
      <w:pPr>
        <w:keepNext/>
        <w:pBdr>
          <w:left w:val="single" w:sz="24" w:space="6" w:color="52B69A"/>
        </w:pBdr>
        <w:spacing w:before="120" w:after="60"/>
        <w:ind w:left="170"/>
      </w:pPr>
      <w:r>
        <w:rPr>
          <w:b/>
          <w:color w:val="0F172A"/>
          <w:sz w:val="20"/>
        </w:rPr>
        <w:t>Analytics Software &amp; AI Capability — scored 90/100</w:t>
      </w:r>
    </w:p>
    <w:p w:rsidR="009C27A7" w:rsidRDefault="003457FE">
      <w:pPr>
        <w:keepNext/>
        <w:pBdr>
          <w:left w:val="single" w:sz="24" w:space="6" w:color="52B69A"/>
        </w:pBdr>
        <w:ind w:left="170"/>
      </w:pPr>
      <w:r>
        <w:t>The rating rests on the company's detailed product claims regarding its specialized software suites and AI processing modules. Based on prim</w:t>
      </w:r>
      <w:r>
        <w:t>ary research, the company has not disclosed independent performance validations, client case studies, or technical benchmarks to verify its software accuracy and automation levels.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The company reports that its DroneVizor enterprise intell</w:t>
      </w:r>
      <w:r>
        <w:t>igence platform integrates artificial intelligence, sensor fusion, and digital twins to process and analyze drone imagery for specific applications such as road surface anomaly detection and construction safety monitoring.</w:t>
      </w:r>
    </w:p>
    <w:p w:rsidR="009C27A7" w:rsidRDefault="003457FE">
      <w:pPr>
        <w:pStyle w:val="ListBullet"/>
        <w:spacing w:after="60"/>
        <w:ind w:left="510"/>
      </w:pPr>
      <w:r>
        <w:t>The company reports that its plat</w:t>
      </w:r>
      <w:r>
        <w:t>form capabilities cover end-to-end workflows including flight mission planning, data capture, data processing, and geospatial analysis to transform imagery into actionable insights.</w:t>
      </w:r>
    </w:p>
    <w:p w:rsidR="009C27A7" w:rsidRDefault="003457FE">
      <w:pPr>
        <w:keepNext/>
        <w:pBdr>
          <w:left w:val="single" w:sz="24" w:space="6" w:color="52B69A"/>
        </w:pBdr>
        <w:spacing w:before="120" w:after="60"/>
        <w:ind w:left="170"/>
      </w:pPr>
      <w:r>
        <w:rPr>
          <w:b/>
          <w:color w:val="0F172A"/>
          <w:sz w:val="20"/>
        </w:rPr>
        <w:t>Payload &amp; Endurance Performance — scored 66/100</w:t>
      </w:r>
    </w:p>
    <w:p w:rsidR="009C27A7" w:rsidRDefault="003457FE">
      <w:pPr>
        <w:keepNext/>
        <w:pBdr>
          <w:left w:val="single" w:sz="24" w:space="6" w:color="52B69A"/>
        </w:pBdr>
        <w:ind w:left="170"/>
      </w:pPr>
      <w:r>
        <w:t xml:space="preserve">We verified that </w:t>
      </w:r>
      <w:r>
        <w:t>DroneVizor operates as an enterprise intelligence and data analytics software platform rather than a hardware manufacturer. Based on primary research, the company has not disclosed technical specifications, drone endurance tests, payload capacities, or fli</w:t>
      </w:r>
      <w:r>
        <w:t>ght hardware performance metrics under Indian conditions.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Compliance &amp; Certification — scored 66/100</w:t>
      </w:r>
    </w:p>
    <w:p w:rsidR="009C27A7" w:rsidRDefault="003457FE">
      <w:pPr>
        <w:keepNext/>
        <w:pBdr>
          <w:left w:val="single" w:sz="24" w:space="6" w:color="52B69A"/>
        </w:pBdr>
        <w:ind w:left="170"/>
      </w:pPr>
      <w:r>
        <w:t>Based on primary research, the company has not disclosed its specific DGCA certifications, safety standards comp</w:t>
      </w:r>
      <w:r>
        <w:t>liance, or regulatory tracking capabilities.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 Innovation — scored 65/100</w:t>
      </w:r>
    </w:p>
    <w:p w:rsidR="009C27A7" w:rsidRDefault="003457FE">
      <w:pPr>
        <w:keepNext/>
        <w:pBdr>
          <w:left w:val="single" w:sz="24" w:space="6" w:color="52B69A"/>
        </w:pBdr>
        <w:ind w:left="170"/>
      </w:pPr>
      <w:r>
        <w:t>Based on primary research, the company has not disclosed its investments in R&amp;D or development of indigenous drone technology.</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Deployments — scored 68/100</w:t>
      </w:r>
    </w:p>
    <w:p w:rsidR="009C27A7" w:rsidRDefault="003457FE">
      <w:pPr>
        <w:keepNext/>
        <w:pBdr>
          <w:left w:val="single" w:sz="24" w:space="6" w:color="52B69A"/>
        </w:pBdr>
        <w:ind w:left="170"/>
      </w:pPr>
      <w:r>
        <w:t>Based on primary research, the company has not disclosed its named customers or contract values.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lastRenderedPageBreak/>
        <w:t>Revenue Growth &amp; Fundi</w:t>
      </w:r>
      <w:r>
        <w:rPr>
          <w:b/>
          <w:color w:val="0F172A"/>
          <w:sz w:val="20"/>
        </w:rPr>
        <w:t>ng — scored 79/100</w:t>
      </w:r>
    </w:p>
    <w:p w:rsidR="009C27A7" w:rsidRDefault="003457FE">
      <w:pPr>
        <w:keepNext/>
        <w:pBdr>
          <w:left w:val="single" w:sz="24" w:space="6" w:color="52B69A"/>
        </w:pBdr>
        <w:ind w:left="170"/>
      </w:pPr>
      <w:r>
        <w:t>The assessment rests on verified Indian corporate registry data that provides baseline capitalization and growth percentages rather than absolute values. Based on primary research, the company has not disclosed specific annual revenue to</w:t>
      </w:r>
      <w:r>
        <w:t>tals or investor-backed funding rounds.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Ministry of Corporate Affairs (MCA) records show the company was incorporated with an authorized share capital of ₹15,00,000 and a paid-up capital of ₹2,00,000.</w:t>
      </w:r>
    </w:p>
    <w:p w:rsidR="009C27A7" w:rsidRDefault="003457FE">
      <w:pPr>
        <w:pStyle w:val="ListBullet"/>
        <w:spacing w:after="60"/>
        <w:ind w:left="510"/>
      </w:pPr>
      <w:r>
        <w:t>Public regulatory registry filings in</w:t>
      </w:r>
      <w:r>
        <w:t>dicate a 22.92% year-over-year increase in both EBITDA and Net Profit.</w:t>
      </w:r>
    </w:p>
    <w:p w:rsidR="009C27A7" w:rsidRDefault="003457FE">
      <w:pPr>
        <w:keepNext/>
        <w:pBdr>
          <w:left w:val="single" w:sz="24" w:space="6" w:color="52B69A"/>
        </w:pBdr>
        <w:spacing w:before="120" w:after="60"/>
        <w:ind w:left="170"/>
      </w:pPr>
      <w:r>
        <w:rPr>
          <w:b/>
          <w:color w:val="0F172A"/>
          <w:sz w:val="20"/>
        </w:rPr>
        <w:t>Geographic &amp; Channel Reach — scored 68/100</w:t>
      </w:r>
    </w:p>
    <w:p w:rsidR="009C27A7" w:rsidRDefault="003457FE">
      <w:pPr>
        <w:keepNext/>
        <w:pBdr>
          <w:left w:val="single" w:sz="24" w:space="6" w:color="52B69A"/>
        </w:pBdr>
        <w:ind w:left="170"/>
      </w:pPr>
      <w:r>
        <w:t xml:space="preserve">We verified that the company's geographic footprint is limited to its sole base of operations in Bangalore. Based on primary research, the </w:t>
      </w:r>
      <w:r>
        <w:t>company has not disclosed presence across other Indian states, distribution partnerships, resellers, or specific service coverage details in rural and urban areas.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DroneVizor maintains a physical corporate presence through its single head</w:t>
      </w:r>
      <w:r>
        <w:t>quarters location in Bangalore, Karnataka.</w:t>
      </w:r>
    </w:p>
    <w:p w:rsidR="009C27A7" w:rsidRDefault="003457FE">
      <w:pPr>
        <w:keepNext/>
        <w:pBdr>
          <w:left w:val="single" w:sz="24" w:space="6" w:color="52B69A"/>
        </w:pBdr>
        <w:spacing w:before="120" w:after="60"/>
        <w:ind w:left="170"/>
      </w:pPr>
      <w:r>
        <w:rPr>
          <w:b/>
          <w:color w:val="0F172A"/>
          <w:sz w:val="20"/>
        </w:rPr>
        <w:t>Partnerships &amp; Ecosystem — scored 67/100</w:t>
      </w:r>
    </w:p>
    <w:p w:rsidR="009C27A7" w:rsidRDefault="003457FE">
      <w:pPr>
        <w:keepNext/>
        <w:pBdr>
          <w:left w:val="single" w:sz="24" w:space="6" w:color="52B69A"/>
        </w:pBdr>
        <w:ind w:left="170"/>
      </w:pPr>
      <w:r>
        <w:t>Based on primary research, the company has not disclosed any partnerships or ecosystem collaborations.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Market Share &amp; Installed Base — score</w:t>
      </w:r>
      <w:r>
        <w:rPr>
          <w:b/>
          <w:color w:val="0F172A"/>
          <w:sz w:val="20"/>
        </w:rPr>
        <w:t>d 65/100</w:t>
      </w:r>
    </w:p>
    <w:p w:rsidR="009C27A7" w:rsidRDefault="003457FE">
      <w:pPr>
        <w:keepNext/>
        <w:pBdr>
          <w:left w:val="single" w:sz="24" w:space="6" w:color="52B69A"/>
        </w:pBdr>
        <w:ind w:left="170"/>
      </w:pPr>
      <w:r>
        <w:t>Based on primary research, the company has not disclosed its installed base or commercial market share.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2"/>
        <w:pageBreakBefore/>
        <w:shd w:val="clear" w:color="auto" w:fill="002857"/>
        <w:spacing w:after="0"/>
      </w:pPr>
      <w:bookmarkStart w:id="26" w:name="_Toc242116937"/>
      <w:r>
        <w:lastRenderedPageBreak/>
        <w:t>Yellobrick Digital Solutions Private Limited</w:t>
      </w:r>
      <w:bookmarkEnd w:id="26"/>
    </w:p>
    <w:p w:rsidR="009C27A7" w:rsidRDefault="003457FE">
      <w:pPr>
        <w:shd w:val="clear" w:color="auto" w:fill="002857"/>
        <w:spacing w:after="200"/>
      </w:pPr>
      <w:r>
        <w:rPr>
          <w:color w:val="CBD5E1"/>
          <w:sz w:val="18"/>
        </w:rPr>
        <w:t xml:space="preserve">YelloSKYE   </w:t>
      </w: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67</w:t>
      </w:r>
      <w:r>
        <w:rPr>
          <w:color w:val="CBD5E1"/>
          <w:sz w:val="18"/>
        </w:rPr>
        <w:t xml:space="preserve">     Overall </w:t>
      </w:r>
      <w:r>
        <w:rPr>
          <w:b/>
          <w:color w:val="FFFFFF"/>
          <w:sz w:val="20"/>
        </w:rPr>
        <w:t>67</w:t>
      </w:r>
    </w:p>
    <w:p w:rsidR="009C27A7" w:rsidRDefault="003457FE">
      <w:pPr>
        <w:keepNext/>
        <w:pBdr>
          <w:bottom w:val="single" w:sz="6" w:space="3" w:color="E2E8F0"/>
        </w:pBdr>
        <w:spacing w:before="120" w:after="120"/>
      </w:pPr>
      <w:r>
        <w:rPr>
          <w:b/>
          <w:caps/>
          <w:color w:val="1A759F"/>
        </w:rPr>
        <w:t xml:space="preserve">X </w:t>
      </w:r>
      <w:r>
        <w:rPr>
          <w:b/>
          <w:caps/>
          <w:color w:val="1A759F"/>
        </w:rPr>
        <w:t>— Technology Capability</w:t>
      </w:r>
    </w:p>
    <w:p w:rsidR="009C27A7" w:rsidRDefault="003457FE">
      <w:pPr>
        <w:keepNext/>
        <w:pBdr>
          <w:left w:val="single" w:sz="24" w:space="6" w:color="52B69A"/>
        </w:pBdr>
        <w:spacing w:before="120" w:after="60"/>
        <w:ind w:left="170"/>
      </w:pPr>
      <w:r>
        <w:rPr>
          <w:b/>
          <w:color w:val="0F172A"/>
          <w:sz w:val="20"/>
        </w:rPr>
        <w:t>Drone Platform &amp; Sensor Integration — scored 65/100</w:t>
      </w:r>
    </w:p>
    <w:p w:rsidR="009C27A7" w:rsidRDefault="003457FE">
      <w:pPr>
        <w:keepNext/>
        <w:pBdr>
          <w:left w:val="single" w:sz="24" w:space="6" w:color="52B69A"/>
        </w:pBdr>
        <w:ind w:left="170"/>
      </w:pPr>
      <w:r>
        <w:t>Based on primary research, the company has not disclosed technical documentation, supported hardware models, or details regarding its sensor data fusion methodologies.</w:t>
      </w:r>
    </w:p>
    <w:p w:rsidR="009C27A7" w:rsidRDefault="003457FE">
      <w:pPr>
        <w:keepNext/>
        <w:spacing w:after="40"/>
        <w:ind w:left="170"/>
      </w:pPr>
      <w:r>
        <w:rPr>
          <w:b/>
          <w:caps/>
          <w:color w:val="64748B"/>
          <w:sz w:val="15"/>
        </w:rPr>
        <w:t>Supporting p</w:t>
      </w:r>
      <w:r>
        <w:rPr>
          <w:b/>
          <w:caps/>
          <w:color w:val="64748B"/>
          <w:sz w:val="15"/>
        </w:rPr>
        <w:t>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Analytics Software &amp; AI Capability — scored 71/100</w:t>
      </w:r>
    </w:p>
    <w:p w:rsidR="009C27A7" w:rsidRDefault="003457FE">
      <w:pPr>
        <w:keepNext/>
        <w:pBdr>
          <w:left w:val="single" w:sz="24" w:space="6" w:color="52B69A"/>
        </w:pBdr>
        <w:ind w:left="170"/>
      </w:pPr>
      <w:r>
        <w:t>Based on primary research, the company has not disclosed its drone analytics software features or AI capabilities.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 xml:space="preserve">Payload &amp; Endurance Performance — </w:t>
      </w:r>
      <w:r>
        <w:rPr>
          <w:b/>
          <w:color w:val="0F172A"/>
          <w:sz w:val="20"/>
        </w:rPr>
        <w:t>scored 66/100</w:t>
      </w:r>
    </w:p>
    <w:p w:rsidR="009C27A7" w:rsidRDefault="003457FE">
      <w:pPr>
        <w:keepNext/>
        <w:pBdr>
          <w:left w:val="single" w:sz="24" w:space="6" w:color="52B69A"/>
        </w:pBdr>
        <w:ind w:left="170"/>
      </w:pPr>
      <w:r>
        <w:t>Based on primary research, the company has not disclosed technical specifications, operational testing data, or physical endurance metrics for commercial drone operations in the Indian market.</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Regulatory Compli</w:t>
      </w:r>
      <w:r>
        <w:rPr>
          <w:b/>
          <w:color w:val="0F172A"/>
          <w:sz w:val="20"/>
        </w:rPr>
        <w:t>ance &amp; Certification — scored 66/100</w:t>
      </w:r>
    </w:p>
    <w:p w:rsidR="009C27A7" w:rsidRDefault="003457FE">
      <w:pPr>
        <w:keepNext/>
        <w:pBdr>
          <w:left w:val="single" w:sz="24" w:space="6" w:color="52B69A"/>
        </w:pBdr>
        <w:ind w:left="170"/>
      </w:pPr>
      <w:r>
        <w:t>Based on primary research, the company has not disclosed any official DGCA safety certifications, no-fly zone compliance integrations, or BVLOS operational validations.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R&amp;D and Indigenous</w:t>
      </w:r>
      <w:r>
        <w:rPr>
          <w:b/>
          <w:color w:val="0F172A"/>
          <w:sz w:val="20"/>
        </w:rPr>
        <w:t xml:space="preserve"> Innovation — scored 65/100</w:t>
      </w:r>
    </w:p>
    <w:p w:rsidR="009C27A7" w:rsidRDefault="003457FE">
      <w:pPr>
        <w:keepNext/>
        <w:pBdr>
          <w:left w:val="single" w:sz="24" w:space="6" w:color="52B69A"/>
        </w:pBdr>
        <w:ind w:left="170"/>
      </w:pPr>
      <w:r>
        <w:t>Based on primary research, the company has not disclosed what investments or proprietary innovations it has made in indigenous drone technology.</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bottom w:val="single" w:sz="6" w:space="3" w:color="E2E8F0"/>
        </w:pBdr>
        <w:spacing w:before="120" w:after="120"/>
      </w:pPr>
      <w:r>
        <w:rPr>
          <w:b/>
          <w:caps/>
          <w:color w:val="1A759F"/>
        </w:rPr>
        <w:t>Y — Business Capability</w:t>
      </w:r>
    </w:p>
    <w:p w:rsidR="009C27A7" w:rsidRDefault="003457FE">
      <w:pPr>
        <w:keepNext/>
        <w:pBdr>
          <w:left w:val="single" w:sz="24" w:space="6" w:color="52B69A"/>
        </w:pBdr>
        <w:spacing w:before="120" w:after="60"/>
        <w:ind w:left="170"/>
      </w:pPr>
      <w:r>
        <w:rPr>
          <w:b/>
          <w:color w:val="0F172A"/>
          <w:sz w:val="20"/>
        </w:rPr>
        <w:t>Customer Contracts &amp; Deploy</w:t>
      </w:r>
      <w:r>
        <w:rPr>
          <w:b/>
          <w:color w:val="0F172A"/>
          <w:sz w:val="20"/>
        </w:rPr>
        <w:t>ments — scored 71/100</w:t>
      </w:r>
    </w:p>
    <w:p w:rsidR="009C27A7" w:rsidRDefault="003457FE">
      <w:pPr>
        <w:keepNext/>
        <w:pBdr>
          <w:left w:val="single" w:sz="24" w:space="6" w:color="52B69A"/>
        </w:pBdr>
        <w:ind w:left="170"/>
      </w:pPr>
      <w:r>
        <w:t>Based on primary research, the company has not disclosed named clients, contract values, or active system deployments in sectors such as agriculture, mining, or defense.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 xml:space="preserve">Revenue Growth &amp; Funding — </w:t>
      </w:r>
      <w:r>
        <w:rPr>
          <w:b/>
          <w:color w:val="0F172A"/>
          <w:sz w:val="20"/>
        </w:rPr>
        <w:t>scored 67/100</w:t>
      </w:r>
    </w:p>
    <w:p w:rsidR="009C27A7" w:rsidRDefault="003457FE">
      <w:pPr>
        <w:keepNext/>
        <w:pBdr>
          <w:left w:val="single" w:sz="24" w:space="6" w:color="52B69A"/>
        </w:pBdr>
        <w:ind w:left="170"/>
      </w:pPr>
      <w:r>
        <w:t>Based on primary research, the company has not disclosed annual revenue, growth rate, or funding raised from investors.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Geographic &amp; Channel Reach — scored 65/100</w:t>
      </w:r>
    </w:p>
    <w:p w:rsidR="009C27A7" w:rsidRDefault="003457FE">
      <w:pPr>
        <w:keepNext/>
        <w:pBdr>
          <w:left w:val="single" w:sz="24" w:space="6" w:color="52B69A"/>
        </w:pBdr>
        <w:ind w:left="170"/>
      </w:pPr>
      <w:r>
        <w:t xml:space="preserve">Based on primary research, the company has not </w:t>
      </w:r>
      <w:r>
        <w:t>disclosed its number of operational offices, distribution partnerships, or service coverage metrics across rural and urban Indian states.</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t>Partnerships &amp; Ecosystem — scored 65/100</w:t>
      </w:r>
    </w:p>
    <w:p w:rsidR="009C27A7" w:rsidRDefault="003457FE">
      <w:pPr>
        <w:keepNext/>
        <w:pBdr>
          <w:left w:val="single" w:sz="24" w:space="6" w:color="52B69A"/>
        </w:pBdr>
        <w:ind w:left="170"/>
      </w:pPr>
      <w:r>
        <w:t xml:space="preserve">Based on primary research, the company has </w:t>
      </w:r>
      <w:r>
        <w:t>not disclosed its partnerships or ecosystem network.</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keepNext/>
        <w:pBdr>
          <w:left w:val="single" w:sz="24" w:space="6" w:color="52B69A"/>
        </w:pBdr>
        <w:spacing w:before="120" w:after="60"/>
        <w:ind w:left="170"/>
      </w:pPr>
      <w:r>
        <w:rPr>
          <w:b/>
          <w:color w:val="0F172A"/>
          <w:sz w:val="20"/>
        </w:rPr>
        <w:lastRenderedPageBreak/>
        <w:t>Market Share &amp; Installed Base — scored 65/100</w:t>
      </w:r>
    </w:p>
    <w:p w:rsidR="009C27A7" w:rsidRDefault="003457FE">
      <w:pPr>
        <w:keepNext/>
        <w:pBdr>
          <w:left w:val="single" w:sz="24" w:space="6" w:color="52B69A"/>
        </w:pBdr>
        <w:ind w:left="170"/>
      </w:pPr>
      <w:r>
        <w:t>Based on primary research, the company has not disclosed its specific client installations, market share figures, or total fl</w:t>
      </w:r>
      <w:r>
        <w:t>eet size.</w:t>
      </w:r>
    </w:p>
    <w:p w:rsidR="009C27A7" w:rsidRDefault="003457FE">
      <w:pPr>
        <w:keepNext/>
        <w:spacing w:after="40"/>
        <w:ind w:left="170"/>
      </w:pPr>
      <w:r>
        <w:rPr>
          <w:b/>
          <w:caps/>
          <w:color w:val="64748B"/>
          <w:sz w:val="15"/>
        </w:rPr>
        <w:t>Supporting points</w:t>
      </w:r>
    </w:p>
    <w:p w:rsidR="009C27A7" w:rsidRDefault="003457FE">
      <w:pPr>
        <w:pStyle w:val="ListBullet"/>
        <w:spacing w:after="60"/>
        <w:ind w:left="510"/>
      </w:pPr>
      <w:r>
        <w:t>Not available</w:t>
      </w:r>
    </w:p>
    <w:p w:rsidR="009C27A7" w:rsidRDefault="003457FE">
      <w:pPr>
        <w:pStyle w:val="Heading1"/>
        <w:pageBreakBefore/>
        <w:pBdr>
          <w:bottom w:val="single" w:sz="24" w:space="6" w:color="52B69A"/>
        </w:pBdr>
      </w:pPr>
      <w:bookmarkStart w:id="27" w:name="_Toc242116938"/>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27A7">
        <w:trPr>
          <w:cantSplit/>
          <w:jc w:val="center"/>
        </w:trPr>
        <w:tc>
          <w:tcPr>
            <w:tcW w:w="10092"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20"/>
              </w:rPr>
              <w:t>X — Technology Capability</w:t>
            </w:r>
          </w:p>
          <w:p w:rsidR="009C27A7" w:rsidRDefault="003457FE">
            <w:pPr>
              <w:spacing w:after="20" w:line="240" w:lineRule="auto"/>
            </w:pPr>
            <w:r>
              <w:rPr>
                <w:b/>
                <w:color w:val="0F172A"/>
              </w:rPr>
              <w:t>1. Drone Platform &amp; Sensor Integration</w:t>
            </w:r>
          </w:p>
          <w:p w:rsidR="009C27A7" w:rsidRDefault="003457FE">
            <w:pPr>
              <w:spacing w:after="20" w:line="240" w:lineRule="auto"/>
              <w:ind w:left="283"/>
            </w:pPr>
            <w:r>
              <w:rPr>
                <w:color w:val="475569"/>
                <w:sz w:val="18"/>
              </w:rPr>
              <w:t xml:space="preserve">Ability to integrate drones with sensors (LiDAR, multispectral, thermal) and analytics platforms for applications like </w:t>
            </w:r>
            <w:r>
              <w:rPr>
                <w:color w:val="475569"/>
                <w:sz w:val="18"/>
              </w:rPr>
              <w:t>agriculture, infrastructure, and defense. Evidence includes product specs, payload capacity, and seamless data fusion.</w:t>
            </w:r>
          </w:p>
          <w:p w:rsidR="009C27A7" w:rsidRDefault="003457FE">
            <w:pPr>
              <w:spacing w:after="20" w:line="240" w:lineRule="auto"/>
            </w:pPr>
            <w:r>
              <w:rPr>
                <w:b/>
                <w:color w:val="0F172A"/>
              </w:rPr>
              <w:t>2. Analytics Software &amp; AI Capability</w:t>
            </w:r>
          </w:p>
          <w:p w:rsidR="009C27A7" w:rsidRDefault="003457FE">
            <w:pPr>
              <w:spacing w:after="20" w:line="240" w:lineRule="auto"/>
              <w:ind w:left="283"/>
            </w:pPr>
            <w:r>
              <w:rPr>
                <w:color w:val="475569"/>
                <w:sz w:val="18"/>
              </w:rPr>
              <w:t>Sophisticated software for processing drone data into actionable insights using AI/ML for object de</w:t>
            </w:r>
            <w:r>
              <w:rPr>
                <w:color w:val="475569"/>
                <w:sz w:val="18"/>
              </w:rPr>
              <w:t>tection, mapping, and predictive analytics. Strength shown by accuracy, automation level, and user-friendly dashboards.</w:t>
            </w:r>
          </w:p>
          <w:p w:rsidR="009C27A7" w:rsidRDefault="003457FE">
            <w:pPr>
              <w:spacing w:after="20" w:line="240" w:lineRule="auto"/>
            </w:pPr>
            <w:r>
              <w:rPr>
                <w:b/>
                <w:color w:val="0F172A"/>
              </w:rPr>
              <w:t>3. Payload &amp; Endurance Performance</w:t>
            </w:r>
          </w:p>
          <w:p w:rsidR="009C27A7" w:rsidRDefault="003457FE">
            <w:pPr>
              <w:spacing w:after="20" w:line="240" w:lineRule="auto"/>
              <w:ind w:left="283"/>
            </w:pPr>
            <w:r>
              <w:rPr>
                <w:color w:val="475569"/>
                <w:sz w:val="18"/>
              </w:rPr>
              <w:t>Drone flight time, range, payload capacity, and reliability under Indian conditions. Evidence include</w:t>
            </w:r>
            <w:r>
              <w:rPr>
                <w:color w:val="475569"/>
                <w:sz w:val="18"/>
              </w:rPr>
              <w:t>s technical specifications, endurance tests, and operational versatility.</w:t>
            </w:r>
          </w:p>
          <w:p w:rsidR="009C27A7" w:rsidRDefault="003457FE">
            <w:pPr>
              <w:spacing w:after="20" w:line="240" w:lineRule="auto"/>
            </w:pPr>
            <w:r>
              <w:rPr>
                <w:b/>
                <w:color w:val="0F172A"/>
              </w:rPr>
              <w:t>4. Regulatory Compliance &amp; Certification</w:t>
            </w:r>
          </w:p>
          <w:p w:rsidR="009C27A7" w:rsidRDefault="003457FE">
            <w:pPr>
              <w:spacing w:after="20" w:line="240" w:lineRule="auto"/>
              <w:ind w:left="283"/>
            </w:pPr>
            <w:r>
              <w:rPr>
                <w:color w:val="475569"/>
                <w:sz w:val="18"/>
              </w:rPr>
              <w:t xml:space="preserve">Compliance with Indian drone regulations (DGCA), type certification, and safety standards. Strength indicated by certifications, no-fly zone </w:t>
            </w:r>
            <w:r>
              <w:rPr>
                <w:color w:val="475569"/>
                <w:sz w:val="18"/>
              </w:rPr>
              <w:t>compliance, and BVLOS approvals.</w:t>
            </w:r>
          </w:p>
          <w:p w:rsidR="009C27A7" w:rsidRDefault="003457FE">
            <w:pPr>
              <w:spacing w:after="20" w:line="240" w:lineRule="auto"/>
            </w:pPr>
            <w:r>
              <w:rPr>
                <w:b/>
                <w:color w:val="0F172A"/>
              </w:rPr>
              <w:t>5. R&amp;D and Indigenous Innovation</w:t>
            </w:r>
          </w:p>
          <w:p w:rsidR="009C27A7" w:rsidRDefault="003457FE">
            <w:pPr>
              <w:spacing w:after="20" w:line="240" w:lineRule="auto"/>
              <w:ind w:left="283"/>
            </w:pPr>
            <w:r>
              <w:rPr>
                <w:color w:val="475569"/>
                <w:sz w:val="18"/>
              </w:rPr>
              <w:t>Investment in local R&amp;D, patents, and development of indigenous drone technology. Evidence includes patent filings, DRDO collaborations, and Make in India initiatives.</w:t>
            </w:r>
          </w:p>
        </w:tc>
      </w:tr>
    </w:tbl>
    <w:p w:rsidR="009C27A7" w:rsidRDefault="009C27A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C27A7">
        <w:trPr>
          <w:cantSplit/>
          <w:jc w:val="center"/>
        </w:trPr>
        <w:tc>
          <w:tcPr>
            <w:tcW w:w="10092" w:type="dxa"/>
            <w:shd w:val="clear" w:color="auto" w:fill="F8FAFC"/>
            <w:tcMar>
              <w:top w:w="160" w:type="dxa"/>
              <w:left w:w="160" w:type="dxa"/>
              <w:bottom w:w="160" w:type="dxa"/>
              <w:right w:w="160" w:type="dxa"/>
            </w:tcMar>
          </w:tcPr>
          <w:p w:rsidR="009C27A7" w:rsidRDefault="003457FE">
            <w:pPr>
              <w:spacing w:after="20" w:line="240" w:lineRule="auto"/>
            </w:pPr>
            <w:r>
              <w:rPr>
                <w:b/>
                <w:color w:val="0F172A"/>
                <w:sz w:val="20"/>
              </w:rPr>
              <w:t>Y — Business Capabil</w:t>
            </w:r>
            <w:r>
              <w:rPr>
                <w:b/>
                <w:color w:val="0F172A"/>
                <w:sz w:val="20"/>
              </w:rPr>
              <w:t>ity</w:t>
            </w:r>
          </w:p>
          <w:p w:rsidR="009C27A7" w:rsidRDefault="003457FE">
            <w:pPr>
              <w:spacing w:after="20" w:line="240" w:lineRule="auto"/>
            </w:pPr>
            <w:r>
              <w:rPr>
                <w:b/>
                <w:color w:val="0F172A"/>
              </w:rPr>
              <w:t>1. Customer Contracts &amp; Deployments</w:t>
            </w:r>
          </w:p>
          <w:p w:rsidR="009C27A7" w:rsidRDefault="003457FE">
            <w:pPr>
              <w:spacing w:after="20" w:line="240" w:lineRule="auto"/>
              <w:ind w:left="283"/>
            </w:pPr>
            <w:r>
              <w:rPr>
                <w:color w:val="475569"/>
                <w:sz w:val="18"/>
              </w:rPr>
              <w:t>Named customers (government, private) and contract values for drone analytics services. Evidence includes tenders won, MoUs, and active deployments in sectors like agriculture, mining, and defense.</w:t>
            </w:r>
          </w:p>
          <w:p w:rsidR="009C27A7" w:rsidRDefault="003457FE">
            <w:pPr>
              <w:spacing w:after="20" w:line="240" w:lineRule="auto"/>
            </w:pPr>
            <w:r>
              <w:rPr>
                <w:b/>
                <w:color w:val="0F172A"/>
              </w:rPr>
              <w:t xml:space="preserve">2. Revenue Growth </w:t>
            </w:r>
            <w:r>
              <w:rPr>
                <w:b/>
                <w:color w:val="0F172A"/>
              </w:rPr>
              <w:t>&amp; Funding</w:t>
            </w:r>
          </w:p>
          <w:p w:rsidR="009C27A7" w:rsidRDefault="003457FE">
            <w:pPr>
              <w:spacing w:after="20" w:line="240" w:lineRule="auto"/>
              <w:ind w:left="283"/>
            </w:pPr>
            <w:r>
              <w:rPr>
                <w:color w:val="475569"/>
                <w:sz w:val="18"/>
              </w:rPr>
              <w:t>Annual revenue, growth rate, and funding raised from investors. Evidence includes financial statements, funding rounds, and investor names.</w:t>
            </w:r>
          </w:p>
          <w:p w:rsidR="009C27A7" w:rsidRDefault="003457FE">
            <w:pPr>
              <w:spacing w:after="20" w:line="240" w:lineRule="auto"/>
            </w:pPr>
            <w:r>
              <w:rPr>
                <w:b/>
                <w:color w:val="0F172A"/>
              </w:rPr>
              <w:t>3. Geographic &amp; Channel Reach</w:t>
            </w:r>
          </w:p>
          <w:p w:rsidR="009C27A7" w:rsidRDefault="003457FE">
            <w:pPr>
              <w:spacing w:after="20" w:line="240" w:lineRule="auto"/>
              <w:ind w:left="283"/>
            </w:pPr>
            <w:r>
              <w:rPr>
                <w:color w:val="475569"/>
                <w:sz w:val="18"/>
              </w:rPr>
              <w:t xml:space="preserve">Presence across Indian states and distribution partnerships. Evidence </w:t>
            </w:r>
            <w:r>
              <w:rPr>
                <w:color w:val="475569"/>
                <w:sz w:val="18"/>
              </w:rPr>
              <w:t>includes number of offices, resellers, and service coverage in rural and urban areas.</w:t>
            </w:r>
          </w:p>
          <w:p w:rsidR="009C27A7" w:rsidRDefault="003457FE">
            <w:pPr>
              <w:spacing w:after="20" w:line="240" w:lineRule="auto"/>
            </w:pPr>
            <w:r>
              <w:rPr>
                <w:b/>
                <w:color w:val="0F172A"/>
              </w:rPr>
              <w:t>4. Partnerships &amp; Ecosystem</w:t>
            </w:r>
          </w:p>
          <w:p w:rsidR="009C27A7" w:rsidRDefault="003457FE">
            <w:pPr>
              <w:spacing w:after="20" w:line="240" w:lineRule="auto"/>
              <w:ind w:left="283"/>
            </w:pPr>
            <w:r>
              <w:rPr>
                <w:color w:val="475569"/>
                <w:sz w:val="18"/>
              </w:rPr>
              <w:t xml:space="preserve">Strategic alliances with tech firms, research institutions, and integrators. Evidence includes named partners, joint ventures, and consortium </w:t>
            </w:r>
            <w:r>
              <w:rPr>
                <w:color w:val="475569"/>
                <w:sz w:val="18"/>
              </w:rPr>
              <w:t>memberships.</w:t>
            </w:r>
          </w:p>
          <w:p w:rsidR="009C27A7" w:rsidRDefault="003457FE">
            <w:pPr>
              <w:spacing w:after="20" w:line="240" w:lineRule="auto"/>
            </w:pPr>
            <w:r>
              <w:rPr>
                <w:b/>
                <w:color w:val="0F172A"/>
              </w:rPr>
              <w:t>5. Market Share &amp; Installed Base</w:t>
            </w:r>
          </w:p>
          <w:p w:rsidR="009C27A7" w:rsidRDefault="003457FE">
            <w:pPr>
              <w:spacing w:after="20" w:line="240" w:lineRule="auto"/>
              <w:ind w:left="283"/>
            </w:pPr>
            <w:r>
              <w:rPr>
                <w:color w:val="475569"/>
                <w:sz w:val="18"/>
              </w:rPr>
              <w:t>Share of the Indian drone analytics market and number of active units/systems deployed. Evidence includes market reports, client lists, and fleet size.</w:t>
            </w:r>
          </w:p>
        </w:tc>
      </w:tr>
    </w:tbl>
    <w:p w:rsidR="009C27A7" w:rsidRDefault="009C27A7"/>
    <w:p w:rsidR="009C27A7" w:rsidRDefault="003457FE">
      <w:pPr>
        <w:pStyle w:val="Heading1"/>
        <w:pageBreakBefore/>
        <w:pBdr>
          <w:bottom w:val="single" w:sz="24" w:space="6" w:color="52B69A"/>
        </w:pBdr>
      </w:pPr>
      <w:bookmarkStart w:id="28" w:name="_Toc242116939"/>
      <w:r>
        <w:lastRenderedPageBreak/>
        <w:t>Research Methodology</w:t>
      </w:r>
      <w:bookmarkEnd w:id="28"/>
    </w:p>
    <w:p w:rsidR="009C27A7" w:rsidRDefault="003457FE">
      <w:pPr>
        <w:spacing w:after="200"/>
      </w:pPr>
      <w:r>
        <w:rPr>
          <w:color w:val="64748B"/>
        </w:rPr>
        <w:t>This quadrant was compiled independ</w:t>
      </w:r>
      <w:r>
        <w:rPr>
          <w:color w:val="64748B"/>
        </w:rPr>
        <w:t>ently through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C27A7">
        <w:trPr>
          <w:cantSplit/>
          <w:jc w:val="center"/>
        </w:trPr>
        <w:tc>
          <w:tcPr>
            <w:tcW w:w="1009" w:type="dxa"/>
            <w:shd w:val="clear" w:color="auto" w:fill="1A759F"/>
            <w:tcMar>
              <w:top w:w="140" w:type="dxa"/>
              <w:left w:w="140" w:type="dxa"/>
              <w:bottom w:w="140" w:type="dxa"/>
              <w:right w:w="140" w:type="dxa"/>
            </w:tcMar>
            <w:vAlign w:val="center"/>
          </w:tcPr>
          <w:p w:rsidR="009C27A7" w:rsidRDefault="003457F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C27A7" w:rsidRDefault="003457FE">
            <w:pPr>
              <w:spacing w:after="20" w:line="240" w:lineRule="auto"/>
            </w:pPr>
            <w:r>
              <w:rPr>
                <w:b/>
                <w:color w:val="0F172A"/>
                <w:sz w:val="20"/>
              </w:rPr>
              <w:t xml:space="preserve">Market </w:t>
            </w:r>
            <w:r>
              <w:rPr>
                <w:b/>
                <w:color w:val="0F172A"/>
                <w:sz w:val="20"/>
              </w:rPr>
              <w:t>Definition</w:t>
            </w:r>
          </w:p>
          <w:p w:rsidR="009C27A7" w:rsidRDefault="003457FE">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or technology) and the Y axis </w:t>
            </w:r>
            <w:r>
              <w:rPr>
                <w:sz w:val="18"/>
              </w:rPr>
              <w:t>measures business capability.</w:t>
            </w:r>
          </w:p>
        </w:tc>
      </w:tr>
      <w:tr w:rsidR="009C27A7">
        <w:trPr>
          <w:cantSplit/>
          <w:jc w:val="center"/>
        </w:trPr>
        <w:tc>
          <w:tcPr>
            <w:tcW w:w="1009" w:type="dxa"/>
            <w:shd w:val="clear" w:color="auto" w:fill="1A759F"/>
            <w:tcMar>
              <w:top w:w="140" w:type="dxa"/>
              <w:left w:w="140" w:type="dxa"/>
              <w:bottom w:w="140" w:type="dxa"/>
              <w:right w:w="140" w:type="dxa"/>
            </w:tcMar>
            <w:vAlign w:val="center"/>
          </w:tcPr>
          <w:p w:rsidR="009C27A7" w:rsidRDefault="003457F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C27A7" w:rsidRDefault="003457FE">
            <w:pPr>
              <w:spacing w:after="20" w:line="240" w:lineRule="auto"/>
            </w:pPr>
            <w:r>
              <w:rPr>
                <w:b/>
                <w:color w:val="0F172A"/>
                <w:sz w:val="20"/>
              </w:rPr>
              <w:t>Secondary and Primary Research</w:t>
            </w:r>
          </w:p>
          <w:p w:rsidR="009C27A7" w:rsidRDefault="003457FE">
            <w:pPr>
              <w:spacing w:after="20" w:line="240" w:lineRule="auto"/>
            </w:pPr>
            <w:r>
              <w:rPr>
                <w:sz w:val="18"/>
              </w:rPr>
              <w:t xml:space="preserve">Secondary research covered company websites, filings, trade directories, industry publications and news. Primary research drew on B2B marketplace listings, where available, to confirm company </w:t>
            </w:r>
            <w:r>
              <w:rPr>
                <w:sz w:val="18"/>
              </w:rPr>
              <w:t>offerings. Coverage was extended region by region until no new qualifying companies emerged.</w:t>
            </w:r>
          </w:p>
        </w:tc>
      </w:tr>
      <w:tr w:rsidR="009C27A7">
        <w:trPr>
          <w:cantSplit/>
          <w:jc w:val="center"/>
        </w:trPr>
        <w:tc>
          <w:tcPr>
            <w:tcW w:w="1009" w:type="dxa"/>
            <w:shd w:val="clear" w:color="auto" w:fill="1A759F"/>
            <w:tcMar>
              <w:top w:w="140" w:type="dxa"/>
              <w:left w:w="140" w:type="dxa"/>
              <w:bottom w:w="140" w:type="dxa"/>
              <w:right w:w="140" w:type="dxa"/>
            </w:tcMar>
            <w:vAlign w:val="center"/>
          </w:tcPr>
          <w:p w:rsidR="009C27A7" w:rsidRDefault="003457F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C27A7" w:rsidRDefault="003457FE">
            <w:pPr>
              <w:spacing w:after="20" w:line="240" w:lineRule="auto"/>
            </w:pPr>
            <w:r>
              <w:rPr>
                <w:b/>
                <w:color w:val="0F172A"/>
                <w:sz w:val="20"/>
              </w:rPr>
              <w:t>Screening</w:t>
            </w:r>
          </w:p>
          <w:p w:rsidR="009C27A7" w:rsidRDefault="003457FE">
            <w:pPr>
              <w:spacing w:after="20" w:line="240" w:lineRule="auto"/>
            </w:pPr>
            <w:r>
              <w:rPr>
                <w:sz w:val="18"/>
              </w:rPr>
              <w:t>Each candidate was screened against the market's inclusion criteria and required commercial role. Distributors, resellers, consultancies, contract man</w:t>
            </w:r>
            <w:r>
              <w:rPr>
                <w:sz w:val="18"/>
              </w:rPr>
              <w:t>ufacturers and media names were excluded, and duplicates consolidated. Companies whose main business is an adjacent segment are listed but not placed on the chart.</w:t>
            </w:r>
          </w:p>
        </w:tc>
      </w:tr>
      <w:tr w:rsidR="009C27A7">
        <w:trPr>
          <w:cantSplit/>
          <w:jc w:val="center"/>
        </w:trPr>
        <w:tc>
          <w:tcPr>
            <w:tcW w:w="1009" w:type="dxa"/>
            <w:shd w:val="clear" w:color="auto" w:fill="1A759F"/>
            <w:tcMar>
              <w:top w:w="140" w:type="dxa"/>
              <w:left w:w="140" w:type="dxa"/>
              <w:bottom w:w="140" w:type="dxa"/>
              <w:right w:w="140" w:type="dxa"/>
            </w:tcMar>
            <w:vAlign w:val="center"/>
          </w:tcPr>
          <w:p w:rsidR="009C27A7" w:rsidRDefault="003457F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C27A7" w:rsidRDefault="003457FE">
            <w:pPr>
              <w:spacing w:after="20" w:line="240" w:lineRule="auto"/>
            </w:pPr>
            <w:r>
              <w:rPr>
                <w:b/>
                <w:color w:val="0F172A"/>
                <w:sz w:val="20"/>
              </w:rPr>
              <w:t>Evidence Compilation</w:t>
            </w:r>
          </w:p>
          <w:p w:rsidR="009C27A7" w:rsidRDefault="003457FE">
            <w:pPr>
              <w:spacing w:after="20" w:line="240" w:lineRule="auto"/>
            </w:pPr>
            <w:r>
              <w:rPr>
                <w:sz w:val="18"/>
              </w:rPr>
              <w:t>Every screened company was assessed on all ten parameters; for chart</w:t>
            </w:r>
            <w:r>
              <w:rPr>
                <w:sz w:val="18"/>
              </w:rPr>
              <w:t xml:space="preserve"> companies, evidence was recorded parameter by parameter. Claims resting only on a company's own materials are reported as company-reported, partner technology is credited to the partnership, and employee-review sites are not used as customer evidence.</w:t>
            </w:r>
          </w:p>
        </w:tc>
      </w:tr>
      <w:tr w:rsidR="009C27A7">
        <w:trPr>
          <w:cantSplit/>
          <w:jc w:val="center"/>
        </w:trPr>
        <w:tc>
          <w:tcPr>
            <w:tcW w:w="1009" w:type="dxa"/>
            <w:shd w:val="clear" w:color="auto" w:fill="1A759F"/>
            <w:tcMar>
              <w:top w:w="140" w:type="dxa"/>
              <w:left w:w="140" w:type="dxa"/>
              <w:bottom w:w="140" w:type="dxa"/>
              <w:right w:w="140" w:type="dxa"/>
            </w:tcMar>
            <w:vAlign w:val="center"/>
          </w:tcPr>
          <w:p w:rsidR="009C27A7" w:rsidRDefault="003457F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C27A7" w:rsidRDefault="003457FE">
            <w:pPr>
              <w:spacing w:after="20" w:line="240" w:lineRule="auto"/>
            </w:pPr>
            <w:r>
              <w:rPr>
                <w:b/>
                <w:color w:val="0F172A"/>
                <w:sz w:val="20"/>
              </w:rPr>
              <w:t>Scoring</w:t>
            </w:r>
          </w:p>
          <w:p w:rsidR="009C27A7" w:rsidRDefault="003457FE">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average of the five parameter ratings o</w:t>
            </w:r>
            <w:r>
              <w:rPr>
                <w:sz w:val="18"/>
              </w:rPr>
              <w:t>n each axis; overall is the average of X and Y.</w:t>
            </w:r>
          </w:p>
        </w:tc>
      </w:tr>
      <w:tr w:rsidR="009C27A7">
        <w:trPr>
          <w:cantSplit/>
          <w:jc w:val="center"/>
        </w:trPr>
        <w:tc>
          <w:tcPr>
            <w:tcW w:w="1009" w:type="dxa"/>
            <w:shd w:val="clear" w:color="auto" w:fill="1A759F"/>
            <w:tcMar>
              <w:top w:w="140" w:type="dxa"/>
              <w:left w:w="140" w:type="dxa"/>
              <w:bottom w:w="140" w:type="dxa"/>
              <w:right w:w="140" w:type="dxa"/>
            </w:tcMar>
            <w:vAlign w:val="center"/>
          </w:tcPr>
          <w:p w:rsidR="009C27A7" w:rsidRDefault="003457F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C27A7" w:rsidRDefault="003457FE">
            <w:pPr>
              <w:spacing w:after="20" w:line="240" w:lineRule="auto"/>
            </w:pPr>
            <w:r>
              <w:rPr>
                <w:b/>
                <w:color w:val="0F172A"/>
                <w:sz w:val="20"/>
              </w:rPr>
              <w:t>Normalization &amp; Selection</w:t>
            </w:r>
          </w:p>
          <w:p w:rsidR="009C27A7" w:rsidRDefault="003457FE">
            <w:pPr>
              <w:spacing w:after="20" w:line="240" w:lineRule="auto"/>
            </w:pPr>
            <w:r>
              <w:rPr>
                <w:sz w:val="18"/>
              </w:rPr>
              <w:t>X and Y scores are rescaled to a 65–100 range across all companies assessed, preserving their rank order. The chart shows an equal number of companies from each of the four quadra</w:t>
            </w:r>
            <w:r>
              <w:rPr>
                <w:sz w:val="18"/>
              </w:rPr>
              <w:t>nts, with boundaries set at the median. All other companies are listed in the table below the chart.</w:t>
            </w:r>
          </w:p>
        </w:tc>
      </w:tr>
    </w:tbl>
    <w:p w:rsidR="009C27A7" w:rsidRDefault="003457FE">
      <w:pPr>
        <w:spacing w:before="200"/>
      </w:pPr>
      <w:r>
        <w:rPr>
          <w:color w:val="64748B"/>
          <w:sz w:val="17"/>
        </w:rPr>
        <w:t>Scoring inputs: each axis is built from five market-specific parameters, defined in the Parameter Definitions section. All parameters are equally weighted</w:t>
      </w:r>
      <w:r>
        <w:rPr>
          <w:color w:val="64748B"/>
          <w:sz w:val="17"/>
        </w:rPr>
        <w:t>.</w:t>
      </w:r>
    </w:p>
    <w:sectPr w:rsidR="009C27A7"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457FE">
      <w:pPr>
        <w:spacing w:after="0" w:line="240" w:lineRule="auto"/>
      </w:pPr>
      <w:r>
        <w:separator/>
      </w:r>
    </w:p>
  </w:endnote>
  <w:endnote w:type="continuationSeparator" w:id="0">
    <w:p w:rsidR="00000000" w:rsidRDefault="0034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7A7" w:rsidRDefault="003457FE">
    <w:pPr>
      <w:pStyle w:val="Footer"/>
    </w:pPr>
    <w:r>
      <w:rPr>
        <w:color w:val="64748B"/>
        <w:sz w:val="14"/>
      </w:rPr>
      <w:t>Coherent Quadrant · Drone Analytics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457FE">
      <w:pPr>
        <w:spacing w:after="0" w:line="240" w:lineRule="auto"/>
      </w:pPr>
      <w:r>
        <w:separator/>
      </w:r>
    </w:p>
  </w:footnote>
  <w:footnote w:type="continuationSeparator" w:id="0">
    <w:p w:rsidR="00000000" w:rsidRDefault="003457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57FE"/>
    <w:rsid w:val="009C27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68FA9F-2F4C-4655-BD9B-A7BE3099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57FE"/>
    <w:pPr>
      <w:spacing w:after="100"/>
    </w:pPr>
  </w:style>
  <w:style w:type="paragraph" w:styleId="TOC2">
    <w:name w:val="toc 2"/>
    <w:basedOn w:val="Normal"/>
    <w:next w:val="Normal"/>
    <w:autoRedefine/>
    <w:uiPriority w:val="39"/>
    <w:unhideWhenUsed/>
    <w:rsid w:val="003457FE"/>
    <w:pPr>
      <w:spacing w:after="100"/>
      <w:ind w:left="190"/>
    </w:pPr>
  </w:style>
  <w:style w:type="character" w:styleId="Hyperlink">
    <w:name w:val="Hyperlink"/>
    <w:basedOn w:val="DefaultParagraphFont"/>
    <w:uiPriority w:val="99"/>
    <w:unhideWhenUsed/>
    <w:rsid w:val="003457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A1F80-A55B-45E2-B647-B495B6204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22673</Words>
  <Characters>129237</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2026-10-05T12:51:00Z</dcterms:modified>
  <cp:category/>
</cp:coreProperties>
</file>