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B50318">
        <w:trPr>
          <w:cantSplit/>
          <w:jc w:val="center"/>
        </w:trPr>
        <w:tc>
          <w:tcPr>
            <w:tcW w:w="10092" w:type="dxa"/>
            <w:shd w:val="clear" w:color="auto" w:fill="002857"/>
            <w:tcMar>
              <w:top w:w="600" w:type="dxa"/>
              <w:left w:w="600" w:type="dxa"/>
              <w:bottom w:w="600" w:type="dxa"/>
              <w:right w:w="600" w:type="dxa"/>
            </w:tcMar>
            <w:vAlign w:val="bottom"/>
          </w:tcPr>
          <w:p w:rsidR="00B50318" w:rsidRDefault="00CA1B22">
            <w:pPr>
              <w:spacing w:before="2400" w:after="20" w:line="240" w:lineRule="auto"/>
            </w:pPr>
            <w:bookmarkStart w:id="0" w:name="_GoBack"/>
            <w:bookmarkEnd w:id="0"/>
            <w:r>
              <w:rPr>
                <w:b/>
                <w:color w:val="E2E8F0"/>
                <w:spacing w:val="60"/>
                <w:sz w:val="21"/>
              </w:rPr>
              <w:t>Coherent Quadrant</w:t>
            </w:r>
          </w:p>
          <w:p w:rsidR="00B50318" w:rsidRDefault="00CA1B22">
            <w:pPr>
              <w:pBdr>
                <w:bottom w:val="single" w:sz="24" w:space="10" w:color="52B69A"/>
              </w:pBdr>
              <w:spacing w:after="120" w:line="240" w:lineRule="auto"/>
            </w:pPr>
            <w:r>
              <w:rPr>
                <w:b/>
                <w:color w:val="FFFFFF"/>
                <w:sz w:val="52"/>
              </w:rPr>
              <w:t>Life Safety Industry Analysis</w:t>
            </w:r>
          </w:p>
          <w:p w:rsidR="00B50318" w:rsidRDefault="00CA1B22">
            <w:pPr>
              <w:spacing w:after="40" w:line="240" w:lineRule="auto"/>
            </w:pPr>
            <w:r>
              <w:rPr>
                <w:b/>
                <w:color w:val="FFFFFF"/>
                <w:sz w:val="22"/>
              </w:rPr>
              <w:t>Global</w:t>
            </w:r>
          </w:p>
          <w:p w:rsidR="00B50318" w:rsidRDefault="00CA1B22">
            <w:pPr>
              <w:spacing w:after="360" w:line="240" w:lineRule="auto"/>
            </w:pPr>
            <w:r>
              <w:rPr>
                <w:color w:val="CBD5E1"/>
                <w:sz w:val="20"/>
              </w:rPr>
              <w:t>119 Manufacturer scored on Product Capability (X) and Business Capability (Y)</w:t>
            </w:r>
          </w:p>
        </w:tc>
      </w:tr>
    </w:tbl>
    <w:p w:rsidR="00B50318" w:rsidRDefault="00B50318">
      <w:pPr>
        <w:spacing w:after="120"/>
      </w:pPr>
    </w:p>
    <w:p w:rsidR="00B50318" w:rsidRDefault="00CA1B22">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B50318">
        <w:trPr>
          <w:cantSplit/>
          <w:jc w:val="center"/>
        </w:trPr>
        <w:tc>
          <w:tcPr>
            <w:tcW w:w="5046" w:type="dxa"/>
            <w:gridSpan w:val="2"/>
            <w:shd w:val="clear" w:color="auto" w:fill="F8FAFC"/>
            <w:tcMar>
              <w:top w:w="160" w:type="dxa"/>
              <w:left w:w="160" w:type="dxa"/>
              <w:bottom w:w="160" w:type="dxa"/>
              <w:right w:w="160" w:type="dxa"/>
            </w:tcMar>
          </w:tcPr>
          <w:p w:rsidR="00B50318" w:rsidRDefault="00CA1B22">
            <w:pPr>
              <w:spacing w:after="20" w:line="240" w:lineRule="auto"/>
            </w:pPr>
            <w:r>
              <w:rPr>
                <w:b/>
                <w:color w:val="0F172A"/>
                <w:sz w:val="20"/>
              </w:rPr>
              <w:t>Market</w:t>
            </w:r>
          </w:p>
          <w:p w:rsidR="00B50318" w:rsidRDefault="00CA1B22">
            <w:pPr>
              <w:spacing w:after="20" w:line="240" w:lineRule="auto"/>
            </w:pPr>
            <w:r>
              <w:t>Life Safety Industry Analysis</w:t>
            </w:r>
          </w:p>
          <w:p w:rsidR="00B50318" w:rsidRDefault="00CA1B22">
            <w:pPr>
              <w:spacing w:after="20" w:line="240" w:lineRule="auto"/>
            </w:pPr>
            <w:r>
              <w:rPr>
                <w:b/>
                <w:color w:val="0F172A"/>
                <w:sz w:val="20"/>
              </w:rPr>
              <w:t>Market Type</w:t>
            </w:r>
          </w:p>
          <w:p w:rsidR="00B50318" w:rsidRDefault="00CA1B22">
            <w:pPr>
              <w:spacing w:after="20" w:line="240" w:lineRule="auto"/>
            </w:pPr>
            <w:r>
              <w:t xml:space="preserve">The life safety industry encompasses the design, </w:t>
            </w:r>
            <w:r>
              <w:t>manufacture, installation, and servicing of systems intended to protect building occupants during emergencies, including fire detection, suppression, emergency lighting, and mass notification.</w:t>
            </w:r>
          </w:p>
        </w:tc>
        <w:tc>
          <w:tcPr>
            <w:tcW w:w="5046" w:type="dxa"/>
            <w:gridSpan w:val="2"/>
            <w:shd w:val="clear" w:color="auto" w:fill="F8FAFC"/>
            <w:tcMar>
              <w:top w:w="160" w:type="dxa"/>
              <w:left w:w="160" w:type="dxa"/>
              <w:bottom w:w="160" w:type="dxa"/>
              <w:right w:w="160" w:type="dxa"/>
            </w:tcMar>
          </w:tcPr>
          <w:p w:rsidR="00B50318" w:rsidRDefault="00CA1B22">
            <w:pPr>
              <w:spacing w:after="20" w:line="240" w:lineRule="auto"/>
            </w:pPr>
            <w:r>
              <w:rPr>
                <w:b/>
                <w:color w:val="0F172A"/>
                <w:sz w:val="20"/>
              </w:rPr>
              <w:t>Provider Categories in this Market</w:t>
            </w:r>
          </w:p>
          <w:p w:rsidR="00B50318" w:rsidRDefault="00CA1B22">
            <w:pPr>
              <w:spacing w:after="20" w:line="240" w:lineRule="auto"/>
            </w:pPr>
            <w:r>
              <w:rPr>
                <w:b/>
                <w:color w:val="0F172A"/>
              </w:rPr>
              <w:t xml:space="preserve">1. </w:t>
            </w:r>
            <w:r>
              <w:rPr>
                <w:color w:val="0F172A"/>
              </w:rPr>
              <w:t>Manufacturer</w:t>
            </w:r>
          </w:p>
          <w:p w:rsidR="00B50318" w:rsidRDefault="00CA1B22">
            <w:pPr>
              <w:spacing w:after="20" w:line="240" w:lineRule="auto"/>
            </w:pPr>
            <w:r>
              <w:rPr>
                <w:color w:val="64748B"/>
                <w:sz w:val="17"/>
              </w:rPr>
              <w:t>Manufacturer</w:t>
            </w:r>
            <w:r>
              <w:rPr>
                <w:color w:val="64748B"/>
                <w:sz w:val="17"/>
              </w:rPr>
              <w:t xml:space="preserve"> was chosen because the life safety landscape is structurally defined by the proprietary physical hardware, devices, and component technologies produced by the companies competing in this market.</w:t>
            </w:r>
          </w:p>
        </w:tc>
      </w:tr>
      <w:tr w:rsidR="00B50318">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B50318" w:rsidRDefault="00CA1B22">
            <w:pPr>
              <w:spacing w:after="20" w:line="240" w:lineRule="auto"/>
            </w:pPr>
            <w:r>
              <w:rPr>
                <w:b/>
                <w:color w:val="FFFFFF"/>
                <w:sz w:val="48"/>
              </w:rPr>
              <w:t>119</w:t>
            </w:r>
          </w:p>
          <w:p w:rsidR="00B50318" w:rsidRDefault="00CA1B22">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B50318" w:rsidRDefault="00CA1B22">
            <w:pPr>
              <w:spacing w:after="20" w:line="240" w:lineRule="auto"/>
            </w:pPr>
            <w:r>
              <w:rPr>
                <w:b/>
                <w:color w:val="FFFFFF"/>
                <w:sz w:val="48"/>
              </w:rPr>
              <w:t>20</w:t>
            </w:r>
          </w:p>
          <w:p w:rsidR="00B50318" w:rsidRDefault="00CA1B22">
            <w:pPr>
              <w:spacing w:after="20" w:line="240" w:lineRule="auto"/>
            </w:pPr>
            <w:r>
              <w:rPr>
                <w:color w:val="E2E8F0"/>
                <w:sz w:val="18"/>
              </w:rPr>
              <w:t>Companies on the Coherent Quadran</w:t>
            </w:r>
            <w:r>
              <w:rPr>
                <w:color w:val="E2E8F0"/>
                <w:sz w:val="18"/>
              </w:rPr>
              <w:t>t</w:t>
            </w:r>
          </w:p>
        </w:tc>
        <w:tc>
          <w:tcPr>
            <w:tcW w:w="2523" w:type="dxa"/>
            <w:shd w:val="clear" w:color="auto" w:fill="002857"/>
            <w:tcMar>
              <w:top w:w="220" w:type="dxa"/>
              <w:left w:w="220" w:type="dxa"/>
              <w:bottom w:w="220" w:type="dxa"/>
              <w:right w:w="220" w:type="dxa"/>
            </w:tcMar>
          </w:tcPr>
          <w:p w:rsidR="00B50318" w:rsidRDefault="00CA1B22">
            <w:pPr>
              <w:spacing w:after="20" w:line="240" w:lineRule="auto"/>
            </w:pPr>
            <w:r>
              <w:rPr>
                <w:b/>
                <w:color w:val="FFFFFF"/>
                <w:sz w:val="48"/>
              </w:rPr>
              <w:t>20</w:t>
            </w:r>
          </w:p>
          <w:p w:rsidR="00B50318" w:rsidRDefault="00CA1B22">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B50318" w:rsidRDefault="00CA1B22">
            <w:pPr>
              <w:spacing w:after="20" w:line="240" w:lineRule="auto"/>
            </w:pPr>
            <w:r>
              <w:rPr>
                <w:b/>
                <w:color w:val="FFFFFF"/>
                <w:sz w:val="48"/>
              </w:rPr>
              <w:t>4</w:t>
            </w:r>
          </w:p>
          <w:p w:rsidR="00B50318" w:rsidRDefault="00CA1B22">
            <w:pPr>
              <w:spacing w:after="20" w:line="240" w:lineRule="auto"/>
            </w:pPr>
            <w:r>
              <w:rPr>
                <w:color w:val="E2E8F0"/>
                <w:sz w:val="18"/>
              </w:rPr>
              <w:t>Quadrants</w:t>
            </w:r>
          </w:p>
        </w:tc>
      </w:tr>
    </w:tbl>
    <w:p w:rsidR="00B50318" w:rsidRDefault="00CA1B22">
      <w:pPr>
        <w:pageBreakBefore/>
        <w:pBdr>
          <w:bottom w:val="single" w:sz="24" w:space="6" w:color="52B69A"/>
        </w:pBdr>
        <w:spacing w:after="160"/>
      </w:pPr>
      <w:r>
        <w:rPr>
          <w:b/>
          <w:color w:val="002857"/>
          <w:sz w:val="40"/>
        </w:rPr>
        <w:lastRenderedPageBreak/>
        <w:t>Contents</w:t>
      </w:r>
    </w:p>
    <w:p w:rsidR="00CA1B22" w:rsidRDefault="00CA1B22">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221290" w:history="1">
        <w:r w:rsidRPr="00CA5E7B">
          <w:rPr>
            <w:rStyle w:val="Hyperlink"/>
            <w:noProof/>
          </w:rPr>
          <w:t>Market Scoring Parameters</w:t>
        </w:r>
        <w:r>
          <w:rPr>
            <w:noProof/>
            <w:webHidden/>
          </w:rPr>
          <w:tab/>
        </w:r>
        <w:r>
          <w:rPr>
            <w:noProof/>
            <w:webHidden/>
          </w:rPr>
          <w:fldChar w:fldCharType="begin"/>
        </w:r>
        <w:r>
          <w:rPr>
            <w:noProof/>
            <w:webHidden/>
          </w:rPr>
          <w:instrText xml:space="preserve"> PAGEREF _Toc242221290 \h </w:instrText>
        </w:r>
        <w:r>
          <w:rPr>
            <w:noProof/>
            <w:webHidden/>
          </w:rPr>
        </w:r>
        <w:r>
          <w:rPr>
            <w:noProof/>
            <w:webHidden/>
          </w:rPr>
          <w:fldChar w:fldCharType="separate"/>
        </w:r>
        <w:r>
          <w:rPr>
            <w:noProof/>
            <w:webHidden/>
          </w:rPr>
          <w:t>3</w:t>
        </w:r>
        <w:r>
          <w:rPr>
            <w:noProof/>
            <w:webHidden/>
          </w:rPr>
          <w:fldChar w:fldCharType="end"/>
        </w:r>
      </w:hyperlink>
    </w:p>
    <w:p w:rsidR="00CA1B22" w:rsidRDefault="00CA1B22">
      <w:pPr>
        <w:pStyle w:val="TOC1"/>
        <w:tabs>
          <w:tab w:val="right" w:leader="dot" w:pos="10082"/>
        </w:tabs>
        <w:rPr>
          <w:rFonts w:asciiTheme="minorHAnsi" w:eastAsiaTheme="minorEastAsia" w:hAnsiTheme="minorHAnsi"/>
          <w:noProof/>
          <w:color w:val="auto"/>
          <w:sz w:val="22"/>
        </w:rPr>
      </w:pPr>
      <w:hyperlink w:anchor="_Toc242221291" w:history="1">
        <w:r w:rsidRPr="00CA5E7B">
          <w:rPr>
            <w:rStyle w:val="Hyperlink"/>
            <w:noProof/>
          </w:rPr>
          <w:t>Quadrant Positioning</w:t>
        </w:r>
        <w:r>
          <w:rPr>
            <w:noProof/>
            <w:webHidden/>
          </w:rPr>
          <w:tab/>
        </w:r>
        <w:r>
          <w:rPr>
            <w:noProof/>
            <w:webHidden/>
          </w:rPr>
          <w:fldChar w:fldCharType="begin"/>
        </w:r>
        <w:r>
          <w:rPr>
            <w:noProof/>
            <w:webHidden/>
          </w:rPr>
          <w:instrText xml:space="preserve"> PAGEREF _Toc242221291 \h </w:instrText>
        </w:r>
        <w:r>
          <w:rPr>
            <w:noProof/>
            <w:webHidden/>
          </w:rPr>
        </w:r>
        <w:r>
          <w:rPr>
            <w:noProof/>
            <w:webHidden/>
          </w:rPr>
          <w:fldChar w:fldCharType="separate"/>
        </w:r>
        <w:r>
          <w:rPr>
            <w:noProof/>
            <w:webHidden/>
          </w:rPr>
          <w:t>4</w:t>
        </w:r>
        <w:r>
          <w:rPr>
            <w:noProof/>
            <w:webHidden/>
          </w:rPr>
          <w:fldChar w:fldCharType="end"/>
        </w:r>
      </w:hyperlink>
    </w:p>
    <w:p w:rsidR="00CA1B22" w:rsidRDefault="00CA1B22">
      <w:pPr>
        <w:pStyle w:val="TOC1"/>
        <w:tabs>
          <w:tab w:val="right" w:leader="dot" w:pos="10082"/>
        </w:tabs>
        <w:rPr>
          <w:rFonts w:asciiTheme="minorHAnsi" w:eastAsiaTheme="minorEastAsia" w:hAnsiTheme="minorHAnsi"/>
          <w:noProof/>
          <w:color w:val="auto"/>
          <w:sz w:val="22"/>
        </w:rPr>
      </w:pPr>
      <w:hyperlink w:anchor="_Toc242221292" w:history="1">
        <w:r w:rsidRPr="00CA5E7B">
          <w:rPr>
            <w:rStyle w:val="Hyperlink"/>
            <w:noProof/>
          </w:rPr>
          <w:t>What Each Quadrant Means</w:t>
        </w:r>
        <w:r>
          <w:rPr>
            <w:noProof/>
            <w:webHidden/>
          </w:rPr>
          <w:tab/>
        </w:r>
        <w:r>
          <w:rPr>
            <w:noProof/>
            <w:webHidden/>
          </w:rPr>
          <w:fldChar w:fldCharType="begin"/>
        </w:r>
        <w:r>
          <w:rPr>
            <w:noProof/>
            <w:webHidden/>
          </w:rPr>
          <w:instrText xml:space="preserve"> PAGEREF _Toc242221292 \h </w:instrText>
        </w:r>
        <w:r>
          <w:rPr>
            <w:noProof/>
            <w:webHidden/>
          </w:rPr>
        </w:r>
        <w:r>
          <w:rPr>
            <w:noProof/>
            <w:webHidden/>
          </w:rPr>
          <w:fldChar w:fldCharType="separate"/>
        </w:r>
        <w:r>
          <w:rPr>
            <w:noProof/>
            <w:webHidden/>
          </w:rPr>
          <w:t>5</w:t>
        </w:r>
        <w:r>
          <w:rPr>
            <w:noProof/>
            <w:webHidden/>
          </w:rPr>
          <w:fldChar w:fldCharType="end"/>
        </w:r>
      </w:hyperlink>
    </w:p>
    <w:p w:rsidR="00CA1B22" w:rsidRDefault="00CA1B22">
      <w:pPr>
        <w:pStyle w:val="TOC1"/>
        <w:tabs>
          <w:tab w:val="right" w:leader="dot" w:pos="10082"/>
        </w:tabs>
        <w:rPr>
          <w:rFonts w:asciiTheme="minorHAnsi" w:eastAsiaTheme="minorEastAsia" w:hAnsiTheme="minorHAnsi"/>
          <w:noProof/>
          <w:color w:val="auto"/>
          <w:sz w:val="22"/>
        </w:rPr>
      </w:pPr>
      <w:hyperlink w:anchor="_Toc242221293" w:history="1">
        <w:r w:rsidRPr="00CA5E7B">
          <w:rPr>
            <w:rStyle w:val="Hyperlink"/>
            <w:noProof/>
          </w:rPr>
          <w:t>Top 20 Companies</w:t>
        </w:r>
        <w:r>
          <w:rPr>
            <w:noProof/>
            <w:webHidden/>
          </w:rPr>
          <w:tab/>
        </w:r>
        <w:r>
          <w:rPr>
            <w:noProof/>
            <w:webHidden/>
          </w:rPr>
          <w:fldChar w:fldCharType="begin"/>
        </w:r>
        <w:r>
          <w:rPr>
            <w:noProof/>
            <w:webHidden/>
          </w:rPr>
          <w:instrText xml:space="preserve"> PAGEREF _Toc242221293 \h </w:instrText>
        </w:r>
        <w:r>
          <w:rPr>
            <w:noProof/>
            <w:webHidden/>
          </w:rPr>
        </w:r>
        <w:r>
          <w:rPr>
            <w:noProof/>
            <w:webHidden/>
          </w:rPr>
          <w:fldChar w:fldCharType="separate"/>
        </w:r>
        <w:r>
          <w:rPr>
            <w:noProof/>
            <w:webHidden/>
          </w:rPr>
          <w:t>6</w:t>
        </w:r>
        <w:r>
          <w:rPr>
            <w:noProof/>
            <w:webHidden/>
          </w:rPr>
          <w:fldChar w:fldCharType="end"/>
        </w:r>
      </w:hyperlink>
    </w:p>
    <w:p w:rsidR="00CA1B22" w:rsidRDefault="00CA1B22">
      <w:pPr>
        <w:pStyle w:val="TOC1"/>
        <w:tabs>
          <w:tab w:val="right" w:leader="dot" w:pos="10082"/>
        </w:tabs>
        <w:rPr>
          <w:rFonts w:asciiTheme="minorHAnsi" w:eastAsiaTheme="minorEastAsia" w:hAnsiTheme="minorHAnsi"/>
          <w:noProof/>
          <w:color w:val="auto"/>
          <w:sz w:val="22"/>
        </w:rPr>
      </w:pPr>
      <w:hyperlink w:anchor="_Toc242221294" w:history="1">
        <w:r w:rsidRPr="00CA5E7B">
          <w:rPr>
            <w:rStyle w:val="Hyperlink"/>
            <w:noProof/>
          </w:rPr>
          <w:t>Other Noticeable Players</w:t>
        </w:r>
        <w:r>
          <w:rPr>
            <w:noProof/>
            <w:webHidden/>
          </w:rPr>
          <w:tab/>
        </w:r>
        <w:r>
          <w:rPr>
            <w:noProof/>
            <w:webHidden/>
          </w:rPr>
          <w:fldChar w:fldCharType="begin"/>
        </w:r>
        <w:r>
          <w:rPr>
            <w:noProof/>
            <w:webHidden/>
          </w:rPr>
          <w:instrText xml:space="preserve"> PAGEREF _Toc242221294 \h </w:instrText>
        </w:r>
        <w:r>
          <w:rPr>
            <w:noProof/>
            <w:webHidden/>
          </w:rPr>
        </w:r>
        <w:r>
          <w:rPr>
            <w:noProof/>
            <w:webHidden/>
          </w:rPr>
          <w:fldChar w:fldCharType="separate"/>
        </w:r>
        <w:r>
          <w:rPr>
            <w:noProof/>
            <w:webHidden/>
          </w:rPr>
          <w:t>7</w:t>
        </w:r>
        <w:r>
          <w:rPr>
            <w:noProof/>
            <w:webHidden/>
          </w:rPr>
          <w:fldChar w:fldCharType="end"/>
        </w:r>
      </w:hyperlink>
    </w:p>
    <w:p w:rsidR="00CA1B22" w:rsidRDefault="00CA1B22">
      <w:pPr>
        <w:pStyle w:val="TOC1"/>
        <w:tabs>
          <w:tab w:val="right" w:leader="dot" w:pos="10082"/>
        </w:tabs>
        <w:rPr>
          <w:rFonts w:asciiTheme="minorHAnsi" w:eastAsiaTheme="minorEastAsia" w:hAnsiTheme="minorHAnsi"/>
          <w:noProof/>
          <w:color w:val="auto"/>
          <w:sz w:val="22"/>
        </w:rPr>
      </w:pPr>
      <w:hyperlink w:anchor="_Toc242221295" w:history="1">
        <w:r w:rsidRPr="00CA5E7B">
          <w:rPr>
            <w:rStyle w:val="Hyperlink"/>
            <w:noProof/>
          </w:rPr>
          <w:t>Parameter Detail by Company</w:t>
        </w:r>
        <w:r>
          <w:rPr>
            <w:noProof/>
            <w:webHidden/>
          </w:rPr>
          <w:tab/>
        </w:r>
        <w:r>
          <w:rPr>
            <w:noProof/>
            <w:webHidden/>
          </w:rPr>
          <w:fldChar w:fldCharType="begin"/>
        </w:r>
        <w:r>
          <w:rPr>
            <w:noProof/>
            <w:webHidden/>
          </w:rPr>
          <w:instrText xml:space="preserve"> PAGEREF _Toc242221295 \h </w:instrText>
        </w:r>
        <w:r>
          <w:rPr>
            <w:noProof/>
            <w:webHidden/>
          </w:rPr>
        </w:r>
        <w:r>
          <w:rPr>
            <w:noProof/>
            <w:webHidden/>
          </w:rPr>
          <w:fldChar w:fldCharType="separate"/>
        </w:r>
        <w:r>
          <w:rPr>
            <w:noProof/>
            <w:webHidden/>
          </w:rPr>
          <w:t>11</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296" w:history="1">
        <w:r w:rsidRPr="00CA5E7B">
          <w:rPr>
            <w:rStyle w:val="Hyperlink"/>
            <w:noProof/>
          </w:rPr>
          <w:t>Hochiki Corporation</w:t>
        </w:r>
        <w:r>
          <w:rPr>
            <w:noProof/>
            <w:webHidden/>
          </w:rPr>
          <w:tab/>
        </w:r>
        <w:r>
          <w:rPr>
            <w:noProof/>
            <w:webHidden/>
          </w:rPr>
          <w:fldChar w:fldCharType="begin"/>
        </w:r>
        <w:r>
          <w:rPr>
            <w:noProof/>
            <w:webHidden/>
          </w:rPr>
          <w:instrText xml:space="preserve"> PAGEREF _Toc242221296 \h </w:instrText>
        </w:r>
        <w:r>
          <w:rPr>
            <w:noProof/>
            <w:webHidden/>
          </w:rPr>
        </w:r>
        <w:r>
          <w:rPr>
            <w:noProof/>
            <w:webHidden/>
          </w:rPr>
          <w:fldChar w:fldCharType="separate"/>
        </w:r>
        <w:r>
          <w:rPr>
            <w:noProof/>
            <w:webHidden/>
          </w:rPr>
          <w:t>11</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297" w:history="1">
        <w:r w:rsidRPr="00CA5E7B">
          <w:rPr>
            <w:rStyle w:val="Hyperlink"/>
            <w:noProof/>
          </w:rPr>
          <w:t>Apollo Fire Detectors Limited (subsidiary of Halma plc)</w:t>
        </w:r>
        <w:r>
          <w:rPr>
            <w:noProof/>
            <w:webHidden/>
          </w:rPr>
          <w:tab/>
        </w:r>
        <w:r>
          <w:rPr>
            <w:noProof/>
            <w:webHidden/>
          </w:rPr>
          <w:fldChar w:fldCharType="begin"/>
        </w:r>
        <w:r>
          <w:rPr>
            <w:noProof/>
            <w:webHidden/>
          </w:rPr>
          <w:instrText xml:space="preserve"> PAGEREF _Toc242221297 \h </w:instrText>
        </w:r>
        <w:r>
          <w:rPr>
            <w:noProof/>
            <w:webHidden/>
          </w:rPr>
        </w:r>
        <w:r>
          <w:rPr>
            <w:noProof/>
            <w:webHidden/>
          </w:rPr>
          <w:fldChar w:fldCharType="separate"/>
        </w:r>
        <w:r>
          <w:rPr>
            <w:noProof/>
            <w:webHidden/>
          </w:rPr>
          <w:t>14</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298" w:history="1">
        <w:r w:rsidRPr="00CA5E7B">
          <w:rPr>
            <w:rStyle w:val="Hyperlink"/>
            <w:noProof/>
          </w:rPr>
          <w:t>Autronica Fire and Security AS</w:t>
        </w:r>
        <w:r>
          <w:rPr>
            <w:noProof/>
            <w:webHidden/>
          </w:rPr>
          <w:tab/>
        </w:r>
        <w:r>
          <w:rPr>
            <w:noProof/>
            <w:webHidden/>
          </w:rPr>
          <w:fldChar w:fldCharType="begin"/>
        </w:r>
        <w:r>
          <w:rPr>
            <w:noProof/>
            <w:webHidden/>
          </w:rPr>
          <w:instrText xml:space="preserve"> PAGEREF _Toc242221298 \h </w:instrText>
        </w:r>
        <w:r>
          <w:rPr>
            <w:noProof/>
            <w:webHidden/>
          </w:rPr>
        </w:r>
        <w:r>
          <w:rPr>
            <w:noProof/>
            <w:webHidden/>
          </w:rPr>
          <w:fldChar w:fldCharType="separate"/>
        </w:r>
        <w:r>
          <w:rPr>
            <w:noProof/>
            <w:webHidden/>
          </w:rPr>
          <w:t>17</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299" w:history="1">
        <w:r w:rsidRPr="00CA5E7B">
          <w:rPr>
            <w:rStyle w:val="Hyperlink"/>
            <w:noProof/>
          </w:rPr>
          <w:t>FirePro Systems Ltd. (subsidiary of Halma plc)</w:t>
        </w:r>
        <w:r>
          <w:rPr>
            <w:noProof/>
            <w:webHidden/>
          </w:rPr>
          <w:tab/>
        </w:r>
        <w:r>
          <w:rPr>
            <w:noProof/>
            <w:webHidden/>
          </w:rPr>
          <w:fldChar w:fldCharType="begin"/>
        </w:r>
        <w:r>
          <w:rPr>
            <w:noProof/>
            <w:webHidden/>
          </w:rPr>
          <w:instrText xml:space="preserve"> PAGEREF _Toc242221299 \h </w:instrText>
        </w:r>
        <w:r>
          <w:rPr>
            <w:noProof/>
            <w:webHidden/>
          </w:rPr>
        </w:r>
        <w:r>
          <w:rPr>
            <w:noProof/>
            <w:webHidden/>
          </w:rPr>
          <w:fldChar w:fldCharType="separate"/>
        </w:r>
        <w:r>
          <w:rPr>
            <w:noProof/>
            <w:webHidden/>
          </w:rPr>
          <w:t>20</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00" w:history="1">
        <w:r w:rsidRPr="00CA5E7B">
          <w:rPr>
            <w:rStyle w:val="Hyperlink"/>
            <w:noProof/>
          </w:rPr>
          <w:t>Jade Bird Fire Co., Ltd.</w:t>
        </w:r>
        <w:r>
          <w:rPr>
            <w:noProof/>
            <w:webHidden/>
          </w:rPr>
          <w:tab/>
        </w:r>
        <w:r>
          <w:rPr>
            <w:noProof/>
            <w:webHidden/>
          </w:rPr>
          <w:fldChar w:fldCharType="begin"/>
        </w:r>
        <w:r>
          <w:rPr>
            <w:noProof/>
            <w:webHidden/>
          </w:rPr>
          <w:instrText xml:space="preserve"> PAGEREF _Toc242221300 \h </w:instrText>
        </w:r>
        <w:r>
          <w:rPr>
            <w:noProof/>
            <w:webHidden/>
          </w:rPr>
        </w:r>
        <w:r>
          <w:rPr>
            <w:noProof/>
            <w:webHidden/>
          </w:rPr>
          <w:fldChar w:fldCharType="separate"/>
        </w:r>
        <w:r>
          <w:rPr>
            <w:noProof/>
            <w:webHidden/>
          </w:rPr>
          <w:t>23</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01" w:history="1">
        <w:r w:rsidRPr="00CA5E7B">
          <w:rPr>
            <w:rStyle w:val="Hyperlink"/>
            <w:noProof/>
          </w:rPr>
          <w:t>Multron Systems Pte Ltd</w:t>
        </w:r>
        <w:r>
          <w:rPr>
            <w:noProof/>
            <w:webHidden/>
          </w:rPr>
          <w:tab/>
        </w:r>
        <w:r>
          <w:rPr>
            <w:noProof/>
            <w:webHidden/>
          </w:rPr>
          <w:fldChar w:fldCharType="begin"/>
        </w:r>
        <w:r>
          <w:rPr>
            <w:noProof/>
            <w:webHidden/>
          </w:rPr>
          <w:instrText xml:space="preserve"> PAGEREF _Toc242221301 \h </w:instrText>
        </w:r>
        <w:r>
          <w:rPr>
            <w:noProof/>
            <w:webHidden/>
          </w:rPr>
        </w:r>
        <w:r>
          <w:rPr>
            <w:noProof/>
            <w:webHidden/>
          </w:rPr>
          <w:fldChar w:fldCharType="separate"/>
        </w:r>
        <w:r>
          <w:rPr>
            <w:noProof/>
            <w:webHidden/>
          </w:rPr>
          <w:t>26</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02" w:history="1">
        <w:r w:rsidRPr="00CA5E7B">
          <w:rPr>
            <w:rStyle w:val="Hyperlink"/>
            <w:noProof/>
          </w:rPr>
          <w:t>Nippon Dry-Chemical CO., LTD. (acquired by ALSOK CO., LTD. and The Carlyle Group Inc.)</w:t>
        </w:r>
        <w:r>
          <w:rPr>
            <w:noProof/>
            <w:webHidden/>
          </w:rPr>
          <w:tab/>
        </w:r>
        <w:r>
          <w:rPr>
            <w:noProof/>
            <w:webHidden/>
          </w:rPr>
          <w:fldChar w:fldCharType="begin"/>
        </w:r>
        <w:r>
          <w:rPr>
            <w:noProof/>
            <w:webHidden/>
          </w:rPr>
          <w:instrText xml:space="preserve"> PAGEREF _Toc242221302 \h </w:instrText>
        </w:r>
        <w:r>
          <w:rPr>
            <w:noProof/>
            <w:webHidden/>
          </w:rPr>
        </w:r>
        <w:r>
          <w:rPr>
            <w:noProof/>
            <w:webHidden/>
          </w:rPr>
          <w:fldChar w:fldCharType="separate"/>
        </w:r>
        <w:r>
          <w:rPr>
            <w:noProof/>
            <w:webHidden/>
          </w:rPr>
          <w:t>29</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03" w:history="1">
        <w:r w:rsidRPr="00CA5E7B">
          <w:rPr>
            <w:rStyle w:val="Hyperlink"/>
            <w:noProof/>
          </w:rPr>
          <w:t>Monaco Enterprises, Inc. (acquired by Perimeter Solutions, Inc.)</w:t>
        </w:r>
        <w:r>
          <w:rPr>
            <w:noProof/>
            <w:webHidden/>
          </w:rPr>
          <w:tab/>
        </w:r>
        <w:r>
          <w:rPr>
            <w:noProof/>
            <w:webHidden/>
          </w:rPr>
          <w:fldChar w:fldCharType="begin"/>
        </w:r>
        <w:r>
          <w:rPr>
            <w:noProof/>
            <w:webHidden/>
          </w:rPr>
          <w:instrText xml:space="preserve"> PAGEREF _Toc242221303 \h </w:instrText>
        </w:r>
        <w:r>
          <w:rPr>
            <w:noProof/>
            <w:webHidden/>
          </w:rPr>
        </w:r>
        <w:r>
          <w:rPr>
            <w:noProof/>
            <w:webHidden/>
          </w:rPr>
          <w:fldChar w:fldCharType="separate"/>
        </w:r>
        <w:r>
          <w:rPr>
            <w:noProof/>
            <w:webHidden/>
          </w:rPr>
          <w:t>32</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04" w:history="1">
        <w:r w:rsidRPr="00CA5E7B">
          <w:rPr>
            <w:rStyle w:val="Hyperlink"/>
            <w:noProof/>
          </w:rPr>
          <w:t>Vimal Fire Controls Private Limited</w:t>
        </w:r>
        <w:r>
          <w:rPr>
            <w:noProof/>
            <w:webHidden/>
          </w:rPr>
          <w:tab/>
        </w:r>
        <w:r>
          <w:rPr>
            <w:noProof/>
            <w:webHidden/>
          </w:rPr>
          <w:fldChar w:fldCharType="begin"/>
        </w:r>
        <w:r>
          <w:rPr>
            <w:noProof/>
            <w:webHidden/>
          </w:rPr>
          <w:instrText xml:space="preserve"> PAGEREF _Toc242221304 \h </w:instrText>
        </w:r>
        <w:r>
          <w:rPr>
            <w:noProof/>
            <w:webHidden/>
          </w:rPr>
        </w:r>
        <w:r>
          <w:rPr>
            <w:noProof/>
            <w:webHidden/>
          </w:rPr>
          <w:fldChar w:fldCharType="separate"/>
        </w:r>
        <w:r>
          <w:rPr>
            <w:noProof/>
            <w:webHidden/>
          </w:rPr>
          <w:t>34</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05" w:history="1">
        <w:r w:rsidRPr="00CA5E7B">
          <w:rPr>
            <w:rStyle w:val="Hyperlink"/>
            <w:noProof/>
          </w:rPr>
          <w:t>Space Age Electronics, Inc. (acquired by DelCam Capital)</w:t>
        </w:r>
        <w:r>
          <w:rPr>
            <w:noProof/>
            <w:webHidden/>
          </w:rPr>
          <w:tab/>
        </w:r>
        <w:r>
          <w:rPr>
            <w:noProof/>
            <w:webHidden/>
          </w:rPr>
          <w:fldChar w:fldCharType="begin"/>
        </w:r>
        <w:r>
          <w:rPr>
            <w:noProof/>
            <w:webHidden/>
          </w:rPr>
          <w:instrText xml:space="preserve"> PAGEREF _Toc242221305 \h </w:instrText>
        </w:r>
        <w:r>
          <w:rPr>
            <w:noProof/>
            <w:webHidden/>
          </w:rPr>
        </w:r>
        <w:r>
          <w:rPr>
            <w:noProof/>
            <w:webHidden/>
          </w:rPr>
          <w:fldChar w:fldCharType="separate"/>
        </w:r>
        <w:r>
          <w:rPr>
            <w:noProof/>
            <w:webHidden/>
          </w:rPr>
          <w:t>37</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06" w:history="1">
        <w:r w:rsidRPr="00CA5E7B">
          <w:rPr>
            <w:rStyle w:val="Hyperlink"/>
            <w:noProof/>
          </w:rPr>
          <w:t>Gulf Security Technology Co., Ltd. (subsidiary of United Technologies Corporation)</w:t>
        </w:r>
        <w:r>
          <w:rPr>
            <w:noProof/>
            <w:webHidden/>
          </w:rPr>
          <w:tab/>
        </w:r>
        <w:r>
          <w:rPr>
            <w:noProof/>
            <w:webHidden/>
          </w:rPr>
          <w:fldChar w:fldCharType="begin"/>
        </w:r>
        <w:r>
          <w:rPr>
            <w:noProof/>
            <w:webHidden/>
          </w:rPr>
          <w:instrText xml:space="preserve"> PAGEREF _Toc242221306 \h </w:instrText>
        </w:r>
        <w:r>
          <w:rPr>
            <w:noProof/>
            <w:webHidden/>
          </w:rPr>
        </w:r>
        <w:r>
          <w:rPr>
            <w:noProof/>
            <w:webHidden/>
          </w:rPr>
          <w:fldChar w:fldCharType="separate"/>
        </w:r>
        <w:r>
          <w:rPr>
            <w:noProof/>
            <w:webHidden/>
          </w:rPr>
          <w:t>40</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07" w:history="1">
        <w:r w:rsidRPr="00CA5E7B">
          <w:rPr>
            <w:rStyle w:val="Hyperlink"/>
            <w:noProof/>
          </w:rPr>
          <w:t>Mavili Elektronik Ticaret ve Sanayi A.Ş.</w:t>
        </w:r>
        <w:r>
          <w:rPr>
            <w:noProof/>
            <w:webHidden/>
          </w:rPr>
          <w:tab/>
        </w:r>
        <w:r>
          <w:rPr>
            <w:noProof/>
            <w:webHidden/>
          </w:rPr>
          <w:fldChar w:fldCharType="begin"/>
        </w:r>
        <w:r>
          <w:rPr>
            <w:noProof/>
            <w:webHidden/>
          </w:rPr>
          <w:instrText xml:space="preserve"> PAGEREF _Toc242221307 \h </w:instrText>
        </w:r>
        <w:r>
          <w:rPr>
            <w:noProof/>
            <w:webHidden/>
          </w:rPr>
        </w:r>
        <w:r>
          <w:rPr>
            <w:noProof/>
            <w:webHidden/>
          </w:rPr>
          <w:fldChar w:fldCharType="separate"/>
        </w:r>
        <w:r>
          <w:rPr>
            <w:noProof/>
            <w:webHidden/>
          </w:rPr>
          <w:t>43</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08" w:history="1">
        <w:r w:rsidRPr="00CA5E7B">
          <w:rPr>
            <w:rStyle w:val="Hyperlink"/>
            <w:noProof/>
          </w:rPr>
          <w:t>Buckeye Fire Equipment Company</w:t>
        </w:r>
        <w:r>
          <w:rPr>
            <w:noProof/>
            <w:webHidden/>
          </w:rPr>
          <w:tab/>
        </w:r>
        <w:r>
          <w:rPr>
            <w:noProof/>
            <w:webHidden/>
          </w:rPr>
          <w:fldChar w:fldCharType="begin"/>
        </w:r>
        <w:r>
          <w:rPr>
            <w:noProof/>
            <w:webHidden/>
          </w:rPr>
          <w:instrText xml:space="preserve"> PAGEREF _Toc242221308 \h </w:instrText>
        </w:r>
        <w:r>
          <w:rPr>
            <w:noProof/>
            <w:webHidden/>
          </w:rPr>
        </w:r>
        <w:r>
          <w:rPr>
            <w:noProof/>
            <w:webHidden/>
          </w:rPr>
          <w:fldChar w:fldCharType="separate"/>
        </w:r>
        <w:r>
          <w:rPr>
            <w:noProof/>
            <w:webHidden/>
          </w:rPr>
          <w:t>45</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09" w:history="1">
        <w:r w:rsidRPr="00CA5E7B">
          <w:rPr>
            <w:rStyle w:val="Hyperlink"/>
            <w:noProof/>
          </w:rPr>
          <w:t>Clevertronics Pty Ltd</w:t>
        </w:r>
        <w:r>
          <w:rPr>
            <w:noProof/>
            <w:webHidden/>
          </w:rPr>
          <w:tab/>
        </w:r>
        <w:r>
          <w:rPr>
            <w:noProof/>
            <w:webHidden/>
          </w:rPr>
          <w:fldChar w:fldCharType="begin"/>
        </w:r>
        <w:r>
          <w:rPr>
            <w:noProof/>
            <w:webHidden/>
          </w:rPr>
          <w:instrText xml:space="preserve"> PAGEREF _Toc242221309 \h </w:instrText>
        </w:r>
        <w:r>
          <w:rPr>
            <w:noProof/>
            <w:webHidden/>
          </w:rPr>
        </w:r>
        <w:r>
          <w:rPr>
            <w:noProof/>
            <w:webHidden/>
          </w:rPr>
          <w:fldChar w:fldCharType="separate"/>
        </w:r>
        <w:r>
          <w:rPr>
            <w:noProof/>
            <w:webHidden/>
          </w:rPr>
          <w:t>48</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10" w:history="1">
        <w:r w:rsidRPr="00CA5E7B">
          <w:rPr>
            <w:rStyle w:val="Hyperlink"/>
            <w:noProof/>
          </w:rPr>
          <w:t>Lingjack Engineering Works Pte Ltd</w:t>
        </w:r>
        <w:r>
          <w:rPr>
            <w:noProof/>
            <w:webHidden/>
          </w:rPr>
          <w:tab/>
        </w:r>
        <w:r>
          <w:rPr>
            <w:noProof/>
            <w:webHidden/>
          </w:rPr>
          <w:fldChar w:fldCharType="begin"/>
        </w:r>
        <w:r>
          <w:rPr>
            <w:noProof/>
            <w:webHidden/>
          </w:rPr>
          <w:instrText xml:space="preserve"> PAGEREF _Toc242221310 \h </w:instrText>
        </w:r>
        <w:r>
          <w:rPr>
            <w:noProof/>
            <w:webHidden/>
          </w:rPr>
        </w:r>
        <w:r>
          <w:rPr>
            <w:noProof/>
            <w:webHidden/>
          </w:rPr>
          <w:fldChar w:fldCharType="separate"/>
        </w:r>
        <w:r>
          <w:rPr>
            <w:noProof/>
            <w:webHidden/>
          </w:rPr>
          <w:t>51</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11" w:history="1">
        <w:r w:rsidRPr="00CA5E7B">
          <w:rPr>
            <w:rStyle w:val="Hyperlink"/>
            <w:noProof/>
          </w:rPr>
          <w:t>Eversafe Extinguisher Sdn Bhd</w:t>
        </w:r>
        <w:r>
          <w:rPr>
            <w:noProof/>
            <w:webHidden/>
          </w:rPr>
          <w:tab/>
        </w:r>
        <w:r>
          <w:rPr>
            <w:noProof/>
            <w:webHidden/>
          </w:rPr>
          <w:fldChar w:fldCharType="begin"/>
        </w:r>
        <w:r>
          <w:rPr>
            <w:noProof/>
            <w:webHidden/>
          </w:rPr>
          <w:instrText xml:space="preserve"> PAGEREF _Toc242221311 \h </w:instrText>
        </w:r>
        <w:r>
          <w:rPr>
            <w:noProof/>
            <w:webHidden/>
          </w:rPr>
        </w:r>
        <w:r>
          <w:rPr>
            <w:noProof/>
            <w:webHidden/>
          </w:rPr>
          <w:fldChar w:fldCharType="separate"/>
        </w:r>
        <w:r>
          <w:rPr>
            <w:noProof/>
            <w:webHidden/>
          </w:rPr>
          <w:t>53</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12" w:history="1">
        <w:r w:rsidRPr="00CA5E7B">
          <w:rPr>
            <w:rStyle w:val="Hyperlink"/>
            <w:noProof/>
          </w:rPr>
          <w:t>Cavius ApS (subsidiary of Carrier Global Corporation)</w:t>
        </w:r>
        <w:r>
          <w:rPr>
            <w:noProof/>
            <w:webHidden/>
          </w:rPr>
          <w:tab/>
        </w:r>
        <w:r>
          <w:rPr>
            <w:noProof/>
            <w:webHidden/>
          </w:rPr>
          <w:fldChar w:fldCharType="begin"/>
        </w:r>
        <w:r>
          <w:rPr>
            <w:noProof/>
            <w:webHidden/>
          </w:rPr>
          <w:instrText xml:space="preserve"> PAGEREF _Toc242221312 \h </w:instrText>
        </w:r>
        <w:r>
          <w:rPr>
            <w:noProof/>
            <w:webHidden/>
          </w:rPr>
        </w:r>
        <w:r>
          <w:rPr>
            <w:noProof/>
            <w:webHidden/>
          </w:rPr>
          <w:fldChar w:fldCharType="separate"/>
        </w:r>
        <w:r>
          <w:rPr>
            <w:noProof/>
            <w:webHidden/>
          </w:rPr>
          <w:t>56</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13" w:history="1">
        <w:r w:rsidRPr="00CA5E7B">
          <w:rPr>
            <w:rStyle w:val="Hyperlink"/>
            <w:noProof/>
          </w:rPr>
          <w:t>Fireboy-Xintex LLC (subsidiary of United Safety and Survivability Corporation)</w:t>
        </w:r>
        <w:r>
          <w:rPr>
            <w:noProof/>
            <w:webHidden/>
          </w:rPr>
          <w:tab/>
        </w:r>
        <w:r>
          <w:rPr>
            <w:noProof/>
            <w:webHidden/>
          </w:rPr>
          <w:fldChar w:fldCharType="begin"/>
        </w:r>
        <w:r>
          <w:rPr>
            <w:noProof/>
            <w:webHidden/>
          </w:rPr>
          <w:instrText xml:space="preserve"> PAGEREF _Toc242221313 \h </w:instrText>
        </w:r>
        <w:r>
          <w:rPr>
            <w:noProof/>
            <w:webHidden/>
          </w:rPr>
        </w:r>
        <w:r>
          <w:rPr>
            <w:noProof/>
            <w:webHidden/>
          </w:rPr>
          <w:fldChar w:fldCharType="separate"/>
        </w:r>
        <w:r>
          <w:rPr>
            <w:noProof/>
            <w:webHidden/>
          </w:rPr>
          <w:t>58</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14" w:history="1">
        <w:r w:rsidRPr="00CA5E7B">
          <w:rPr>
            <w:rStyle w:val="Hyperlink"/>
            <w:noProof/>
          </w:rPr>
          <w:t>Badger Fire Protection (subsidiary of Williams Holdings)</w:t>
        </w:r>
        <w:r>
          <w:rPr>
            <w:noProof/>
            <w:webHidden/>
          </w:rPr>
          <w:tab/>
        </w:r>
        <w:r>
          <w:rPr>
            <w:noProof/>
            <w:webHidden/>
          </w:rPr>
          <w:fldChar w:fldCharType="begin"/>
        </w:r>
        <w:r>
          <w:rPr>
            <w:noProof/>
            <w:webHidden/>
          </w:rPr>
          <w:instrText xml:space="preserve"> PAGEREF _Toc242221314 \h </w:instrText>
        </w:r>
        <w:r>
          <w:rPr>
            <w:noProof/>
            <w:webHidden/>
          </w:rPr>
        </w:r>
        <w:r>
          <w:rPr>
            <w:noProof/>
            <w:webHidden/>
          </w:rPr>
          <w:fldChar w:fldCharType="separate"/>
        </w:r>
        <w:r>
          <w:rPr>
            <w:noProof/>
            <w:webHidden/>
          </w:rPr>
          <w:t>60</w:t>
        </w:r>
        <w:r>
          <w:rPr>
            <w:noProof/>
            <w:webHidden/>
          </w:rPr>
          <w:fldChar w:fldCharType="end"/>
        </w:r>
      </w:hyperlink>
    </w:p>
    <w:p w:rsidR="00CA1B22" w:rsidRDefault="00CA1B22">
      <w:pPr>
        <w:pStyle w:val="TOC2"/>
        <w:tabs>
          <w:tab w:val="right" w:leader="dot" w:pos="10082"/>
        </w:tabs>
        <w:rPr>
          <w:rFonts w:asciiTheme="minorHAnsi" w:eastAsiaTheme="minorEastAsia" w:hAnsiTheme="minorHAnsi"/>
          <w:noProof/>
          <w:color w:val="auto"/>
          <w:sz w:val="22"/>
        </w:rPr>
      </w:pPr>
      <w:hyperlink w:anchor="_Toc242221315" w:history="1">
        <w:r w:rsidRPr="00CA5E7B">
          <w:rPr>
            <w:rStyle w:val="Hyperlink"/>
            <w:noProof/>
          </w:rPr>
          <w:t>83MEC</w:t>
        </w:r>
        <w:r>
          <w:rPr>
            <w:noProof/>
            <w:webHidden/>
          </w:rPr>
          <w:tab/>
        </w:r>
        <w:r>
          <w:rPr>
            <w:noProof/>
            <w:webHidden/>
          </w:rPr>
          <w:fldChar w:fldCharType="begin"/>
        </w:r>
        <w:r>
          <w:rPr>
            <w:noProof/>
            <w:webHidden/>
          </w:rPr>
          <w:instrText xml:space="preserve"> PAGEREF _Toc242221315 \h </w:instrText>
        </w:r>
        <w:r>
          <w:rPr>
            <w:noProof/>
            <w:webHidden/>
          </w:rPr>
        </w:r>
        <w:r>
          <w:rPr>
            <w:noProof/>
            <w:webHidden/>
          </w:rPr>
          <w:fldChar w:fldCharType="separate"/>
        </w:r>
        <w:r>
          <w:rPr>
            <w:noProof/>
            <w:webHidden/>
          </w:rPr>
          <w:t>62</w:t>
        </w:r>
        <w:r>
          <w:rPr>
            <w:noProof/>
            <w:webHidden/>
          </w:rPr>
          <w:fldChar w:fldCharType="end"/>
        </w:r>
      </w:hyperlink>
    </w:p>
    <w:p w:rsidR="00CA1B22" w:rsidRDefault="00CA1B22">
      <w:pPr>
        <w:pStyle w:val="TOC1"/>
        <w:tabs>
          <w:tab w:val="right" w:leader="dot" w:pos="10082"/>
        </w:tabs>
        <w:rPr>
          <w:rFonts w:asciiTheme="minorHAnsi" w:eastAsiaTheme="minorEastAsia" w:hAnsiTheme="minorHAnsi"/>
          <w:noProof/>
          <w:color w:val="auto"/>
          <w:sz w:val="22"/>
        </w:rPr>
      </w:pPr>
      <w:hyperlink w:anchor="_Toc242221316" w:history="1">
        <w:r w:rsidRPr="00CA5E7B">
          <w:rPr>
            <w:rStyle w:val="Hyperlink"/>
            <w:noProof/>
          </w:rPr>
          <w:t>Parameter Definitions</w:t>
        </w:r>
        <w:r>
          <w:rPr>
            <w:noProof/>
            <w:webHidden/>
          </w:rPr>
          <w:tab/>
        </w:r>
        <w:r>
          <w:rPr>
            <w:noProof/>
            <w:webHidden/>
          </w:rPr>
          <w:fldChar w:fldCharType="begin"/>
        </w:r>
        <w:r>
          <w:rPr>
            <w:noProof/>
            <w:webHidden/>
          </w:rPr>
          <w:instrText xml:space="preserve"> PAGEREF _Toc242221316 \h </w:instrText>
        </w:r>
        <w:r>
          <w:rPr>
            <w:noProof/>
            <w:webHidden/>
          </w:rPr>
        </w:r>
        <w:r>
          <w:rPr>
            <w:noProof/>
            <w:webHidden/>
          </w:rPr>
          <w:fldChar w:fldCharType="separate"/>
        </w:r>
        <w:r>
          <w:rPr>
            <w:noProof/>
            <w:webHidden/>
          </w:rPr>
          <w:t>64</w:t>
        </w:r>
        <w:r>
          <w:rPr>
            <w:noProof/>
            <w:webHidden/>
          </w:rPr>
          <w:fldChar w:fldCharType="end"/>
        </w:r>
      </w:hyperlink>
    </w:p>
    <w:p w:rsidR="00CA1B22" w:rsidRDefault="00CA1B22">
      <w:pPr>
        <w:pStyle w:val="TOC1"/>
        <w:tabs>
          <w:tab w:val="right" w:leader="dot" w:pos="10082"/>
        </w:tabs>
        <w:rPr>
          <w:rFonts w:asciiTheme="minorHAnsi" w:eastAsiaTheme="minorEastAsia" w:hAnsiTheme="minorHAnsi"/>
          <w:noProof/>
          <w:color w:val="auto"/>
          <w:sz w:val="22"/>
        </w:rPr>
      </w:pPr>
      <w:hyperlink w:anchor="_Toc242221317" w:history="1">
        <w:r w:rsidRPr="00CA5E7B">
          <w:rPr>
            <w:rStyle w:val="Hyperlink"/>
            <w:noProof/>
          </w:rPr>
          <w:t>Research Methodology</w:t>
        </w:r>
        <w:r>
          <w:rPr>
            <w:noProof/>
            <w:webHidden/>
          </w:rPr>
          <w:tab/>
        </w:r>
        <w:r>
          <w:rPr>
            <w:noProof/>
            <w:webHidden/>
          </w:rPr>
          <w:fldChar w:fldCharType="begin"/>
        </w:r>
        <w:r>
          <w:rPr>
            <w:noProof/>
            <w:webHidden/>
          </w:rPr>
          <w:instrText xml:space="preserve"> PAGEREF _Toc242221317 \h </w:instrText>
        </w:r>
        <w:r>
          <w:rPr>
            <w:noProof/>
            <w:webHidden/>
          </w:rPr>
        </w:r>
        <w:r>
          <w:rPr>
            <w:noProof/>
            <w:webHidden/>
          </w:rPr>
          <w:fldChar w:fldCharType="separate"/>
        </w:r>
        <w:r>
          <w:rPr>
            <w:noProof/>
            <w:webHidden/>
          </w:rPr>
          <w:t>65</w:t>
        </w:r>
        <w:r>
          <w:rPr>
            <w:noProof/>
            <w:webHidden/>
          </w:rPr>
          <w:fldChar w:fldCharType="end"/>
        </w:r>
      </w:hyperlink>
    </w:p>
    <w:p w:rsidR="00B50318" w:rsidRDefault="00CA1B22">
      <w:r>
        <w:fldChar w:fldCharType="end"/>
      </w:r>
    </w:p>
    <w:p w:rsidR="00B50318" w:rsidRDefault="00CA1B22">
      <w:pPr>
        <w:pStyle w:val="Heading1"/>
        <w:pageBreakBefore/>
        <w:pBdr>
          <w:bottom w:val="single" w:sz="24" w:space="6" w:color="52B69A"/>
        </w:pBdr>
      </w:pPr>
      <w:bookmarkStart w:id="1" w:name="_Toc242221290"/>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B50318">
        <w:trPr>
          <w:cantSplit/>
          <w:jc w:val="center"/>
        </w:trPr>
        <w:tc>
          <w:tcPr>
            <w:tcW w:w="5046" w:type="dxa"/>
            <w:shd w:val="clear" w:color="auto" w:fill="F8FAFC"/>
            <w:tcMar>
              <w:top w:w="160" w:type="dxa"/>
              <w:left w:w="160" w:type="dxa"/>
              <w:bottom w:w="160" w:type="dxa"/>
              <w:right w:w="160" w:type="dxa"/>
            </w:tcMar>
          </w:tcPr>
          <w:p w:rsidR="00B50318" w:rsidRDefault="00CA1B22">
            <w:pPr>
              <w:spacing w:after="20" w:line="240" w:lineRule="auto"/>
            </w:pPr>
            <w:r>
              <w:rPr>
                <w:b/>
                <w:color w:val="0F172A"/>
                <w:sz w:val="20"/>
              </w:rPr>
              <w:t>X — Product Capability</w:t>
            </w:r>
          </w:p>
          <w:p w:rsidR="00B50318" w:rsidRDefault="00CA1B22">
            <w:pPr>
              <w:spacing w:after="20" w:line="240" w:lineRule="auto"/>
            </w:pPr>
            <w:r>
              <w:rPr>
                <w:b/>
                <w:color w:val="0F172A"/>
              </w:rPr>
              <w:t xml:space="preserve">1. </w:t>
            </w:r>
            <w:r>
              <w:rPr>
                <w:color w:val="0F172A"/>
              </w:rPr>
              <w:t>Life Safety Product Portfolio Breadth</w:t>
            </w:r>
          </w:p>
          <w:p w:rsidR="00B50318" w:rsidRDefault="00CA1B22">
            <w:pPr>
              <w:spacing w:after="20" w:line="240" w:lineRule="auto"/>
            </w:pPr>
            <w:r>
              <w:rPr>
                <w:b/>
                <w:color w:val="0F172A"/>
              </w:rPr>
              <w:t xml:space="preserve">2. </w:t>
            </w:r>
            <w:r>
              <w:rPr>
                <w:color w:val="0F172A"/>
              </w:rPr>
              <w:t>Life Safety Product Reliability &amp; Performance</w:t>
            </w:r>
          </w:p>
          <w:p w:rsidR="00B50318" w:rsidRDefault="00CA1B22">
            <w:pPr>
              <w:spacing w:after="20" w:line="240" w:lineRule="auto"/>
            </w:pPr>
            <w:r>
              <w:rPr>
                <w:b/>
                <w:color w:val="0F172A"/>
              </w:rPr>
              <w:t xml:space="preserve">3. </w:t>
            </w:r>
            <w:r>
              <w:rPr>
                <w:color w:val="0F172A"/>
              </w:rPr>
              <w:t>Life Safety Innovation &amp; R&amp;D Capability</w:t>
            </w:r>
          </w:p>
          <w:p w:rsidR="00B50318" w:rsidRDefault="00CA1B22">
            <w:pPr>
              <w:spacing w:after="20" w:line="240" w:lineRule="auto"/>
            </w:pPr>
            <w:r>
              <w:rPr>
                <w:b/>
                <w:color w:val="0F172A"/>
              </w:rPr>
              <w:t xml:space="preserve">4. </w:t>
            </w:r>
            <w:r>
              <w:rPr>
                <w:color w:val="0F172A"/>
              </w:rPr>
              <w:t>Life Safety Manufacturing &amp; Quality Assurance</w:t>
            </w:r>
          </w:p>
          <w:p w:rsidR="00B50318" w:rsidRDefault="00CA1B22">
            <w:pPr>
              <w:spacing w:after="20" w:line="240" w:lineRule="auto"/>
            </w:pPr>
            <w:r>
              <w:rPr>
                <w:b/>
                <w:color w:val="0F172A"/>
              </w:rPr>
              <w:t xml:space="preserve">5. </w:t>
            </w:r>
            <w:r>
              <w:rPr>
                <w:color w:val="0F172A"/>
              </w:rPr>
              <w:t>Life Safety Regulatory Compliance &amp; Certifications</w:t>
            </w:r>
          </w:p>
        </w:tc>
        <w:tc>
          <w:tcPr>
            <w:tcW w:w="5046" w:type="dxa"/>
            <w:shd w:val="clear" w:color="auto" w:fill="F8FAFC"/>
            <w:tcMar>
              <w:top w:w="160" w:type="dxa"/>
              <w:left w:w="160" w:type="dxa"/>
              <w:bottom w:w="160" w:type="dxa"/>
              <w:right w:w="160" w:type="dxa"/>
            </w:tcMar>
          </w:tcPr>
          <w:p w:rsidR="00B50318" w:rsidRDefault="00CA1B22">
            <w:pPr>
              <w:spacing w:after="20" w:line="240" w:lineRule="auto"/>
            </w:pPr>
            <w:r>
              <w:rPr>
                <w:b/>
                <w:color w:val="0F172A"/>
                <w:sz w:val="20"/>
              </w:rPr>
              <w:t>Y — Business Capability</w:t>
            </w:r>
          </w:p>
          <w:p w:rsidR="00B50318" w:rsidRDefault="00CA1B22">
            <w:pPr>
              <w:spacing w:after="20" w:line="240" w:lineRule="auto"/>
            </w:pPr>
            <w:r>
              <w:rPr>
                <w:b/>
                <w:color w:val="0F172A"/>
              </w:rPr>
              <w:t xml:space="preserve">1. </w:t>
            </w:r>
            <w:r>
              <w:rPr>
                <w:color w:val="0F172A"/>
              </w:rPr>
              <w:t>Life Safety Geographic Market Coverage</w:t>
            </w:r>
          </w:p>
          <w:p w:rsidR="00B50318" w:rsidRDefault="00CA1B22">
            <w:pPr>
              <w:spacing w:after="20" w:line="240" w:lineRule="auto"/>
            </w:pPr>
            <w:r>
              <w:rPr>
                <w:b/>
                <w:color w:val="0F172A"/>
              </w:rPr>
              <w:t xml:space="preserve">2. </w:t>
            </w:r>
            <w:r>
              <w:rPr>
                <w:color w:val="0F172A"/>
              </w:rPr>
              <w:t>Life Safety Brand Reputation &amp; Market Share</w:t>
            </w:r>
          </w:p>
          <w:p w:rsidR="00B50318" w:rsidRDefault="00CA1B22">
            <w:pPr>
              <w:spacing w:after="20" w:line="240" w:lineRule="auto"/>
            </w:pPr>
            <w:r>
              <w:rPr>
                <w:b/>
                <w:color w:val="0F172A"/>
              </w:rPr>
              <w:t xml:space="preserve">3. </w:t>
            </w:r>
            <w:r>
              <w:rPr>
                <w:color w:val="0F172A"/>
              </w:rPr>
              <w:t xml:space="preserve">Life Safety Financial Performance &amp; </w:t>
            </w:r>
            <w:r>
              <w:rPr>
                <w:color w:val="0F172A"/>
              </w:rPr>
              <w:t>Stability</w:t>
            </w:r>
          </w:p>
          <w:p w:rsidR="00B50318" w:rsidRDefault="00CA1B22">
            <w:pPr>
              <w:spacing w:after="20" w:line="240" w:lineRule="auto"/>
            </w:pPr>
            <w:r>
              <w:rPr>
                <w:b/>
                <w:color w:val="0F172A"/>
              </w:rPr>
              <w:t xml:space="preserve">4. </w:t>
            </w:r>
            <w:r>
              <w:rPr>
                <w:color w:val="0F172A"/>
              </w:rPr>
              <w:t>Life Safety Customer Contracts &amp; Installed Base</w:t>
            </w:r>
          </w:p>
          <w:p w:rsidR="00B50318" w:rsidRDefault="00CA1B22">
            <w:pPr>
              <w:spacing w:after="20" w:line="240" w:lineRule="auto"/>
            </w:pPr>
            <w:r>
              <w:rPr>
                <w:b/>
                <w:color w:val="0F172A"/>
              </w:rPr>
              <w:t xml:space="preserve">5. </w:t>
            </w:r>
            <w:r>
              <w:rPr>
                <w:color w:val="0F172A"/>
              </w:rPr>
              <w:t>Life Safety Distribution &amp; Partner Network</w:t>
            </w:r>
          </w:p>
        </w:tc>
      </w:tr>
    </w:tbl>
    <w:p w:rsidR="00B50318" w:rsidRDefault="00CA1B22">
      <w:pPr>
        <w:pStyle w:val="Heading1"/>
        <w:pageBreakBefore/>
        <w:pBdr>
          <w:bottom w:val="single" w:sz="24" w:space="6" w:color="52B69A"/>
        </w:pBdr>
      </w:pPr>
      <w:bookmarkStart w:id="2" w:name="_Toc242221291"/>
      <w:r>
        <w:lastRenderedPageBreak/>
        <w:t>Quadrant Positioning</w:t>
      </w:r>
      <w:bookmarkEnd w:id="2"/>
    </w:p>
    <w:p w:rsidR="00B50318" w:rsidRDefault="00CA1B22">
      <w:pPr>
        <w:spacing w:after="200"/>
      </w:pPr>
      <w:r>
        <w:rPr>
          <w:color w:val="64748B"/>
        </w:rPr>
        <w:t>(20 on chart · 119 in total)</w:t>
      </w:r>
    </w:p>
    <w:p w:rsidR="00B50318" w:rsidRDefault="00CA1B22">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B50318" w:rsidRDefault="00CA1B22">
      <w:pPr>
        <w:spacing w:after="20"/>
      </w:pPr>
      <w:r>
        <w:rPr>
          <w:b/>
          <w:sz w:val="18"/>
        </w:rPr>
        <w:t>Countries on chart (by quadrant)</w:t>
      </w:r>
    </w:p>
    <w:p w:rsidR="00B50318" w:rsidRDefault="00CA1B22">
      <w:r>
        <w:rPr>
          <w:sz w:val="18"/>
        </w:rPr>
        <w:t>Leaders: Japan×1, United Kingdom×1, Norway×1, Cyprus×1, China×1</w:t>
      </w:r>
      <w:r>
        <w:rPr>
          <w:sz w:val="18"/>
        </w:rPr>
        <w:t xml:space="preserve"> · Challengers: Singapore×1, Japan×1, United States×2, India×1 · Trailblazers: China×1, Turkey×1, United States×1, Australia×1, Singapore×1 · Evolving Players: Malaysia×1, Denmark×1, United States×2, Vietnam×1</w:t>
      </w:r>
    </w:p>
    <w:p w:rsidR="00B50318" w:rsidRDefault="00CA1B22">
      <w:pPr>
        <w:pStyle w:val="Heading1"/>
        <w:pageBreakBefore/>
        <w:pBdr>
          <w:bottom w:val="single" w:sz="24" w:space="6" w:color="52B69A"/>
        </w:pBdr>
      </w:pPr>
      <w:bookmarkStart w:id="3" w:name="_Toc242221292"/>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50318">
        <w:trPr>
          <w:cantSplit/>
          <w:jc w:val="center"/>
        </w:trPr>
        <w:tc>
          <w:tcPr>
            <w:tcW w:w="10092" w:type="dxa"/>
            <w:shd w:val="clear" w:color="auto" w:fill="F8FAFC"/>
            <w:tcMar>
              <w:top w:w="160" w:type="dxa"/>
              <w:left w:w="160" w:type="dxa"/>
              <w:bottom w:w="160" w:type="dxa"/>
              <w:right w:w="160" w:type="dxa"/>
            </w:tcMar>
          </w:tcPr>
          <w:p w:rsidR="00B50318" w:rsidRDefault="00CA1B22">
            <w:pPr>
              <w:spacing w:after="20" w:line="240" w:lineRule="auto"/>
            </w:pPr>
            <w:r>
              <w:rPr>
                <w:b/>
                <w:color w:val="0F172A"/>
                <w:sz w:val="16"/>
              </w:rPr>
              <w:t>Leaders</w:t>
            </w:r>
            <w:r>
              <w:rPr>
                <w:b/>
                <w:color w:val="0F172A"/>
                <w:sz w:val="22"/>
              </w:rPr>
              <w:t xml:space="preserve">   Integrated </w:t>
            </w:r>
            <w:r>
              <w:rPr>
                <w:b/>
                <w:color w:val="0F172A"/>
                <w:sz w:val="22"/>
              </w:rPr>
              <w:t>Market Leaders</w:t>
            </w:r>
          </w:p>
          <w:p w:rsidR="00B50318" w:rsidRDefault="00CA1B22">
            <w:pPr>
              <w:spacing w:after="20" w:line="240" w:lineRule="auto"/>
            </w:pPr>
            <w:r>
              <w:rPr>
                <w:color w:val="64748B"/>
                <w:sz w:val="17"/>
              </w:rPr>
              <w:t>Best-in-class Product Capability, Best-in-class Business Capability</w:t>
            </w:r>
          </w:p>
          <w:p w:rsidR="00B50318" w:rsidRDefault="00CA1B22">
            <w:pPr>
              <w:spacing w:after="20" w:line="240" w:lineRule="auto"/>
            </w:pPr>
            <w:r>
              <w:t xml:space="preserve">Companies demonstrating strong product capabilities and robust business execution. They combine mature and differentiated offerings with established market presence, </w:t>
            </w:r>
            <w:r>
              <w:t>customer reach, commercial scale, and effective growth strategies, positioning them strongly for sustained market leadership.</w:t>
            </w:r>
          </w:p>
        </w:tc>
      </w:tr>
    </w:tbl>
    <w:p w:rsidR="00B50318" w:rsidRDefault="00B5031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50318">
        <w:trPr>
          <w:cantSplit/>
          <w:jc w:val="center"/>
        </w:trPr>
        <w:tc>
          <w:tcPr>
            <w:tcW w:w="10092" w:type="dxa"/>
            <w:shd w:val="clear" w:color="auto" w:fill="F8FAFC"/>
            <w:tcMar>
              <w:top w:w="160" w:type="dxa"/>
              <w:left w:w="160" w:type="dxa"/>
              <w:bottom w:w="160" w:type="dxa"/>
              <w:right w:w="160" w:type="dxa"/>
            </w:tcMar>
          </w:tcPr>
          <w:p w:rsidR="00B50318" w:rsidRDefault="00CA1B22">
            <w:pPr>
              <w:spacing w:after="20" w:line="240" w:lineRule="auto"/>
            </w:pPr>
            <w:r>
              <w:rPr>
                <w:b/>
                <w:color w:val="0F172A"/>
                <w:sz w:val="16"/>
              </w:rPr>
              <w:t>Challengers</w:t>
            </w:r>
            <w:r>
              <w:rPr>
                <w:b/>
                <w:color w:val="0F172A"/>
                <w:sz w:val="22"/>
              </w:rPr>
              <w:t xml:space="preserve">   Scale-Driven Challengers</w:t>
            </w:r>
          </w:p>
          <w:p w:rsidR="00B50318" w:rsidRDefault="00CA1B22">
            <w:pPr>
              <w:spacing w:after="20" w:line="240" w:lineRule="auto"/>
            </w:pPr>
            <w:r>
              <w:rPr>
                <w:color w:val="64748B"/>
                <w:sz w:val="17"/>
              </w:rPr>
              <w:t>Emerging Product Capability, Best-in-class Business Capability</w:t>
            </w:r>
          </w:p>
          <w:p w:rsidR="00B50318" w:rsidRDefault="00CA1B22">
            <w:pPr>
              <w:spacing w:after="20" w:line="240" w:lineRule="auto"/>
            </w:pPr>
            <w:r>
              <w:t xml:space="preserve">Companies with strong </w:t>
            </w:r>
            <w:r>
              <w:t>business presence and commercial capabilities, supported by established customer relationships, market reach, channels, or brand strength. However, their product portfolio may have relatively lower differentiation, breadth, maturity, or innovation compared</w:t>
            </w:r>
            <w:r>
              <w:t xml:space="preserve"> with leading participants.</w:t>
            </w:r>
          </w:p>
        </w:tc>
      </w:tr>
    </w:tbl>
    <w:p w:rsidR="00B50318" w:rsidRDefault="00B5031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50318">
        <w:trPr>
          <w:cantSplit/>
          <w:jc w:val="center"/>
        </w:trPr>
        <w:tc>
          <w:tcPr>
            <w:tcW w:w="10092" w:type="dxa"/>
            <w:shd w:val="clear" w:color="auto" w:fill="F8FAFC"/>
            <w:tcMar>
              <w:top w:w="160" w:type="dxa"/>
              <w:left w:w="160" w:type="dxa"/>
              <w:bottom w:w="160" w:type="dxa"/>
              <w:right w:w="160" w:type="dxa"/>
            </w:tcMar>
          </w:tcPr>
          <w:p w:rsidR="00B50318" w:rsidRDefault="00CA1B22">
            <w:pPr>
              <w:spacing w:after="20" w:line="240" w:lineRule="auto"/>
            </w:pPr>
            <w:r>
              <w:rPr>
                <w:b/>
                <w:color w:val="0F172A"/>
                <w:sz w:val="16"/>
              </w:rPr>
              <w:t>Trailblazers</w:t>
            </w:r>
            <w:r>
              <w:rPr>
                <w:b/>
                <w:color w:val="0F172A"/>
                <w:sz w:val="22"/>
              </w:rPr>
              <w:t xml:space="preserve">   Innovation-Driven Trailblazers</w:t>
            </w:r>
          </w:p>
          <w:p w:rsidR="00B50318" w:rsidRDefault="00CA1B22">
            <w:pPr>
              <w:spacing w:after="20" w:line="240" w:lineRule="auto"/>
            </w:pPr>
            <w:r>
              <w:rPr>
                <w:color w:val="64748B"/>
                <w:sz w:val="17"/>
              </w:rPr>
              <w:t>Best-in-class Product Capability, Emerging Business Capability</w:t>
            </w:r>
          </w:p>
          <w:p w:rsidR="00B50318" w:rsidRDefault="00CA1B22">
            <w:pPr>
              <w:spacing w:after="20" w:line="240" w:lineRule="auto"/>
            </w:pPr>
            <w:r>
              <w:t xml:space="preserve">Companies demonstrating strong product capabilities, innovation, or differentiated offerings, but with comparatively </w:t>
            </w:r>
            <w:r>
              <w:t>lower business scale or market penetration. Their growth potential depends on strengthening commercial execution, customer reach, partnerships, geographic presence, and overall market visibility.</w:t>
            </w:r>
          </w:p>
        </w:tc>
      </w:tr>
    </w:tbl>
    <w:p w:rsidR="00B50318" w:rsidRDefault="00B5031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50318">
        <w:trPr>
          <w:cantSplit/>
          <w:jc w:val="center"/>
        </w:trPr>
        <w:tc>
          <w:tcPr>
            <w:tcW w:w="10092" w:type="dxa"/>
            <w:shd w:val="clear" w:color="auto" w:fill="F8FAFC"/>
            <w:tcMar>
              <w:top w:w="160" w:type="dxa"/>
              <w:left w:w="160" w:type="dxa"/>
              <w:bottom w:w="160" w:type="dxa"/>
              <w:right w:w="160" w:type="dxa"/>
            </w:tcMar>
          </w:tcPr>
          <w:p w:rsidR="00B50318" w:rsidRDefault="00CA1B22">
            <w:pPr>
              <w:spacing w:after="20" w:line="240" w:lineRule="auto"/>
            </w:pPr>
            <w:r>
              <w:rPr>
                <w:b/>
                <w:color w:val="0F172A"/>
                <w:sz w:val="16"/>
              </w:rPr>
              <w:t>Emerging Players</w:t>
            </w:r>
            <w:r>
              <w:rPr>
                <w:b/>
                <w:color w:val="0F172A"/>
                <w:sz w:val="22"/>
              </w:rPr>
              <w:t xml:space="preserve">   Foundation-Building Evolving</w:t>
            </w:r>
          </w:p>
          <w:p w:rsidR="00B50318" w:rsidRDefault="00CA1B22">
            <w:pPr>
              <w:spacing w:after="20" w:line="240" w:lineRule="auto"/>
            </w:pPr>
            <w:r>
              <w:rPr>
                <w:color w:val="64748B"/>
                <w:sz w:val="17"/>
              </w:rPr>
              <w:t>Emerging P</w:t>
            </w:r>
            <w:r>
              <w:rPr>
                <w:color w:val="64748B"/>
                <w:sz w:val="17"/>
              </w:rPr>
              <w:t>roduct Capability, Emerging Business Capability</w:t>
            </w:r>
          </w:p>
          <w:p w:rsidR="00B50318" w:rsidRDefault="00CA1B22">
            <w:pPr>
              <w:spacing w:after="20" w:line="240" w:lineRule="auto"/>
            </w:pPr>
            <w:r>
              <w:t>Companies with developing product capabilities and relatively limited business presence. These participants may be at an earlier stage of market development, serve focused segments or geographies, and have op</w:t>
            </w:r>
            <w:r>
              <w:t>portunities to strengthen both their product proposition and commercial footprint.</w:t>
            </w:r>
          </w:p>
        </w:tc>
      </w:tr>
    </w:tbl>
    <w:p w:rsidR="00B50318" w:rsidRDefault="00B50318"/>
    <w:p w:rsidR="00B50318" w:rsidRDefault="00CA1B22">
      <w:pPr>
        <w:pStyle w:val="Heading1"/>
        <w:pageBreakBefore/>
        <w:pBdr>
          <w:bottom w:val="single" w:sz="24" w:space="6" w:color="52B69A"/>
        </w:pBdr>
      </w:pPr>
      <w:bookmarkStart w:id="4" w:name="_Toc242221293"/>
      <w:r>
        <w:lastRenderedPageBreak/>
        <w:t>Top 20 Companies</w:t>
      </w:r>
      <w:bookmarkEnd w:id="4"/>
    </w:p>
    <w:p w:rsidR="00B50318" w:rsidRDefault="00CA1B22">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B50318">
        <w:trPr>
          <w:cantSplit/>
          <w:tblHeader/>
          <w:jc w:val="center"/>
        </w:trPr>
        <w:tc>
          <w:tcPr>
            <w:tcW w:w="1565"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OVERALL SCORE</w:t>
            </w:r>
          </w:p>
        </w:tc>
      </w:tr>
      <w:tr w:rsidR="00B50318">
        <w:trPr>
          <w:cantSplit/>
          <w:jc w:val="center"/>
        </w:trPr>
        <w:tc>
          <w:tcPr>
            <w:tcW w:w="1565" w:type="dxa"/>
            <w:shd w:val="clear" w:color="auto" w:fill="FFFFFF"/>
            <w:tcMar>
              <w:top w:w="45" w:type="dxa"/>
              <w:left w:w="45" w:type="dxa"/>
              <w:bottom w:w="45" w:type="dxa"/>
              <w:right w:w="45" w:type="dxa"/>
            </w:tcMar>
          </w:tcPr>
          <w:p w:rsidR="00B50318" w:rsidRDefault="00CA1B22">
            <w:pPr>
              <w:spacing w:after="20" w:line="240" w:lineRule="auto"/>
            </w:pPr>
            <w:r>
              <w:rPr>
                <w:sz w:val="16"/>
              </w:rPr>
              <w:t>Hochiki</w:t>
            </w:r>
          </w:p>
        </w:tc>
        <w:tc>
          <w:tcPr>
            <w:tcW w:w="1721"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Hochiki </w:t>
            </w:r>
            <w:r>
              <w:rPr>
                <w:sz w:val="16"/>
              </w:rPr>
              <w:t>Corporation</w:t>
            </w:r>
          </w:p>
        </w:tc>
        <w:tc>
          <w:tcPr>
            <w:tcW w:w="1330" w:type="dxa"/>
            <w:shd w:val="clear" w:color="auto" w:fill="FFFFFF"/>
            <w:tcMar>
              <w:top w:w="45" w:type="dxa"/>
              <w:left w:w="45" w:type="dxa"/>
              <w:bottom w:w="45" w:type="dxa"/>
              <w:right w:w="45" w:type="dxa"/>
            </w:tcMar>
          </w:tcPr>
          <w:p w:rsidR="00B50318" w:rsidRDefault="00CA1B22">
            <w:pPr>
              <w:spacing w:after="20" w:line="240" w:lineRule="auto"/>
            </w:pPr>
            <w:r>
              <w:rPr>
                <w:sz w:val="16"/>
              </w:rPr>
              <w:t>Tokyo, Japan</w:t>
            </w:r>
          </w:p>
        </w:tc>
        <w:tc>
          <w:tcPr>
            <w:tcW w:w="939"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96</w:t>
            </w:r>
          </w:p>
        </w:tc>
      </w:tr>
      <w:tr w:rsidR="00B50318">
        <w:trPr>
          <w:cantSplit/>
          <w:jc w:val="center"/>
        </w:trPr>
        <w:tc>
          <w:tcPr>
            <w:tcW w:w="1565" w:type="dxa"/>
            <w:shd w:val="clear" w:color="auto" w:fill="F8FAFC"/>
            <w:tcMar>
              <w:top w:w="45" w:type="dxa"/>
              <w:left w:w="45" w:type="dxa"/>
              <w:bottom w:w="45" w:type="dxa"/>
              <w:right w:w="45" w:type="dxa"/>
            </w:tcMar>
          </w:tcPr>
          <w:p w:rsidR="00B50318" w:rsidRDefault="00CA1B22">
            <w:pPr>
              <w:spacing w:after="20" w:line="240" w:lineRule="auto"/>
            </w:pPr>
            <w:r>
              <w:rPr>
                <w:sz w:val="16"/>
              </w:rPr>
              <w:t>Apollo</w:t>
            </w:r>
          </w:p>
        </w:tc>
        <w:tc>
          <w:tcPr>
            <w:tcW w:w="1721" w:type="dxa"/>
            <w:shd w:val="clear" w:color="auto" w:fill="F8FAFC"/>
            <w:tcMar>
              <w:top w:w="45" w:type="dxa"/>
              <w:left w:w="45" w:type="dxa"/>
              <w:bottom w:w="45" w:type="dxa"/>
              <w:right w:w="45" w:type="dxa"/>
            </w:tcMar>
          </w:tcPr>
          <w:p w:rsidR="00B50318" w:rsidRDefault="00CA1B22">
            <w:pPr>
              <w:spacing w:after="20" w:line="240" w:lineRule="auto"/>
            </w:pPr>
            <w:r>
              <w:rPr>
                <w:sz w:val="16"/>
              </w:rPr>
              <w:t>Apollo Fire Detectors Limited (subsidiary of Halma plc)</w:t>
            </w:r>
          </w:p>
        </w:tc>
        <w:tc>
          <w:tcPr>
            <w:tcW w:w="1330" w:type="dxa"/>
            <w:shd w:val="clear" w:color="auto" w:fill="F8FAFC"/>
            <w:tcMar>
              <w:top w:w="45" w:type="dxa"/>
              <w:left w:w="45" w:type="dxa"/>
              <w:bottom w:w="45" w:type="dxa"/>
              <w:right w:w="45" w:type="dxa"/>
            </w:tcMar>
          </w:tcPr>
          <w:p w:rsidR="00B50318" w:rsidRDefault="00CA1B22">
            <w:pPr>
              <w:spacing w:after="20" w:line="240" w:lineRule="auto"/>
            </w:pPr>
            <w:r>
              <w:rPr>
                <w:sz w:val="16"/>
              </w:rPr>
              <w:t>Havant, United Kingdom</w:t>
            </w:r>
          </w:p>
        </w:tc>
        <w:tc>
          <w:tcPr>
            <w:tcW w:w="939"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93</w:t>
            </w:r>
          </w:p>
        </w:tc>
      </w:tr>
      <w:tr w:rsidR="00B50318">
        <w:trPr>
          <w:cantSplit/>
          <w:jc w:val="center"/>
        </w:trPr>
        <w:tc>
          <w:tcPr>
            <w:tcW w:w="1565" w:type="dxa"/>
            <w:shd w:val="clear" w:color="auto" w:fill="FFFFFF"/>
            <w:tcMar>
              <w:top w:w="45" w:type="dxa"/>
              <w:left w:w="45" w:type="dxa"/>
              <w:bottom w:w="45" w:type="dxa"/>
              <w:right w:w="45" w:type="dxa"/>
            </w:tcMar>
          </w:tcPr>
          <w:p w:rsidR="00B50318" w:rsidRDefault="00CA1B22">
            <w:pPr>
              <w:spacing w:after="20" w:line="240" w:lineRule="auto"/>
            </w:pPr>
            <w:r>
              <w:rPr>
                <w:sz w:val="16"/>
              </w:rPr>
              <w:t>Autronica</w:t>
            </w:r>
          </w:p>
        </w:tc>
        <w:tc>
          <w:tcPr>
            <w:tcW w:w="1721" w:type="dxa"/>
            <w:shd w:val="clear" w:color="auto" w:fill="FFFFFF"/>
            <w:tcMar>
              <w:top w:w="45" w:type="dxa"/>
              <w:left w:w="45" w:type="dxa"/>
              <w:bottom w:w="45" w:type="dxa"/>
              <w:right w:w="45" w:type="dxa"/>
            </w:tcMar>
          </w:tcPr>
          <w:p w:rsidR="00B50318" w:rsidRDefault="00CA1B22">
            <w:pPr>
              <w:spacing w:after="20" w:line="240" w:lineRule="auto"/>
            </w:pPr>
            <w:r>
              <w:rPr>
                <w:sz w:val="16"/>
              </w:rPr>
              <w:t>Autronica Fire and Security AS</w:t>
            </w:r>
          </w:p>
        </w:tc>
        <w:tc>
          <w:tcPr>
            <w:tcW w:w="1330" w:type="dxa"/>
            <w:shd w:val="clear" w:color="auto" w:fill="FFFFFF"/>
            <w:tcMar>
              <w:top w:w="45" w:type="dxa"/>
              <w:left w:w="45" w:type="dxa"/>
              <w:bottom w:w="45" w:type="dxa"/>
              <w:right w:w="45" w:type="dxa"/>
            </w:tcMar>
          </w:tcPr>
          <w:p w:rsidR="00B50318" w:rsidRDefault="00CA1B22">
            <w:pPr>
              <w:spacing w:after="20" w:line="240" w:lineRule="auto"/>
            </w:pPr>
            <w:r>
              <w:rPr>
                <w:sz w:val="16"/>
              </w:rPr>
              <w:t>Trondheim, Norway</w:t>
            </w:r>
          </w:p>
        </w:tc>
        <w:tc>
          <w:tcPr>
            <w:tcW w:w="939"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92</w:t>
            </w:r>
          </w:p>
        </w:tc>
      </w:tr>
      <w:tr w:rsidR="00B50318">
        <w:trPr>
          <w:cantSplit/>
          <w:jc w:val="center"/>
        </w:trPr>
        <w:tc>
          <w:tcPr>
            <w:tcW w:w="1565" w:type="dxa"/>
            <w:shd w:val="clear" w:color="auto" w:fill="F8FAFC"/>
            <w:tcMar>
              <w:top w:w="45" w:type="dxa"/>
              <w:left w:w="45" w:type="dxa"/>
              <w:bottom w:w="45" w:type="dxa"/>
              <w:right w:w="45" w:type="dxa"/>
            </w:tcMar>
          </w:tcPr>
          <w:p w:rsidR="00B50318" w:rsidRDefault="00CA1B22">
            <w:pPr>
              <w:spacing w:after="20" w:line="240" w:lineRule="auto"/>
            </w:pPr>
            <w:r>
              <w:rPr>
                <w:sz w:val="16"/>
              </w:rPr>
              <w:t>FirePro</w:t>
            </w:r>
          </w:p>
        </w:tc>
        <w:tc>
          <w:tcPr>
            <w:tcW w:w="1721" w:type="dxa"/>
            <w:shd w:val="clear" w:color="auto" w:fill="F8FAFC"/>
            <w:tcMar>
              <w:top w:w="45" w:type="dxa"/>
              <w:left w:w="45" w:type="dxa"/>
              <w:bottom w:w="45" w:type="dxa"/>
              <w:right w:w="45" w:type="dxa"/>
            </w:tcMar>
          </w:tcPr>
          <w:p w:rsidR="00B50318" w:rsidRDefault="00CA1B22">
            <w:pPr>
              <w:spacing w:after="20" w:line="240" w:lineRule="auto"/>
            </w:pPr>
            <w:r>
              <w:rPr>
                <w:sz w:val="16"/>
              </w:rPr>
              <w:t>FirePro Systems Ltd. (subsidiary of Halma plc)</w:t>
            </w:r>
          </w:p>
        </w:tc>
        <w:tc>
          <w:tcPr>
            <w:tcW w:w="1330" w:type="dxa"/>
            <w:shd w:val="clear" w:color="auto" w:fill="F8FAFC"/>
            <w:tcMar>
              <w:top w:w="45" w:type="dxa"/>
              <w:left w:w="45" w:type="dxa"/>
              <w:bottom w:w="45" w:type="dxa"/>
              <w:right w:w="45" w:type="dxa"/>
            </w:tcMar>
          </w:tcPr>
          <w:p w:rsidR="00B50318" w:rsidRDefault="00CA1B22">
            <w:pPr>
              <w:spacing w:after="20" w:line="240" w:lineRule="auto"/>
            </w:pPr>
            <w:r>
              <w:rPr>
                <w:sz w:val="16"/>
              </w:rPr>
              <w:t>Limassol, Cyprus</w:t>
            </w:r>
          </w:p>
        </w:tc>
        <w:tc>
          <w:tcPr>
            <w:tcW w:w="939"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90</w:t>
            </w:r>
          </w:p>
        </w:tc>
      </w:tr>
      <w:tr w:rsidR="00B50318">
        <w:trPr>
          <w:cantSplit/>
          <w:jc w:val="center"/>
        </w:trPr>
        <w:tc>
          <w:tcPr>
            <w:tcW w:w="1565" w:type="dxa"/>
            <w:shd w:val="clear" w:color="auto" w:fill="FFFFFF"/>
            <w:tcMar>
              <w:top w:w="45" w:type="dxa"/>
              <w:left w:w="45" w:type="dxa"/>
              <w:bottom w:w="45" w:type="dxa"/>
              <w:right w:w="45" w:type="dxa"/>
            </w:tcMar>
          </w:tcPr>
          <w:p w:rsidR="00B50318" w:rsidRDefault="00CA1B22">
            <w:pPr>
              <w:spacing w:after="20" w:line="240" w:lineRule="auto"/>
            </w:pPr>
            <w:r>
              <w:rPr>
                <w:sz w:val="16"/>
              </w:rPr>
              <w:t>Jade Bird Fire</w:t>
            </w:r>
          </w:p>
        </w:tc>
        <w:tc>
          <w:tcPr>
            <w:tcW w:w="1721" w:type="dxa"/>
            <w:shd w:val="clear" w:color="auto" w:fill="FFFFFF"/>
            <w:tcMar>
              <w:top w:w="45" w:type="dxa"/>
              <w:left w:w="45" w:type="dxa"/>
              <w:bottom w:w="45" w:type="dxa"/>
              <w:right w:w="45" w:type="dxa"/>
            </w:tcMar>
          </w:tcPr>
          <w:p w:rsidR="00B50318" w:rsidRDefault="00CA1B22">
            <w:pPr>
              <w:spacing w:after="20" w:line="240" w:lineRule="auto"/>
            </w:pPr>
            <w:r>
              <w:rPr>
                <w:sz w:val="16"/>
              </w:rPr>
              <w:t>Jade Bird Fire Co., Ltd.</w:t>
            </w:r>
          </w:p>
        </w:tc>
        <w:tc>
          <w:tcPr>
            <w:tcW w:w="1330" w:type="dxa"/>
            <w:shd w:val="clear" w:color="auto" w:fill="FFFFFF"/>
            <w:tcMar>
              <w:top w:w="45" w:type="dxa"/>
              <w:left w:w="45" w:type="dxa"/>
              <w:bottom w:w="45" w:type="dxa"/>
              <w:right w:w="45" w:type="dxa"/>
            </w:tcMar>
          </w:tcPr>
          <w:p w:rsidR="00B50318" w:rsidRDefault="00CA1B22">
            <w:pPr>
              <w:spacing w:after="20" w:line="240" w:lineRule="auto"/>
            </w:pPr>
            <w:r>
              <w:rPr>
                <w:sz w:val="16"/>
              </w:rPr>
              <w:t>Beijing, China</w:t>
            </w:r>
          </w:p>
        </w:tc>
        <w:tc>
          <w:tcPr>
            <w:tcW w:w="939"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88</w:t>
            </w:r>
          </w:p>
        </w:tc>
      </w:tr>
      <w:tr w:rsidR="00B50318">
        <w:trPr>
          <w:cantSplit/>
          <w:jc w:val="center"/>
        </w:trPr>
        <w:tc>
          <w:tcPr>
            <w:tcW w:w="1565" w:type="dxa"/>
            <w:shd w:val="clear" w:color="auto" w:fill="F8FAFC"/>
            <w:tcMar>
              <w:top w:w="45" w:type="dxa"/>
              <w:left w:w="45" w:type="dxa"/>
              <w:bottom w:w="45" w:type="dxa"/>
              <w:right w:w="45" w:type="dxa"/>
            </w:tcMar>
          </w:tcPr>
          <w:p w:rsidR="00B50318" w:rsidRDefault="00CA1B22">
            <w:pPr>
              <w:spacing w:after="20" w:line="240" w:lineRule="auto"/>
            </w:pPr>
            <w:r>
              <w:rPr>
                <w:sz w:val="16"/>
              </w:rPr>
              <w:t>Multron</w:t>
            </w:r>
          </w:p>
        </w:tc>
        <w:tc>
          <w:tcPr>
            <w:tcW w:w="1721" w:type="dxa"/>
            <w:shd w:val="clear" w:color="auto" w:fill="F8FAFC"/>
            <w:tcMar>
              <w:top w:w="45" w:type="dxa"/>
              <w:left w:w="45" w:type="dxa"/>
              <w:bottom w:w="45" w:type="dxa"/>
              <w:right w:w="45" w:type="dxa"/>
            </w:tcMar>
          </w:tcPr>
          <w:p w:rsidR="00B50318" w:rsidRDefault="00CA1B22">
            <w:pPr>
              <w:spacing w:after="20" w:line="240" w:lineRule="auto"/>
            </w:pPr>
            <w:r>
              <w:rPr>
                <w:sz w:val="16"/>
              </w:rPr>
              <w:t>Multron Systems Pte Ltd</w:t>
            </w:r>
          </w:p>
        </w:tc>
        <w:tc>
          <w:tcPr>
            <w:tcW w:w="1330" w:type="dxa"/>
            <w:shd w:val="clear" w:color="auto" w:fill="F8FAFC"/>
            <w:tcMar>
              <w:top w:w="45" w:type="dxa"/>
              <w:left w:w="45" w:type="dxa"/>
              <w:bottom w:w="45" w:type="dxa"/>
              <w:right w:w="45" w:type="dxa"/>
            </w:tcMar>
          </w:tcPr>
          <w:p w:rsidR="00B50318" w:rsidRDefault="00CA1B22">
            <w:pPr>
              <w:spacing w:after="20" w:line="240" w:lineRule="auto"/>
            </w:pPr>
            <w:r>
              <w:rPr>
                <w:sz w:val="16"/>
              </w:rPr>
              <w:t xml:space="preserve">Singapore, </w:t>
            </w:r>
            <w:r>
              <w:rPr>
                <w:sz w:val="16"/>
              </w:rPr>
              <w:t>Singapore</w:t>
            </w:r>
          </w:p>
        </w:tc>
        <w:tc>
          <w:tcPr>
            <w:tcW w:w="939"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88</w:t>
            </w:r>
          </w:p>
        </w:tc>
      </w:tr>
      <w:tr w:rsidR="00B50318">
        <w:trPr>
          <w:cantSplit/>
          <w:jc w:val="center"/>
        </w:trPr>
        <w:tc>
          <w:tcPr>
            <w:tcW w:w="1565" w:type="dxa"/>
            <w:shd w:val="clear" w:color="auto" w:fill="FFFFFF"/>
            <w:tcMar>
              <w:top w:w="45" w:type="dxa"/>
              <w:left w:w="45" w:type="dxa"/>
              <w:bottom w:w="45" w:type="dxa"/>
              <w:right w:w="45" w:type="dxa"/>
            </w:tcMar>
          </w:tcPr>
          <w:p w:rsidR="00B50318" w:rsidRDefault="00CA1B22">
            <w:pPr>
              <w:spacing w:after="20" w:line="240" w:lineRule="auto"/>
            </w:pPr>
            <w:r>
              <w:rPr>
                <w:sz w:val="16"/>
              </w:rPr>
              <w:t>Nippon Dry-Chemical</w:t>
            </w:r>
          </w:p>
        </w:tc>
        <w:tc>
          <w:tcPr>
            <w:tcW w:w="1721" w:type="dxa"/>
            <w:shd w:val="clear" w:color="auto" w:fill="FFFFFF"/>
            <w:tcMar>
              <w:top w:w="45" w:type="dxa"/>
              <w:left w:w="45" w:type="dxa"/>
              <w:bottom w:w="45" w:type="dxa"/>
              <w:right w:w="45" w:type="dxa"/>
            </w:tcMar>
          </w:tcPr>
          <w:p w:rsidR="00B50318" w:rsidRDefault="00CA1B22">
            <w:pPr>
              <w:spacing w:after="20" w:line="240" w:lineRule="auto"/>
            </w:pPr>
            <w:r>
              <w:rPr>
                <w:sz w:val="16"/>
              </w:rPr>
              <w:t>Nippon Dry-Chemical CO., LTD. (acquired by ALSOK CO., LTD. and The Carlyle Group Inc.)</w:t>
            </w:r>
          </w:p>
        </w:tc>
        <w:tc>
          <w:tcPr>
            <w:tcW w:w="1330" w:type="dxa"/>
            <w:shd w:val="clear" w:color="auto" w:fill="FFFFFF"/>
            <w:tcMar>
              <w:top w:w="45" w:type="dxa"/>
              <w:left w:w="45" w:type="dxa"/>
              <w:bottom w:w="45" w:type="dxa"/>
              <w:right w:w="45" w:type="dxa"/>
            </w:tcMar>
          </w:tcPr>
          <w:p w:rsidR="00B50318" w:rsidRDefault="00CA1B22">
            <w:pPr>
              <w:spacing w:after="20" w:line="240" w:lineRule="auto"/>
            </w:pPr>
            <w:r>
              <w:rPr>
                <w:sz w:val="16"/>
              </w:rPr>
              <w:t>Tokyo, Japan</w:t>
            </w:r>
          </w:p>
        </w:tc>
        <w:tc>
          <w:tcPr>
            <w:tcW w:w="939"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88</w:t>
            </w:r>
          </w:p>
        </w:tc>
      </w:tr>
      <w:tr w:rsidR="00B50318">
        <w:trPr>
          <w:cantSplit/>
          <w:jc w:val="center"/>
        </w:trPr>
        <w:tc>
          <w:tcPr>
            <w:tcW w:w="1565" w:type="dxa"/>
            <w:shd w:val="clear" w:color="auto" w:fill="F8FAFC"/>
            <w:tcMar>
              <w:top w:w="45" w:type="dxa"/>
              <w:left w:w="45" w:type="dxa"/>
              <w:bottom w:w="45" w:type="dxa"/>
              <w:right w:w="45" w:type="dxa"/>
            </w:tcMar>
          </w:tcPr>
          <w:p w:rsidR="00B50318" w:rsidRDefault="00CA1B22">
            <w:pPr>
              <w:spacing w:after="20" w:line="240" w:lineRule="auto"/>
            </w:pPr>
            <w:r>
              <w:rPr>
                <w:sz w:val="16"/>
              </w:rPr>
              <w:t>Monaco</w:t>
            </w:r>
          </w:p>
        </w:tc>
        <w:tc>
          <w:tcPr>
            <w:tcW w:w="1721" w:type="dxa"/>
            <w:shd w:val="clear" w:color="auto" w:fill="F8FAFC"/>
            <w:tcMar>
              <w:top w:w="45" w:type="dxa"/>
              <w:left w:w="45" w:type="dxa"/>
              <w:bottom w:w="45" w:type="dxa"/>
              <w:right w:w="45" w:type="dxa"/>
            </w:tcMar>
          </w:tcPr>
          <w:p w:rsidR="00B50318" w:rsidRDefault="00CA1B22">
            <w:pPr>
              <w:spacing w:after="20" w:line="240" w:lineRule="auto"/>
            </w:pPr>
            <w:r>
              <w:rPr>
                <w:sz w:val="16"/>
              </w:rPr>
              <w:t xml:space="preserve">Monaco Enterprises, Inc. (acquired by </w:t>
            </w:r>
            <w:r>
              <w:rPr>
                <w:sz w:val="16"/>
              </w:rPr>
              <w:t>Perimeter Solutions, Inc.)</w:t>
            </w:r>
          </w:p>
        </w:tc>
        <w:tc>
          <w:tcPr>
            <w:tcW w:w="1330" w:type="dxa"/>
            <w:shd w:val="clear" w:color="auto" w:fill="F8FAFC"/>
            <w:tcMar>
              <w:top w:w="45" w:type="dxa"/>
              <w:left w:w="45" w:type="dxa"/>
              <w:bottom w:w="45" w:type="dxa"/>
              <w:right w:w="45" w:type="dxa"/>
            </w:tcMar>
          </w:tcPr>
          <w:p w:rsidR="00B50318" w:rsidRDefault="00CA1B22">
            <w:pPr>
              <w:spacing w:after="20" w:line="240" w:lineRule="auto"/>
            </w:pPr>
            <w:r>
              <w:rPr>
                <w:sz w:val="16"/>
              </w:rPr>
              <w:t>Spokane Valley, Washington, USA</w:t>
            </w:r>
          </w:p>
        </w:tc>
        <w:tc>
          <w:tcPr>
            <w:tcW w:w="939"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86</w:t>
            </w:r>
          </w:p>
        </w:tc>
      </w:tr>
      <w:tr w:rsidR="00B50318">
        <w:trPr>
          <w:cantSplit/>
          <w:jc w:val="center"/>
        </w:trPr>
        <w:tc>
          <w:tcPr>
            <w:tcW w:w="1565" w:type="dxa"/>
            <w:shd w:val="clear" w:color="auto" w:fill="FFFFFF"/>
            <w:tcMar>
              <w:top w:w="45" w:type="dxa"/>
              <w:left w:w="45" w:type="dxa"/>
              <w:bottom w:w="45" w:type="dxa"/>
              <w:right w:w="45" w:type="dxa"/>
            </w:tcMar>
          </w:tcPr>
          <w:p w:rsidR="00B50318" w:rsidRDefault="00CA1B22">
            <w:pPr>
              <w:spacing w:after="20" w:line="240" w:lineRule="auto"/>
            </w:pPr>
            <w:r>
              <w:rPr>
                <w:sz w:val="16"/>
              </w:rPr>
              <w:t>Vimal Fire</w:t>
            </w:r>
          </w:p>
        </w:tc>
        <w:tc>
          <w:tcPr>
            <w:tcW w:w="1721" w:type="dxa"/>
            <w:shd w:val="clear" w:color="auto" w:fill="FFFFFF"/>
            <w:tcMar>
              <w:top w:w="45" w:type="dxa"/>
              <w:left w:w="45" w:type="dxa"/>
              <w:bottom w:w="45" w:type="dxa"/>
              <w:right w:w="45" w:type="dxa"/>
            </w:tcMar>
          </w:tcPr>
          <w:p w:rsidR="00B50318" w:rsidRDefault="00CA1B22">
            <w:pPr>
              <w:spacing w:after="20" w:line="240" w:lineRule="auto"/>
            </w:pPr>
            <w:r>
              <w:rPr>
                <w:sz w:val="16"/>
              </w:rPr>
              <w:t>Vimal Fire Controls Private Limited</w:t>
            </w:r>
          </w:p>
        </w:tc>
        <w:tc>
          <w:tcPr>
            <w:tcW w:w="1330" w:type="dxa"/>
            <w:shd w:val="clear" w:color="auto" w:fill="FFFFFF"/>
            <w:tcMar>
              <w:top w:w="45" w:type="dxa"/>
              <w:left w:w="45" w:type="dxa"/>
              <w:bottom w:w="45" w:type="dxa"/>
              <w:right w:w="45" w:type="dxa"/>
            </w:tcMar>
          </w:tcPr>
          <w:p w:rsidR="00B50318" w:rsidRDefault="00CA1B22">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85</w:t>
            </w:r>
          </w:p>
        </w:tc>
      </w:tr>
      <w:tr w:rsidR="00B50318">
        <w:trPr>
          <w:cantSplit/>
          <w:jc w:val="center"/>
        </w:trPr>
        <w:tc>
          <w:tcPr>
            <w:tcW w:w="1565" w:type="dxa"/>
            <w:shd w:val="clear" w:color="auto" w:fill="F8FAFC"/>
            <w:tcMar>
              <w:top w:w="45" w:type="dxa"/>
              <w:left w:w="45" w:type="dxa"/>
              <w:bottom w:w="45" w:type="dxa"/>
              <w:right w:w="45" w:type="dxa"/>
            </w:tcMar>
          </w:tcPr>
          <w:p w:rsidR="00B50318" w:rsidRDefault="00CA1B22">
            <w:pPr>
              <w:spacing w:after="20" w:line="240" w:lineRule="auto"/>
            </w:pPr>
            <w:r>
              <w:rPr>
                <w:sz w:val="16"/>
              </w:rPr>
              <w:t>Space Age Electronics</w:t>
            </w:r>
          </w:p>
        </w:tc>
        <w:tc>
          <w:tcPr>
            <w:tcW w:w="1721" w:type="dxa"/>
            <w:shd w:val="clear" w:color="auto" w:fill="F8FAFC"/>
            <w:tcMar>
              <w:top w:w="45" w:type="dxa"/>
              <w:left w:w="45" w:type="dxa"/>
              <w:bottom w:w="45" w:type="dxa"/>
              <w:right w:w="45" w:type="dxa"/>
            </w:tcMar>
          </w:tcPr>
          <w:p w:rsidR="00B50318" w:rsidRDefault="00CA1B22">
            <w:pPr>
              <w:spacing w:after="20" w:line="240" w:lineRule="auto"/>
            </w:pPr>
            <w:r>
              <w:rPr>
                <w:sz w:val="16"/>
              </w:rPr>
              <w:t>Space Age Electronics, Inc. (acquired by</w:t>
            </w:r>
            <w:r>
              <w:rPr>
                <w:sz w:val="16"/>
              </w:rPr>
              <w:t xml:space="preserve"> DelCam Capital)</w:t>
            </w:r>
          </w:p>
        </w:tc>
        <w:tc>
          <w:tcPr>
            <w:tcW w:w="1330" w:type="dxa"/>
            <w:shd w:val="clear" w:color="auto" w:fill="F8FAFC"/>
            <w:tcMar>
              <w:top w:w="45" w:type="dxa"/>
              <w:left w:w="45" w:type="dxa"/>
              <w:bottom w:w="45" w:type="dxa"/>
              <w:right w:w="45" w:type="dxa"/>
            </w:tcMar>
          </w:tcPr>
          <w:p w:rsidR="00B50318" w:rsidRDefault="00CA1B22">
            <w:pPr>
              <w:spacing w:after="20" w:line="240" w:lineRule="auto"/>
            </w:pPr>
            <w:r>
              <w:rPr>
                <w:sz w:val="16"/>
              </w:rPr>
              <w:t>Sterling, Massachusetts, USA</w:t>
            </w:r>
          </w:p>
        </w:tc>
        <w:tc>
          <w:tcPr>
            <w:tcW w:w="939"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84</w:t>
            </w:r>
          </w:p>
        </w:tc>
      </w:tr>
      <w:tr w:rsidR="00B50318">
        <w:trPr>
          <w:cantSplit/>
          <w:jc w:val="center"/>
        </w:trPr>
        <w:tc>
          <w:tcPr>
            <w:tcW w:w="1565" w:type="dxa"/>
            <w:shd w:val="clear" w:color="auto" w:fill="FFFFFF"/>
            <w:tcMar>
              <w:top w:w="45" w:type="dxa"/>
              <w:left w:w="45" w:type="dxa"/>
              <w:bottom w:w="45" w:type="dxa"/>
              <w:right w:w="45" w:type="dxa"/>
            </w:tcMar>
          </w:tcPr>
          <w:p w:rsidR="00B50318" w:rsidRDefault="00CA1B22">
            <w:pPr>
              <w:spacing w:after="20" w:line="240" w:lineRule="auto"/>
            </w:pPr>
            <w:r>
              <w:rPr>
                <w:sz w:val="16"/>
              </w:rPr>
              <w:t>GST</w:t>
            </w:r>
          </w:p>
        </w:tc>
        <w:tc>
          <w:tcPr>
            <w:tcW w:w="1721" w:type="dxa"/>
            <w:shd w:val="clear" w:color="auto" w:fill="FFFFFF"/>
            <w:tcMar>
              <w:top w:w="45" w:type="dxa"/>
              <w:left w:w="45" w:type="dxa"/>
              <w:bottom w:w="45" w:type="dxa"/>
              <w:right w:w="45" w:type="dxa"/>
            </w:tcMar>
          </w:tcPr>
          <w:p w:rsidR="00B50318" w:rsidRDefault="00CA1B22">
            <w:pPr>
              <w:spacing w:after="20" w:line="240" w:lineRule="auto"/>
            </w:pPr>
            <w:r>
              <w:rPr>
                <w:sz w:val="16"/>
              </w:rPr>
              <w:t>Gulf Security Technology Co., Ltd. (subsidiary of United Technologies Corporation)</w:t>
            </w:r>
          </w:p>
        </w:tc>
        <w:tc>
          <w:tcPr>
            <w:tcW w:w="1330" w:type="dxa"/>
            <w:shd w:val="clear" w:color="auto" w:fill="FFFFFF"/>
            <w:tcMar>
              <w:top w:w="45" w:type="dxa"/>
              <w:left w:w="45" w:type="dxa"/>
              <w:bottom w:w="45" w:type="dxa"/>
              <w:right w:w="45" w:type="dxa"/>
            </w:tcMar>
          </w:tcPr>
          <w:p w:rsidR="00B50318" w:rsidRDefault="00CA1B22">
            <w:pPr>
              <w:spacing w:after="20" w:line="240" w:lineRule="auto"/>
            </w:pPr>
            <w:r>
              <w:rPr>
                <w:sz w:val="16"/>
              </w:rPr>
              <w:t>Qinhuangdao, China</w:t>
            </w:r>
          </w:p>
        </w:tc>
        <w:tc>
          <w:tcPr>
            <w:tcW w:w="939"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88</w:t>
            </w:r>
          </w:p>
        </w:tc>
      </w:tr>
      <w:tr w:rsidR="00B50318">
        <w:trPr>
          <w:cantSplit/>
          <w:jc w:val="center"/>
        </w:trPr>
        <w:tc>
          <w:tcPr>
            <w:tcW w:w="1565" w:type="dxa"/>
            <w:shd w:val="clear" w:color="auto" w:fill="F8FAFC"/>
            <w:tcMar>
              <w:top w:w="45" w:type="dxa"/>
              <w:left w:w="45" w:type="dxa"/>
              <w:bottom w:w="45" w:type="dxa"/>
              <w:right w:w="45" w:type="dxa"/>
            </w:tcMar>
          </w:tcPr>
          <w:p w:rsidR="00B50318" w:rsidRDefault="00CA1B22">
            <w:pPr>
              <w:spacing w:after="20" w:line="240" w:lineRule="auto"/>
            </w:pPr>
            <w:r>
              <w:rPr>
                <w:sz w:val="16"/>
              </w:rPr>
              <w:t>Maxlogic</w:t>
            </w:r>
          </w:p>
        </w:tc>
        <w:tc>
          <w:tcPr>
            <w:tcW w:w="1721" w:type="dxa"/>
            <w:shd w:val="clear" w:color="auto" w:fill="F8FAFC"/>
            <w:tcMar>
              <w:top w:w="45" w:type="dxa"/>
              <w:left w:w="45" w:type="dxa"/>
              <w:bottom w:w="45" w:type="dxa"/>
              <w:right w:w="45" w:type="dxa"/>
            </w:tcMar>
          </w:tcPr>
          <w:p w:rsidR="00B50318" w:rsidRDefault="00CA1B22">
            <w:pPr>
              <w:spacing w:after="20" w:line="240" w:lineRule="auto"/>
            </w:pPr>
            <w:r>
              <w:rPr>
                <w:sz w:val="16"/>
              </w:rPr>
              <w:t xml:space="preserve">Mavili Elektronik </w:t>
            </w:r>
            <w:r>
              <w:rPr>
                <w:sz w:val="16"/>
              </w:rPr>
              <w:t>Ticaret ve Sanayi A.Ş.</w:t>
            </w:r>
          </w:p>
        </w:tc>
        <w:tc>
          <w:tcPr>
            <w:tcW w:w="1330" w:type="dxa"/>
            <w:shd w:val="clear" w:color="auto" w:fill="F8FAFC"/>
            <w:tcMar>
              <w:top w:w="45" w:type="dxa"/>
              <w:left w:w="45" w:type="dxa"/>
              <w:bottom w:w="45" w:type="dxa"/>
              <w:right w:w="45" w:type="dxa"/>
            </w:tcMar>
          </w:tcPr>
          <w:p w:rsidR="00B50318" w:rsidRDefault="00CA1B22">
            <w:pPr>
              <w:spacing w:after="20" w:line="240" w:lineRule="auto"/>
            </w:pPr>
            <w:r>
              <w:rPr>
                <w:sz w:val="16"/>
              </w:rPr>
              <w:t>Istanbul, Turkey</w:t>
            </w:r>
          </w:p>
        </w:tc>
        <w:tc>
          <w:tcPr>
            <w:tcW w:w="939"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86</w:t>
            </w:r>
          </w:p>
        </w:tc>
      </w:tr>
      <w:tr w:rsidR="00B50318">
        <w:trPr>
          <w:cantSplit/>
          <w:jc w:val="center"/>
        </w:trPr>
        <w:tc>
          <w:tcPr>
            <w:tcW w:w="1565" w:type="dxa"/>
            <w:shd w:val="clear" w:color="auto" w:fill="FFFFFF"/>
            <w:tcMar>
              <w:top w:w="45" w:type="dxa"/>
              <w:left w:w="45" w:type="dxa"/>
              <w:bottom w:w="45" w:type="dxa"/>
              <w:right w:w="45" w:type="dxa"/>
            </w:tcMar>
          </w:tcPr>
          <w:p w:rsidR="00B50318" w:rsidRDefault="00CA1B22">
            <w:pPr>
              <w:spacing w:after="20" w:line="240" w:lineRule="auto"/>
            </w:pPr>
            <w:r>
              <w:rPr>
                <w:sz w:val="16"/>
              </w:rPr>
              <w:t>Buckeye</w:t>
            </w:r>
          </w:p>
        </w:tc>
        <w:tc>
          <w:tcPr>
            <w:tcW w:w="1721" w:type="dxa"/>
            <w:shd w:val="clear" w:color="auto" w:fill="FFFFFF"/>
            <w:tcMar>
              <w:top w:w="45" w:type="dxa"/>
              <w:left w:w="45" w:type="dxa"/>
              <w:bottom w:w="45" w:type="dxa"/>
              <w:right w:w="45" w:type="dxa"/>
            </w:tcMar>
          </w:tcPr>
          <w:p w:rsidR="00B50318" w:rsidRDefault="00CA1B22">
            <w:pPr>
              <w:spacing w:after="20" w:line="240" w:lineRule="auto"/>
            </w:pPr>
            <w:r>
              <w:rPr>
                <w:sz w:val="16"/>
              </w:rPr>
              <w:t>Buckeye Fire Equipment Company</w:t>
            </w:r>
          </w:p>
        </w:tc>
        <w:tc>
          <w:tcPr>
            <w:tcW w:w="1330" w:type="dxa"/>
            <w:shd w:val="clear" w:color="auto" w:fill="FFFFFF"/>
            <w:tcMar>
              <w:top w:w="45" w:type="dxa"/>
              <w:left w:w="45" w:type="dxa"/>
              <w:bottom w:w="45" w:type="dxa"/>
              <w:right w:w="45" w:type="dxa"/>
            </w:tcMar>
          </w:tcPr>
          <w:p w:rsidR="00B50318" w:rsidRDefault="00CA1B22">
            <w:pPr>
              <w:spacing w:after="20" w:line="240" w:lineRule="auto"/>
            </w:pPr>
            <w:r>
              <w:rPr>
                <w:sz w:val="16"/>
              </w:rPr>
              <w:t>Kings Mountain, North Carolina, USA</w:t>
            </w:r>
          </w:p>
        </w:tc>
        <w:tc>
          <w:tcPr>
            <w:tcW w:w="939"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86</w:t>
            </w:r>
          </w:p>
        </w:tc>
      </w:tr>
      <w:tr w:rsidR="00B50318">
        <w:trPr>
          <w:cantSplit/>
          <w:jc w:val="center"/>
        </w:trPr>
        <w:tc>
          <w:tcPr>
            <w:tcW w:w="1565" w:type="dxa"/>
            <w:shd w:val="clear" w:color="auto" w:fill="F8FAFC"/>
            <w:tcMar>
              <w:top w:w="45" w:type="dxa"/>
              <w:left w:w="45" w:type="dxa"/>
              <w:bottom w:w="45" w:type="dxa"/>
              <w:right w:w="45" w:type="dxa"/>
            </w:tcMar>
          </w:tcPr>
          <w:p w:rsidR="00B50318" w:rsidRDefault="00CA1B22">
            <w:pPr>
              <w:spacing w:after="20" w:line="240" w:lineRule="auto"/>
            </w:pPr>
            <w:r>
              <w:rPr>
                <w:sz w:val="16"/>
              </w:rPr>
              <w:t>Clevertronics</w:t>
            </w:r>
          </w:p>
        </w:tc>
        <w:tc>
          <w:tcPr>
            <w:tcW w:w="1721" w:type="dxa"/>
            <w:shd w:val="clear" w:color="auto" w:fill="F8FAFC"/>
            <w:tcMar>
              <w:top w:w="45" w:type="dxa"/>
              <w:left w:w="45" w:type="dxa"/>
              <w:bottom w:w="45" w:type="dxa"/>
              <w:right w:w="45" w:type="dxa"/>
            </w:tcMar>
          </w:tcPr>
          <w:p w:rsidR="00B50318" w:rsidRDefault="00CA1B22">
            <w:pPr>
              <w:spacing w:after="20" w:line="240" w:lineRule="auto"/>
            </w:pPr>
            <w:r>
              <w:rPr>
                <w:sz w:val="16"/>
              </w:rPr>
              <w:t>Clevertronics Pty Ltd</w:t>
            </w:r>
          </w:p>
        </w:tc>
        <w:tc>
          <w:tcPr>
            <w:tcW w:w="1330" w:type="dxa"/>
            <w:shd w:val="clear" w:color="auto" w:fill="F8FAFC"/>
            <w:tcMar>
              <w:top w:w="45" w:type="dxa"/>
              <w:left w:w="45" w:type="dxa"/>
              <w:bottom w:w="45" w:type="dxa"/>
              <w:right w:w="45" w:type="dxa"/>
            </w:tcMar>
          </w:tcPr>
          <w:p w:rsidR="00B50318" w:rsidRDefault="00CA1B22">
            <w:pPr>
              <w:spacing w:after="20" w:line="240" w:lineRule="auto"/>
            </w:pPr>
            <w:r>
              <w:rPr>
                <w:sz w:val="16"/>
              </w:rPr>
              <w:t>Scoresby, Australia</w:t>
            </w:r>
          </w:p>
        </w:tc>
        <w:tc>
          <w:tcPr>
            <w:tcW w:w="939"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84</w:t>
            </w:r>
          </w:p>
        </w:tc>
      </w:tr>
      <w:tr w:rsidR="00B50318">
        <w:trPr>
          <w:cantSplit/>
          <w:jc w:val="center"/>
        </w:trPr>
        <w:tc>
          <w:tcPr>
            <w:tcW w:w="1565" w:type="dxa"/>
            <w:shd w:val="clear" w:color="auto" w:fill="FFFFFF"/>
            <w:tcMar>
              <w:top w:w="45" w:type="dxa"/>
              <w:left w:w="45" w:type="dxa"/>
              <w:bottom w:w="45" w:type="dxa"/>
              <w:right w:w="45" w:type="dxa"/>
            </w:tcMar>
          </w:tcPr>
          <w:p w:rsidR="00B50318" w:rsidRDefault="00CA1B22">
            <w:pPr>
              <w:spacing w:after="20" w:line="240" w:lineRule="auto"/>
            </w:pPr>
            <w:r>
              <w:rPr>
                <w:sz w:val="16"/>
              </w:rPr>
              <w:t>Combat</w:t>
            </w:r>
          </w:p>
        </w:tc>
        <w:tc>
          <w:tcPr>
            <w:tcW w:w="1721" w:type="dxa"/>
            <w:shd w:val="clear" w:color="auto" w:fill="FFFFFF"/>
            <w:tcMar>
              <w:top w:w="45" w:type="dxa"/>
              <w:left w:w="45" w:type="dxa"/>
              <w:bottom w:w="45" w:type="dxa"/>
              <w:right w:w="45" w:type="dxa"/>
            </w:tcMar>
          </w:tcPr>
          <w:p w:rsidR="00B50318" w:rsidRDefault="00CA1B22">
            <w:pPr>
              <w:spacing w:after="20" w:line="240" w:lineRule="auto"/>
            </w:pPr>
            <w:r>
              <w:rPr>
                <w:sz w:val="16"/>
              </w:rPr>
              <w:t>Lingjack Engineering Works Pte Ltd</w:t>
            </w:r>
          </w:p>
        </w:tc>
        <w:tc>
          <w:tcPr>
            <w:tcW w:w="1330" w:type="dxa"/>
            <w:shd w:val="clear" w:color="auto" w:fill="FFFFFF"/>
            <w:tcMar>
              <w:top w:w="45" w:type="dxa"/>
              <w:left w:w="45" w:type="dxa"/>
              <w:bottom w:w="45" w:type="dxa"/>
              <w:right w:w="45" w:type="dxa"/>
            </w:tcMar>
          </w:tcPr>
          <w:p w:rsidR="00B50318" w:rsidRDefault="00CA1B22">
            <w:pPr>
              <w:spacing w:after="20" w:line="240" w:lineRule="auto"/>
            </w:pPr>
            <w:r>
              <w:rPr>
                <w:sz w:val="16"/>
              </w:rPr>
              <w:t>Singapore, Singapore</w:t>
            </w:r>
          </w:p>
        </w:tc>
        <w:tc>
          <w:tcPr>
            <w:tcW w:w="939"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83</w:t>
            </w:r>
          </w:p>
        </w:tc>
      </w:tr>
      <w:tr w:rsidR="00B50318">
        <w:trPr>
          <w:cantSplit/>
          <w:jc w:val="center"/>
        </w:trPr>
        <w:tc>
          <w:tcPr>
            <w:tcW w:w="1565" w:type="dxa"/>
            <w:shd w:val="clear" w:color="auto" w:fill="F8FAFC"/>
            <w:tcMar>
              <w:top w:w="45" w:type="dxa"/>
              <w:left w:w="45" w:type="dxa"/>
              <w:bottom w:w="45" w:type="dxa"/>
              <w:right w:w="45" w:type="dxa"/>
            </w:tcMar>
          </w:tcPr>
          <w:p w:rsidR="00B50318" w:rsidRDefault="00CA1B22">
            <w:pPr>
              <w:spacing w:after="20" w:line="240" w:lineRule="auto"/>
            </w:pPr>
            <w:r>
              <w:rPr>
                <w:sz w:val="16"/>
              </w:rPr>
              <w:t>Eversafe</w:t>
            </w:r>
          </w:p>
        </w:tc>
        <w:tc>
          <w:tcPr>
            <w:tcW w:w="1721" w:type="dxa"/>
            <w:shd w:val="clear" w:color="auto" w:fill="F8FAFC"/>
            <w:tcMar>
              <w:top w:w="45" w:type="dxa"/>
              <w:left w:w="45" w:type="dxa"/>
              <w:bottom w:w="45" w:type="dxa"/>
              <w:right w:w="45" w:type="dxa"/>
            </w:tcMar>
          </w:tcPr>
          <w:p w:rsidR="00B50318" w:rsidRDefault="00CA1B22">
            <w:pPr>
              <w:spacing w:after="20" w:line="240" w:lineRule="auto"/>
            </w:pPr>
            <w:r>
              <w:rPr>
                <w:sz w:val="16"/>
              </w:rPr>
              <w:t>Eversafe Extinguisher Sdn Bhd</w:t>
            </w:r>
          </w:p>
        </w:tc>
        <w:tc>
          <w:tcPr>
            <w:tcW w:w="1330" w:type="dxa"/>
            <w:shd w:val="clear" w:color="auto" w:fill="F8FAFC"/>
            <w:tcMar>
              <w:top w:w="45" w:type="dxa"/>
              <w:left w:w="45" w:type="dxa"/>
              <w:bottom w:w="45" w:type="dxa"/>
              <w:right w:w="45" w:type="dxa"/>
            </w:tcMar>
          </w:tcPr>
          <w:p w:rsidR="00B50318" w:rsidRDefault="00CA1B22">
            <w:pPr>
              <w:spacing w:after="20" w:line="240" w:lineRule="auto"/>
            </w:pPr>
            <w:r>
              <w:rPr>
                <w:sz w:val="16"/>
              </w:rPr>
              <w:t>Subang Jaya, Malaysia</w:t>
            </w:r>
          </w:p>
        </w:tc>
        <w:tc>
          <w:tcPr>
            <w:tcW w:w="939"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84</w:t>
            </w:r>
          </w:p>
        </w:tc>
      </w:tr>
      <w:tr w:rsidR="00B50318">
        <w:trPr>
          <w:cantSplit/>
          <w:jc w:val="center"/>
        </w:trPr>
        <w:tc>
          <w:tcPr>
            <w:tcW w:w="1565" w:type="dxa"/>
            <w:shd w:val="clear" w:color="auto" w:fill="FFFFFF"/>
            <w:tcMar>
              <w:top w:w="45" w:type="dxa"/>
              <w:left w:w="45" w:type="dxa"/>
              <w:bottom w:w="45" w:type="dxa"/>
              <w:right w:w="45" w:type="dxa"/>
            </w:tcMar>
          </w:tcPr>
          <w:p w:rsidR="00B50318" w:rsidRDefault="00CA1B22">
            <w:pPr>
              <w:spacing w:after="20" w:line="240" w:lineRule="auto"/>
            </w:pPr>
            <w:r>
              <w:rPr>
                <w:sz w:val="16"/>
              </w:rPr>
              <w:t>Cavius</w:t>
            </w:r>
          </w:p>
        </w:tc>
        <w:tc>
          <w:tcPr>
            <w:tcW w:w="1721"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Cavius </w:t>
            </w:r>
            <w:r>
              <w:rPr>
                <w:sz w:val="16"/>
              </w:rPr>
              <w:t>ApS (subsidiary of Carrier Global Corporation)</w:t>
            </w:r>
          </w:p>
        </w:tc>
        <w:tc>
          <w:tcPr>
            <w:tcW w:w="1330" w:type="dxa"/>
            <w:shd w:val="clear" w:color="auto" w:fill="FFFFFF"/>
            <w:tcMar>
              <w:top w:w="45" w:type="dxa"/>
              <w:left w:w="45" w:type="dxa"/>
              <w:bottom w:w="45" w:type="dxa"/>
              <w:right w:w="45" w:type="dxa"/>
            </w:tcMar>
          </w:tcPr>
          <w:p w:rsidR="00B50318" w:rsidRDefault="00CA1B22">
            <w:pPr>
              <w:spacing w:after="20" w:line="240" w:lineRule="auto"/>
            </w:pPr>
            <w:r>
              <w:rPr>
                <w:sz w:val="16"/>
              </w:rPr>
              <w:t>Silkeborg, Denmark</w:t>
            </w:r>
          </w:p>
        </w:tc>
        <w:tc>
          <w:tcPr>
            <w:tcW w:w="939"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80</w:t>
            </w:r>
          </w:p>
        </w:tc>
      </w:tr>
      <w:tr w:rsidR="00B50318">
        <w:trPr>
          <w:cantSplit/>
          <w:jc w:val="center"/>
        </w:trPr>
        <w:tc>
          <w:tcPr>
            <w:tcW w:w="1565" w:type="dxa"/>
            <w:shd w:val="clear" w:color="auto" w:fill="F8FAFC"/>
            <w:tcMar>
              <w:top w:w="45" w:type="dxa"/>
              <w:left w:w="45" w:type="dxa"/>
              <w:bottom w:w="45" w:type="dxa"/>
              <w:right w:w="45" w:type="dxa"/>
            </w:tcMar>
          </w:tcPr>
          <w:p w:rsidR="00B50318" w:rsidRDefault="00CA1B22">
            <w:pPr>
              <w:spacing w:after="20" w:line="240" w:lineRule="auto"/>
            </w:pPr>
            <w:r>
              <w:rPr>
                <w:sz w:val="16"/>
              </w:rPr>
              <w:t>Fireboy</w:t>
            </w:r>
          </w:p>
        </w:tc>
        <w:tc>
          <w:tcPr>
            <w:tcW w:w="1721" w:type="dxa"/>
            <w:shd w:val="clear" w:color="auto" w:fill="F8FAFC"/>
            <w:tcMar>
              <w:top w:w="45" w:type="dxa"/>
              <w:left w:w="45" w:type="dxa"/>
              <w:bottom w:w="45" w:type="dxa"/>
              <w:right w:w="45" w:type="dxa"/>
            </w:tcMar>
          </w:tcPr>
          <w:p w:rsidR="00B50318" w:rsidRDefault="00CA1B22">
            <w:pPr>
              <w:spacing w:after="20" w:line="240" w:lineRule="auto"/>
            </w:pPr>
            <w:r>
              <w:rPr>
                <w:sz w:val="16"/>
              </w:rPr>
              <w:t>Fireboy-Xintex LLC (subsidiary of United Safety and Survivability Corporation)</w:t>
            </w:r>
          </w:p>
        </w:tc>
        <w:tc>
          <w:tcPr>
            <w:tcW w:w="1330" w:type="dxa"/>
            <w:shd w:val="clear" w:color="auto" w:fill="F8FAFC"/>
            <w:tcMar>
              <w:top w:w="45" w:type="dxa"/>
              <w:left w:w="45" w:type="dxa"/>
              <w:bottom w:w="45" w:type="dxa"/>
              <w:right w:w="45" w:type="dxa"/>
            </w:tcMar>
          </w:tcPr>
          <w:p w:rsidR="00B50318" w:rsidRDefault="00CA1B22">
            <w:pPr>
              <w:spacing w:after="20" w:line="240" w:lineRule="auto"/>
            </w:pPr>
            <w:r>
              <w:rPr>
                <w:sz w:val="16"/>
              </w:rPr>
              <w:t>Grand Rapids, Michigan, USA</w:t>
            </w:r>
          </w:p>
        </w:tc>
        <w:tc>
          <w:tcPr>
            <w:tcW w:w="939"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80</w:t>
            </w:r>
          </w:p>
        </w:tc>
      </w:tr>
      <w:tr w:rsidR="00B50318">
        <w:trPr>
          <w:cantSplit/>
          <w:jc w:val="center"/>
        </w:trPr>
        <w:tc>
          <w:tcPr>
            <w:tcW w:w="1565" w:type="dxa"/>
            <w:shd w:val="clear" w:color="auto" w:fill="FFFFFF"/>
            <w:tcMar>
              <w:top w:w="45" w:type="dxa"/>
              <w:left w:w="45" w:type="dxa"/>
              <w:bottom w:w="45" w:type="dxa"/>
              <w:right w:w="45" w:type="dxa"/>
            </w:tcMar>
          </w:tcPr>
          <w:p w:rsidR="00B50318" w:rsidRDefault="00CA1B22">
            <w:pPr>
              <w:spacing w:after="20" w:line="240" w:lineRule="auto"/>
            </w:pPr>
            <w:r>
              <w:rPr>
                <w:sz w:val="16"/>
              </w:rPr>
              <w:t>Badger</w:t>
            </w:r>
          </w:p>
        </w:tc>
        <w:tc>
          <w:tcPr>
            <w:tcW w:w="1721" w:type="dxa"/>
            <w:shd w:val="clear" w:color="auto" w:fill="FFFFFF"/>
            <w:tcMar>
              <w:top w:w="45" w:type="dxa"/>
              <w:left w:w="45" w:type="dxa"/>
              <w:bottom w:w="45" w:type="dxa"/>
              <w:right w:w="45" w:type="dxa"/>
            </w:tcMar>
          </w:tcPr>
          <w:p w:rsidR="00B50318" w:rsidRDefault="00CA1B22">
            <w:pPr>
              <w:spacing w:after="20" w:line="240" w:lineRule="auto"/>
            </w:pPr>
            <w:r>
              <w:rPr>
                <w:sz w:val="16"/>
              </w:rPr>
              <w:t>Badger Fire Protection (subsidiary of Williams Holdings)</w:t>
            </w:r>
          </w:p>
        </w:tc>
        <w:tc>
          <w:tcPr>
            <w:tcW w:w="1330" w:type="dxa"/>
            <w:shd w:val="clear" w:color="auto" w:fill="FFFFFF"/>
            <w:tcMar>
              <w:top w:w="45" w:type="dxa"/>
              <w:left w:w="45" w:type="dxa"/>
              <w:bottom w:w="45" w:type="dxa"/>
              <w:right w:w="45" w:type="dxa"/>
            </w:tcMar>
          </w:tcPr>
          <w:p w:rsidR="00B50318" w:rsidRDefault="00CA1B22">
            <w:pPr>
              <w:spacing w:after="20" w:line="240" w:lineRule="auto"/>
            </w:pPr>
            <w:r>
              <w:rPr>
                <w:sz w:val="16"/>
              </w:rPr>
              <w:t>Charlottesville, Virginia, USA</w:t>
            </w:r>
          </w:p>
        </w:tc>
        <w:tc>
          <w:tcPr>
            <w:tcW w:w="939"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B50318" w:rsidRDefault="00CA1B22">
            <w:pPr>
              <w:spacing w:after="20" w:line="240" w:lineRule="auto"/>
            </w:pPr>
            <w:r>
              <w:rPr>
                <w:b/>
                <w:color w:val="1E3A8A"/>
                <w:sz w:val="18"/>
              </w:rPr>
              <w:t>80</w:t>
            </w:r>
          </w:p>
        </w:tc>
      </w:tr>
      <w:tr w:rsidR="00B50318">
        <w:trPr>
          <w:cantSplit/>
          <w:jc w:val="center"/>
        </w:trPr>
        <w:tc>
          <w:tcPr>
            <w:tcW w:w="1565" w:type="dxa"/>
            <w:shd w:val="clear" w:color="auto" w:fill="F8FAFC"/>
            <w:tcMar>
              <w:top w:w="45" w:type="dxa"/>
              <w:left w:w="45" w:type="dxa"/>
              <w:bottom w:w="45" w:type="dxa"/>
              <w:right w:w="45" w:type="dxa"/>
            </w:tcMar>
          </w:tcPr>
          <w:p w:rsidR="00B50318" w:rsidRDefault="00CA1B22">
            <w:pPr>
              <w:spacing w:after="20" w:line="240" w:lineRule="auto"/>
            </w:pPr>
            <w:r>
              <w:rPr>
                <w:sz w:val="16"/>
              </w:rPr>
              <w:t>83MEC</w:t>
            </w:r>
          </w:p>
        </w:tc>
        <w:tc>
          <w:tcPr>
            <w:tcW w:w="1721" w:type="dxa"/>
            <w:shd w:val="clear" w:color="auto" w:fill="F8FAFC"/>
            <w:tcMar>
              <w:top w:w="45" w:type="dxa"/>
              <w:left w:w="45" w:type="dxa"/>
              <w:bottom w:w="45" w:type="dxa"/>
              <w:right w:w="45" w:type="dxa"/>
            </w:tcMar>
          </w:tcPr>
          <w:p w:rsidR="00B50318" w:rsidRDefault="00CA1B22">
            <w:pPr>
              <w:spacing w:after="20" w:line="240" w:lineRule="auto"/>
            </w:pPr>
            <w:r>
              <w:rPr>
                <w:sz w:val="16"/>
              </w:rPr>
              <w:t>83MEC</w:t>
            </w:r>
          </w:p>
        </w:tc>
        <w:tc>
          <w:tcPr>
            <w:tcW w:w="1330" w:type="dxa"/>
            <w:shd w:val="clear" w:color="auto" w:fill="F8FAFC"/>
            <w:tcMar>
              <w:top w:w="45" w:type="dxa"/>
              <w:left w:w="45" w:type="dxa"/>
              <w:bottom w:w="45" w:type="dxa"/>
              <w:right w:w="45" w:type="dxa"/>
            </w:tcMar>
          </w:tcPr>
          <w:p w:rsidR="00B50318" w:rsidRDefault="00CA1B22">
            <w:pPr>
              <w:spacing w:after="20" w:line="240" w:lineRule="auto"/>
            </w:pPr>
            <w:r>
              <w:rPr>
                <w:sz w:val="16"/>
              </w:rPr>
              <w:t>Hanoi, Vietnam</w:t>
            </w:r>
          </w:p>
        </w:tc>
        <w:tc>
          <w:tcPr>
            <w:tcW w:w="939"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66</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B50318" w:rsidRDefault="00CA1B22">
            <w:pPr>
              <w:spacing w:after="20" w:line="240" w:lineRule="auto"/>
            </w:pPr>
            <w:r>
              <w:rPr>
                <w:b/>
                <w:color w:val="1E3A8A"/>
                <w:sz w:val="18"/>
              </w:rPr>
              <w:t>73</w:t>
            </w:r>
          </w:p>
        </w:tc>
      </w:tr>
    </w:tbl>
    <w:p w:rsidR="00B50318" w:rsidRDefault="00CA1B22">
      <w:pPr>
        <w:pStyle w:val="Heading1"/>
        <w:pageBreakBefore/>
        <w:pBdr>
          <w:bottom w:val="single" w:sz="24" w:space="6" w:color="52B69A"/>
        </w:pBdr>
      </w:pPr>
      <w:bookmarkStart w:id="5" w:name="_Toc242221294"/>
      <w:r>
        <w:lastRenderedPageBreak/>
        <w:t>Other Noticeable Players</w:t>
      </w:r>
      <w:bookmarkEnd w:id="5"/>
    </w:p>
    <w:p w:rsidR="00B50318" w:rsidRDefault="00CA1B22">
      <w:pPr>
        <w:spacing w:after="200"/>
      </w:pPr>
      <w:r>
        <w:rPr>
          <w:color w:val="64748B"/>
        </w:rPr>
        <w:t>(99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B50318">
        <w:trPr>
          <w:cantSplit/>
          <w:tblHeader/>
          <w:jc w:val="center"/>
        </w:trPr>
        <w:tc>
          <w:tcPr>
            <w:tcW w:w="1979"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B50318" w:rsidRDefault="00CA1B22">
            <w:pPr>
              <w:spacing w:after="20" w:line="240" w:lineRule="auto"/>
            </w:pPr>
            <w:r>
              <w:rPr>
                <w:b/>
                <w:color w:val="FFFFFF"/>
                <w:sz w:val="13"/>
              </w:rPr>
              <w:t>STRENGTH</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Simplex</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Johnson Controls International plc</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Cork, Ireland</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Cerberus PRO</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Siemens AG</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Munich, Germany</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Notifier</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Honeywell International Inc.</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Charlotte, North Carolina, USA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Firetrace</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Firetrace International (subsidiary of Halma plc)</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Scottsdale, Arizona, USA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Rotarex</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Rotarex S.A.</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Lintgen, Luxembourg</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Potter</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Potter Electric Signal Company, LLC</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St. Louis, Missouri, USA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Bosch</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Robert Bosch GmbH</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Gerlingen, Germany</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New Cosmos Electric</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New Cosmos Electric Co.,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Osaka, Japan</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Fike</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Fike Corporation</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Blue Springs, Missouri, USA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Stat-X</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Fireaway Inc.</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Minnetonka, Minnesota, USA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HD Fire Protect</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HD Fire Protect Limited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Vigilant</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Johnson Controls Australia Pty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Melbourne, Australia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Nohmi Bosai</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NOHMI BOSAI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NAFFCO</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National Fire Fighting Manufacturing FZCO</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Securiton</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Securiton AG</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Zollikofen, Switzerland</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Nittan</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Nittan Co., Ltd. (subsidiary of SECOM CO.,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Ajax</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Ajax Systems CH LLC</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Kyiv, Ukraine</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Amerex</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Amerex Corporation (subsidiary of McWane, Inc.)</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Trussville, Alabama, USA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Ampac</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Ampac Pty Ltd (subsidiary of Halma plc)</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Perth, Australia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Ziton</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 xml:space="preserve">Kidde Commercial South Africa (acquired by </w:t>
            </w:r>
            <w:r>
              <w:rPr>
                <w:sz w:val="16"/>
              </w:rPr>
              <w:t>Lone Star Funds)</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Kidde</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Kidde Safety Europe Ltd. (acquired by Lone Star Funds)</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Mebane, North Carolina, USA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Secutron</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Mircom Group of Companies</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Vaughan, Canada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SFFECO</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Saudi Factory for Fire Equipment Co.</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Heiman</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Shenzhen Heiman Technology Co.,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Delta Fire</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Delta Fire (subsidiary of APi Group)</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Caxias do Sul, Brazil</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First Alert</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Resideo Technologies, Inc.</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Scottsdale, Arizona, USA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VELOX</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Ateis Middle East FZCO</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Gentex</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Gentex Corporation</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 xml:space="preserve">Zeeland, </w:t>
            </w:r>
            <w:r>
              <w:rPr>
                <w:sz w:val="16"/>
              </w:rPr>
              <w:t>Michigan, USA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lastRenderedPageBreak/>
              <w:t>NewAge</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NewAge Fire Protection Industries Pvt.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Surendranagar, India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Ravel</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Ravel Electronics Pvt.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SRI</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Steel Recon Industries Sdn </w:t>
            </w:r>
            <w:r>
              <w:rPr>
                <w:sz w:val="16"/>
              </w:rPr>
              <w:t>Bhd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Subang Jaya, Malaysia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Inim</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Inim Electronics S.r.l.</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Monteprandone, Italy</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Ceasefire</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Ceasefire Industries Pvt.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Intelbras</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Intelbras S.A.</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 xml:space="preserve">São </w:t>
            </w:r>
            <w:r>
              <w:rPr>
                <w:sz w:val="16"/>
              </w:rPr>
              <w:t>José, Brazil</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Unique</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Unique Fire Industry Sdn Bhd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Shah Alam, Malaysia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C-TEC</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Computionics Limited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Wigan, United Kingdom</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Global Fire Equipment</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Global Fire Equipment </w:t>
            </w:r>
            <w:r>
              <w:rPr>
                <w:sz w:val="16"/>
              </w:rPr>
              <w:t>S.A. (acquired by Halma plc)</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Sao Bras de Alportel, Portugal</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Schrack Seconet</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Schrack Seconet AG (subsidiary of Swiss Securitas Group)</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Elkhart Brass</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Elkhart Brass Manufacturing </w:t>
            </w:r>
            <w:r>
              <w:rPr>
                <w:sz w:val="16"/>
              </w:rPr>
              <w:t>Company, LLC (subsidiary of Safe Fleet)</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Elkhart, Indiana, USA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SERVVO</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PT Servvo Fire Indonesia</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Jakarta, Indonesia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Agni</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Agni Devices Pvt.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KILLFIRE</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Asiatic Fire System Pte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Brooks</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Brooks Australia Pty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Rydalmere, Australia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Gielle</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Gielle Industries</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Altamura, Italy</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FlameStop</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FlameStop </w:t>
            </w:r>
            <w:r>
              <w:rPr>
                <w:sz w:val="16"/>
              </w:rPr>
              <w:t>Australia Pty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Lane Cove West, Australia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Telefire</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Telefire Fire &amp; Gas Detectors Ltd. (subsidiary of Tene Investment Funds)</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Petah Tikva, Israel</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Mircom</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Mircom Technologies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Vaughan, </w:t>
            </w:r>
            <w:r>
              <w:rPr>
                <w:sz w:val="16"/>
              </w:rPr>
              <w:t>Canada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Bavaria</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BAVARIA Egypt S.A.E.</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Bristol</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Bristol Fire Engineering</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Hatsuta</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Hatsuta Seisakusho Co.,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Osaka, Japan</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ASKA</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Aska Equipments Private Limited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Brigit</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Brigit Fire Pty Ltd (subsidiary of Hudaco Industries Limited)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Johannesburg, South Africa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Pertronic</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Pertronic Industries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Lower Hutt, New Zealand</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ISS AQUA FirePumps</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International Security &amp; Safety Systems Co.</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Fenwal</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Fenwal Controls of Japan,</w:t>
            </w:r>
            <w:r>
              <w:rPr>
                <w:sz w:val="16"/>
              </w:rPr>
              <w:t xml:space="preserve">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Kanex Fire</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Kanex Fire Solutions Limited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Lehavot</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Lehavot Production and Protection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Lehavot Habashan, Israel</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 xml:space="preserve">Qtec </w:t>
            </w:r>
            <w:r>
              <w:rPr>
                <w:sz w:val="16"/>
              </w:rPr>
              <w:t>Fire Services</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Qtec Fire Services Pty Ltd (subsidiary of United Safety &amp; Survivability Corporation)</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Brisbane, Queensland, Australia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STI</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Safety Technology International, Inc.</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Waterford, Michigan, USA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lastRenderedPageBreak/>
              <w:t>Vighnaharta</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Vighnaharta Technologies Pvt.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Yamato Protec</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Yamato Protec Corporation</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Safequip</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Safequip (Pty)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Cape Town, South Africa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CENTA</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CENTA Group</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Midrand, South Africa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FIREX</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Emirates Fire Fighting Equipment Factory LLC</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Sharjah, UAE</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Fire and Security Techniques</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Fire and </w:t>
            </w:r>
            <w:r>
              <w:rPr>
                <w:sz w:val="16"/>
              </w:rPr>
              <w:t>Security Techniques (Pty)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Centurion, South Africa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LIFECO</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Lichfield Fire &amp; Safety Equipment FZE</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Red Smoke Alarms</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K.P.S Australia Pty Ltd (acquired by </w:t>
            </w:r>
            <w:r>
              <w:rPr>
                <w:sz w:val="16"/>
              </w:rPr>
              <w:t>Straight Bat Private Equity)</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Chevallum, Australia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PALMER</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Palmer-Asia Inc.</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Parañaque, Philippines</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wizMart</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Wizmart Technology Inc.</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Taipei, Taiwan</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Maple Armor</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Maple Armor Technologies Inc.</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Brossard, Canada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Masteco</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Masteco Industry Co.,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Incheon, South Korea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PNE</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PNE Translite Pte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Technoswitch</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Technoswitch (Pty)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Amanco</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Amanco Fire Safety</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Muscat, Oman</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Ektor</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Evolt Pty Ltd (subsidiary of zencontrol)</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Wacol, Australia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PSA Products</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PSA Products Pty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Melbourne, Australia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BlazeCut</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BlazeCut Pty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Sydney, New South Wales, Australia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Hercules</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Fire Armour Pte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GEMTEX</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Gemtex Sdn. Bhd.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Semenyih, Malaysia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Horing Lih</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Horing Lih Industrial Co.,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New Taipei City, Taiwan</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Vulcan</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Vulcan Industries LLC</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Zeta Alarm Systems</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Zeta Alarms Limited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Swansea, United Kingdom</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Allproof</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Allproof Industries NZ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Auckland, </w:t>
            </w:r>
            <w:r>
              <w:rPr>
                <w:sz w:val="16"/>
              </w:rPr>
              <w:t>New Zealand</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ATEÏS</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ATEÏS Suisse SA</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Renens, Switzerland</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Demco</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Demco Industries Sdn Bhd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Kuala Lumpur, Malaysia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Duyar</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Duyar Vana Makina San. ve</w:t>
            </w:r>
            <w:r>
              <w:rPr>
                <w:sz w:val="16"/>
              </w:rPr>
              <w:t xml:space="preserve"> Tic. A.S.</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EDS Electronic</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EDS Elektronik Destek Sanayi ve Ticaret Ltd. Sti.</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HART</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Hart Engineering Pte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Melisam</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Melisam S.A.</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San Isidro, Argentina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Sigcom</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Signal Communications Corporation</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Woburn, Massachusetts, USA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Detnov</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Detnov Security S.L.</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Viladecans, Spain</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lastRenderedPageBreak/>
              <w:t>Safe Pro</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Safe Pro Fire Services Private Limited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Hiep Hoa</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Hiep Hoa Automotive Group Joint Stock Company</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Hanoi, Vietnam</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Sensor Tech</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 xml:space="preserve">Sensor </w:t>
            </w:r>
            <w:r>
              <w:rPr>
                <w:sz w:val="16"/>
              </w:rPr>
              <w:t>Tech Fire &amp; Safety</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Supremex</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Supremex Equipments</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FHC</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Fire and Hazard Control Co.</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Dammam, Saudi Arabia</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CDI FIRE</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 xml:space="preserve">SMH </w:t>
            </w:r>
            <w:r>
              <w:rPr>
                <w:sz w:val="16"/>
              </w:rPr>
              <w:t>Sistemas Ltda</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8FAFC"/>
            <w:tcMar>
              <w:top w:w="45" w:type="dxa"/>
              <w:left w:w="45" w:type="dxa"/>
              <w:bottom w:w="45" w:type="dxa"/>
              <w:right w:w="45" w:type="dxa"/>
            </w:tcMar>
          </w:tcPr>
          <w:p w:rsidR="00B50318" w:rsidRDefault="00CA1B22">
            <w:pPr>
              <w:spacing w:after="20" w:line="240" w:lineRule="auto"/>
            </w:pPr>
            <w:r>
              <w:rPr>
                <w:sz w:val="16"/>
              </w:rPr>
              <w:t>CDFP</w:t>
            </w:r>
          </w:p>
        </w:tc>
        <w:tc>
          <w:tcPr>
            <w:tcW w:w="2177" w:type="dxa"/>
            <w:shd w:val="clear" w:color="auto" w:fill="F8FAFC"/>
            <w:tcMar>
              <w:top w:w="45" w:type="dxa"/>
              <w:left w:w="45" w:type="dxa"/>
              <w:bottom w:w="45" w:type="dxa"/>
              <w:right w:w="45" w:type="dxa"/>
            </w:tcMar>
          </w:tcPr>
          <w:p w:rsidR="00B50318" w:rsidRDefault="00CA1B22">
            <w:pPr>
              <w:spacing w:after="20" w:line="240" w:lineRule="auto"/>
            </w:pPr>
            <w:r>
              <w:rPr>
                <w:sz w:val="16"/>
              </w:rPr>
              <w:t>Cheng Deh Fire Protection Services Co., Ltd.</w:t>
            </w:r>
          </w:p>
        </w:tc>
        <w:tc>
          <w:tcPr>
            <w:tcW w:w="1682" w:type="dxa"/>
            <w:shd w:val="clear" w:color="auto" w:fill="F8FAFC"/>
            <w:tcMar>
              <w:top w:w="45" w:type="dxa"/>
              <w:left w:w="45" w:type="dxa"/>
              <w:bottom w:w="45" w:type="dxa"/>
              <w:right w:w="45" w:type="dxa"/>
            </w:tcMar>
          </w:tcPr>
          <w:p w:rsidR="00B50318" w:rsidRDefault="00CA1B22">
            <w:pPr>
              <w:spacing w:after="20" w:line="240" w:lineRule="auto"/>
            </w:pPr>
            <w:r>
              <w:rPr>
                <w:sz w:val="16"/>
              </w:rPr>
              <w:t>Taoyuan City, Taiwan</w:t>
            </w:r>
          </w:p>
        </w:tc>
        <w:tc>
          <w:tcPr>
            <w:tcW w:w="1187" w:type="dxa"/>
            <w:shd w:val="clear" w:color="auto" w:fill="F8FAFC"/>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50318">
        <w:trPr>
          <w:cantSplit/>
          <w:jc w:val="center"/>
        </w:trPr>
        <w:tc>
          <w:tcPr>
            <w:tcW w:w="1979" w:type="dxa"/>
            <w:shd w:val="clear" w:color="auto" w:fill="FFFFFF"/>
            <w:tcMar>
              <w:top w:w="45" w:type="dxa"/>
              <w:left w:w="45" w:type="dxa"/>
              <w:bottom w:w="45" w:type="dxa"/>
              <w:right w:w="45" w:type="dxa"/>
            </w:tcMar>
          </w:tcPr>
          <w:p w:rsidR="00B50318" w:rsidRDefault="00CA1B22">
            <w:pPr>
              <w:spacing w:after="20" w:line="240" w:lineRule="auto"/>
            </w:pPr>
            <w:r>
              <w:rPr>
                <w:sz w:val="16"/>
              </w:rPr>
              <w:t>Imperial</w:t>
            </w:r>
          </w:p>
        </w:tc>
        <w:tc>
          <w:tcPr>
            <w:tcW w:w="2177" w:type="dxa"/>
            <w:shd w:val="clear" w:color="auto" w:fill="FFFFFF"/>
            <w:tcMar>
              <w:top w:w="45" w:type="dxa"/>
              <w:left w:w="45" w:type="dxa"/>
              <w:bottom w:w="45" w:type="dxa"/>
              <w:right w:w="45" w:type="dxa"/>
            </w:tcMar>
          </w:tcPr>
          <w:p w:rsidR="00B50318" w:rsidRDefault="00CA1B22">
            <w:pPr>
              <w:spacing w:after="20" w:line="240" w:lineRule="auto"/>
            </w:pPr>
            <w:r>
              <w:rPr>
                <w:sz w:val="16"/>
              </w:rPr>
              <w:t>Imperial Fire Extinguisher Co., Ltd.</w:t>
            </w:r>
          </w:p>
        </w:tc>
        <w:tc>
          <w:tcPr>
            <w:tcW w:w="1682" w:type="dxa"/>
            <w:shd w:val="clear" w:color="auto" w:fill="FFFFFF"/>
            <w:tcMar>
              <w:top w:w="45" w:type="dxa"/>
              <w:left w:w="45" w:type="dxa"/>
              <w:bottom w:w="45" w:type="dxa"/>
              <w:right w:w="45" w:type="dxa"/>
            </w:tcMar>
          </w:tcPr>
          <w:p w:rsidR="00B50318" w:rsidRDefault="00CA1B22">
            <w:pPr>
              <w:spacing w:after="20" w:line="240" w:lineRule="auto"/>
            </w:pPr>
            <w:r>
              <w:rPr>
                <w:sz w:val="16"/>
              </w:rPr>
              <w:t>Bangkok, Thailand</w:t>
            </w:r>
          </w:p>
        </w:tc>
        <w:tc>
          <w:tcPr>
            <w:tcW w:w="1187" w:type="dxa"/>
            <w:shd w:val="clear" w:color="auto" w:fill="FFFFFF"/>
            <w:tcMar>
              <w:top w:w="45" w:type="dxa"/>
              <w:left w:w="45" w:type="dxa"/>
              <w:bottom w:w="45" w:type="dxa"/>
              <w:right w:w="45" w:type="dxa"/>
            </w:tcMar>
          </w:tcPr>
          <w:p w:rsidR="00B50318" w:rsidRDefault="00CA1B2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50318" w:rsidRDefault="00CA1B2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50318" w:rsidRDefault="00CA1B2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B50318" w:rsidRDefault="00CA1B22">
      <w:pPr>
        <w:pStyle w:val="Heading1"/>
        <w:pageBreakBefore/>
        <w:pBdr>
          <w:bottom w:val="single" w:sz="24" w:space="6" w:color="52B69A"/>
        </w:pBdr>
      </w:pPr>
      <w:bookmarkStart w:id="6" w:name="_Toc242221295"/>
      <w:r>
        <w:lastRenderedPageBreak/>
        <w:t>Parameter Detail by Company</w:t>
      </w:r>
      <w:bookmarkEnd w:id="6"/>
    </w:p>
    <w:p w:rsidR="00B50318" w:rsidRDefault="00CA1B22">
      <w:pPr>
        <w:spacing w:after="200"/>
      </w:pPr>
      <w:r>
        <w:rPr>
          <w:color w:val="64748B"/>
        </w:rPr>
        <w:t>(Product Capability and Business Capability evidence for the 20 companies on the chart)</w:t>
      </w:r>
    </w:p>
    <w:p w:rsidR="00B50318" w:rsidRDefault="00CA1B22">
      <w:pPr>
        <w:pStyle w:val="Heading2"/>
        <w:shd w:val="clear" w:color="auto" w:fill="002857"/>
        <w:spacing w:after="0"/>
      </w:pPr>
      <w:bookmarkStart w:id="7" w:name="_Toc242221296"/>
      <w:r>
        <w:t>Hochiki Corporation</w:t>
      </w:r>
      <w:bookmarkEnd w:id="7"/>
    </w:p>
    <w:p w:rsidR="00B50318" w:rsidRDefault="00CA1B22">
      <w:pPr>
        <w:shd w:val="clear" w:color="auto" w:fill="002857"/>
        <w:spacing w:after="200"/>
      </w:pPr>
      <w:r>
        <w:rPr>
          <w:color w:val="CBD5E1"/>
          <w:sz w:val="18"/>
        </w:rPr>
        <w:t xml:space="preserve">Hochiki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98</w:t>
      </w:r>
      <w:r>
        <w:rPr>
          <w:color w:val="CBD5E1"/>
          <w:sz w:val="18"/>
        </w:rPr>
        <w:t xml:space="preserve">     Overall </w:t>
      </w:r>
      <w:r>
        <w:rPr>
          <w:b/>
          <w:color w:val="FFFFFF"/>
          <w:sz w:val="20"/>
        </w:rPr>
        <w:t>96</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 xml:space="preserve">Life </w:t>
      </w:r>
      <w:r>
        <w:rPr>
          <w:b/>
          <w:color w:val="0F172A"/>
          <w:sz w:val="20"/>
        </w:rPr>
        <w:t>Safety Product Portfolio Breadth — scored 100/100</w:t>
      </w:r>
    </w:p>
    <w:p w:rsidR="00B50318" w:rsidRDefault="00CA1B22">
      <w:pPr>
        <w:keepNext/>
        <w:pBdr>
          <w:left w:val="single" w:sz="24" w:space="6" w:color="52B69A"/>
        </w:pBdr>
        <w:ind w:left="170"/>
      </w:pPr>
      <w:r>
        <w:t xml:space="preserve">The rating rests on the company's verified deployment of integrated life safety solutions across fire detection, alarm control, voice evacuation, suppression, and emergency lighting categories. Based on </w:t>
      </w:r>
      <w:r>
        <w:t>primary research, the company has not disclosed personal protective equipment lines within its life safety catalog.</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offering extensive equipment lines spanning addressable and conventional fire alarm systems, voice eva</w:t>
      </w:r>
      <w:r>
        <w:t>cuation products, FIREscape LED-based emergency lighting and wayfinding systems, and fire suppression systems, including high-sensitivity air-sampling smoke detection and condensed aerosol systems.</w:t>
      </w:r>
    </w:p>
    <w:p w:rsidR="00B50318" w:rsidRDefault="00CA1B22">
      <w:pPr>
        <w:pStyle w:val="ListBullet"/>
        <w:spacing w:after="60"/>
        <w:ind w:left="510"/>
      </w:pPr>
      <w:r>
        <w:t>Hochiki Corporation's combined fire detection and emergenc</w:t>
      </w:r>
      <w:r>
        <w:t>y lighting system, FIREscape+, integrates intelligent fire sensors and extra-low voltage emergency exit signage onto a single loop managed by a single control panel.</w:t>
      </w:r>
    </w:p>
    <w:p w:rsidR="00B50318" w:rsidRDefault="00CA1B22">
      <w:pPr>
        <w:keepNext/>
        <w:pBdr>
          <w:left w:val="single" w:sz="24" w:space="6" w:color="52B69A"/>
        </w:pBdr>
        <w:spacing w:before="120" w:after="60"/>
        <w:ind w:left="170"/>
      </w:pPr>
      <w:r>
        <w:rPr>
          <w:b/>
          <w:color w:val="0F172A"/>
          <w:sz w:val="20"/>
        </w:rPr>
        <w:t>Life Safety Product Reliability &amp; Performance — scored 100/100</w:t>
      </w:r>
    </w:p>
    <w:p w:rsidR="00B50318" w:rsidRDefault="00CA1B22">
      <w:pPr>
        <w:keepNext/>
        <w:pBdr>
          <w:left w:val="single" w:sz="24" w:space="6" w:color="52B69A"/>
        </w:pBdr>
        <w:ind w:left="170"/>
      </w:pPr>
      <w:r>
        <w:t>The assessment rests on Hoc</w:t>
      </w:r>
      <w:r>
        <w:t>hiki Corporation's widespread third-party global safety certifications (such as UL and FM) and its technical integration of false alarm reduction technologies like drift compensation and multi-sensor learning algorithms. Based on primary research, the comp</w:t>
      </w:r>
      <w:r>
        <w:t>any has not disclosed comprehensive, long-term statistical metrics on specific real-world field failure rates or standardized quantitative durability turnaround data across its global installations.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convention</w:t>
      </w:r>
      <w:r>
        <w:t>al and addressable fire detection systems have acquired global third-party certifications including UL listing, FM approval, and EN54 compliance.</w:t>
      </w:r>
    </w:p>
    <w:p w:rsidR="00B50318" w:rsidRDefault="00CA1B22">
      <w:pPr>
        <w:pStyle w:val="ListBullet"/>
        <w:spacing w:after="60"/>
        <w:ind w:left="510"/>
      </w:pPr>
      <w:r>
        <w:t>The company reports that its ACD multi-sensor with carbon monoxide detection uses an advanced smart learning a</w:t>
      </w:r>
      <w:r>
        <w:t>lgorithm to reduce false alarms, outperforming basic models in independent Building Research Establishment and Fire Industry Association studies.</w:t>
      </w:r>
    </w:p>
    <w:p w:rsidR="00B50318" w:rsidRDefault="00CA1B22">
      <w:pPr>
        <w:keepNext/>
        <w:pBdr>
          <w:left w:val="single" w:sz="24" w:space="6" w:color="52B69A"/>
        </w:pBdr>
        <w:spacing w:before="120" w:after="60"/>
        <w:ind w:left="170"/>
      </w:pPr>
      <w:r>
        <w:rPr>
          <w:b/>
          <w:color w:val="0F172A"/>
          <w:sz w:val="20"/>
        </w:rPr>
        <w:t>Life Safety Innovation &amp; R&amp;D Capability — scored 92/100</w:t>
      </w:r>
    </w:p>
    <w:p w:rsidR="00B50318" w:rsidRDefault="00CA1B22">
      <w:pPr>
        <w:keepNext/>
        <w:pBdr>
          <w:left w:val="single" w:sz="24" w:space="6" w:color="52B69A"/>
        </w:pBdr>
        <w:ind w:left="170"/>
      </w:pPr>
      <w:r>
        <w:t>The evaluation rests on the company's verified history</w:t>
      </w:r>
      <w:r>
        <w:t xml:space="preserve"> of life safety product manufacturing and its active implementation of algorithmic multi-sensor elements and wireless hybrid networks. Based on primary research, the company has not disclosed its exact annual research and development expenditures or global</w:t>
      </w:r>
      <w:r>
        <w:t xml:space="preserve"> patent volume metrics within its public international reporting.</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utilizing an AI function within its HRN intelligent addressable fire alarm network system that estimates smoke density and temperature to dynamically ad</w:t>
      </w:r>
      <w:r>
        <w:t>just sensor time delay intervals, helping to prevent false alarms.</w:t>
      </w:r>
    </w:p>
    <w:p w:rsidR="00B50318" w:rsidRDefault="00CA1B22">
      <w:pPr>
        <w:pStyle w:val="ListBullet"/>
        <w:spacing w:after="60"/>
        <w:ind w:left="510"/>
      </w:pPr>
      <w:r>
        <w:t>The company reports maintaining a specialized multi-purpose fire test laboratory and research and development center at its home base to design and evaluate its core Enhanced System Protoco</w:t>
      </w:r>
      <w:r>
        <w:t>l and life safety systems.</w:t>
      </w:r>
    </w:p>
    <w:p w:rsidR="00B50318" w:rsidRDefault="00CA1B22">
      <w:pPr>
        <w:keepNext/>
        <w:pBdr>
          <w:left w:val="single" w:sz="24" w:space="6" w:color="52B69A"/>
        </w:pBdr>
        <w:spacing w:before="120" w:after="60"/>
        <w:ind w:left="170"/>
      </w:pPr>
      <w:r>
        <w:rPr>
          <w:b/>
          <w:color w:val="0F172A"/>
          <w:sz w:val="20"/>
        </w:rPr>
        <w:t>Life Safety Manufacturing &amp; Quality Assurance — scored 75/100</w:t>
      </w:r>
    </w:p>
    <w:p w:rsidR="00B50318" w:rsidRDefault="00CA1B22">
      <w:pPr>
        <w:keepNext/>
        <w:pBdr>
          <w:left w:val="single" w:sz="24" w:space="6" w:color="52B69A"/>
        </w:pBdr>
        <w:ind w:left="170"/>
      </w:pPr>
      <w:r>
        <w:t>The evaluation is based on confirmed third-party accredited ISO 9001:2015 quality management certifications across the company's manufacturing plants alongside interna</w:t>
      </w:r>
      <w:r>
        <w:t>l low defect metrics reported by its regional divisions. Based on primary research, the company has not disclosed comprehensive, standardized defect rates across all global production sites or explicit internal lean manufacturing implementation timelines.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Hochiki Corporation holds ISO 9001:2015 certifications for its global production plants, including its Miyagi Plant which originally acquired ISO 9001 approval in July 1992.</w:t>
      </w:r>
    </w:p>
    <w:p w:rsidR="00B50318" w:rsidRDefault="00CA1B22">
      <w:pPr>
        <w:pStyle w:val="ListBullet"/>
        <w:spacing w:after="60"/>
        <w:ind w:left="510"/>
      </w:pPr>
      <w:r>
        <w:t>Hochiki America Corporation reports that its internal product fa</w:t>
      </w:r>
      <w:r>
        <w:t>ilure rate is less than 0.0002%.</w:t>
      </w:r>
    </w:p>
    <w:p w:rsidR="00B50318" w:rsidRDefault="00CA1B22">
      <w:pPr>
        <w:keepNext/>
        <w:pBdr>
          <w:left w:val="single" w:sz="24" w:space="6" w:color="52B69A"/>
        </w:pBdr>
        <w:spacing w:before="120" w:after="60"/>
        <w:ind w:left="170"/>
      </w:pPr>
      <w:r>
        <w:rPr>
          <w:b/>
          <w:color w:val="0F172A"/>
          <w:sz w:val="20"/>
        </w:rPr>
        <w:lastRenderedPageBreak/>
        <w:t>Life Safety Regulatory Compliance &amp; Certifications — scored 100/100</w:t>
      </w:r>
    </w:p>
    <w:p w:rsidR="00B50318" w:rsidRDefault="00CA1B22">
      <w:pPr>
        <w:keepNext/>
        <w:pBdr>
          <w:left w:val="single" w:sz="24" w:space="6" w:color="52B69A"/>
        </w:pBdr>
        <w:ind w:left="170"/>
      </w:pPr>
      <w:r>
        <w:t>The assessment rests on Hochiki Corporation's strong and extensive range of verified third-party approvals spanning European, American, and international r</w:t>
      </w:r>
      <w:r>
        <w:t>egulatory frameworks across its manufacturing facilities and life safety product lines. Based on primary research, the company has not disclosed the explicit percentage or volume metrics of localized compliance audits passed across non-Western regional jur</w:t>
      </w:r>
      <w:r>
        <w:t>isdictions.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manufacturing facilities are accredited to ISO 9001:2015 and ISO 14001 quality management and environmental standards by the Loss Prevention Certification Board (LPCB).</w:t>
      </w:r>
    </w:p>
    <w:p w:rsidR="00B50318" w:rsidRDefault="00CA1B22">
      <w:pPr>
        <w:pStyle w:val="ListBullet"/>
        <w:spacing w:after="60"/>
        <w:ind w:left="510"/>
      </w:pPr>
      <w:r>
        <w:t xml:space="preserve">The company reports a </w:t>
      </w:r>
      <w:r>
        <w:t>comprehensive global portfolio of third-party public safety approvals, including Underwriters Laboratories (UL) Tenth Edition listings, FM Approvals, VdS compliance, BS EN54 control panel certifications, and BASEEFA certifications for ATEX and IECEx intrin</w:t>
      </w:r>
      <w:r>
        <w:t>sically safe requirements.</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100/100</w:t>
      </w:r>
    </w:p>
    <w:p w:rsidR="00B50318" w:rsidRDefault="00CA1B22">
      <w:pPr>
        <w:keepNext/>
        <w:pBdr>
          <w:left w:val="single" w:sz="24" w:space="6" w:color="52B69A"/>
        </w:pBdr>
        <w:ind w:left="170"/>
      </w:pPr>
      <w:r>
        <w:t>The rating rests on the company's verified operational footprint across multiple continents and extensive global distribution network covering dozens</w:t>
      </w:r>
      <w:r>
        <w:t xml:space="preserve"> of countries. Based on primary research, the company has not disclosed its precise regional revenue distribution percentages by geographic market.</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operating a worldwide network consisting of 14 subsidiaries, 6 manufac</w:t>
      </w:r>
      <w:r>
        <w:t>turing plants, and 38 sales offices spanning locations such as Japan, the United States, the United Kingdom, Mexico, Australia, Singapore, and the United Arab Emirates.</w:t>
      </w:r>
    </w:p>
    <w:p w:rsidR="00B50318" w:rsidRDefault="00CA1B22">
      <w:pPr>
        <w:pStyle w:val="ListBullet"/>
        <w:spacing w:after="60"/>
        <w:ind w:left="510"/>
      </w:pPr>
      <w:r>
        <w:t>The company reports that its global operations design and manufacture life safety produ</w:t>
      </w:r>
      <w:r>
        <w:t>cts suited to local regional standards, resulting in installations across more than 80 countries.</w:t>
      </w:r>
    </w:p>
    <w:p w:rsidR="00B50318" w:rsidRDefault="00CA1B22">
      <w:pPr>
        <w:keepNext/>
        <w:pBdr>
          <w:left w:val="single" w:sz="24" w:space="6" w:color="52B69A"/>
        </w:pBdr>
        <w:spacing w:before="120" w:after="60"/>
        <w:ind w:left="170"/>
      </w:pPr>
      <w:r>
        <w:rPr>
          <w:b/>
          <w:color w:val="0F172A"/>
          <w:sz w:val="20"/>
        </w:rPr>
        <w:t>Life Safety Brand Reputation &amp; Market Share — scored 100/100</w:t>
      </w:r>
    </w:p>
    <w:p w:rsidR="00B50318" w:rsidRDefault="00CA1B22">
      <w:pPr>
        <w:keepNext/>
        <w:pBdr>
          <w:left w:val="single" w:sz="24" w:space="6" w:color="52B69A"/>
        </w:pBdr>
        <w:ind w:left="170"/>
      </w:pPr>
      <w:r>
        <w:t>The evaluation is based on the company's verified substantial market share within Japan and its r</w:t>
      </w:r>
      <w:r>
        <w:t>ecent international product recognition at the 2026 Intersec Awards. Based on primary research, the company has not disclosed audited global market share percentages spanning all its international operating regions.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Hochiki Corporation </w:t>
      </w:r>
      <w:r>
        <w:t>holds an approximate 25% to 35% share of the domestic Japanese fire alarm market.</w:t>
      </w:r>
    </w:p>
    <w:p w:rsidR="00B50318" w:rsidRDefault="00CA1B22">
      <w:pPr>
        <w:pStyle w:val="ListBullet"/>
        <w:spacing w:after="60"/>
        <w:ind w:left="510"/>
      </w:pPr>
      <w:r>
        <w:t>Hochiki Middle East won the "Best Active Fire Safety Product" award at the Intersec Awards on January 13, 2026, for its ACD Multi-Sensor with Carbon Monoxide detection.</w:t>
      </w:r>
    </w:p>
    <w:p w:rsidR="00B50318" w:rsidRDefault="00CA1B22">
      <w:pPr>
        <w:keepNext/>
        <w:pBdr>
          <w:left w:val="single" w:sz="24" w:space="6" w:color="52B69A"/>
        </w:pBdr>
        <w:spacing w:before="120" w:after="60"/>
        <w:ind w:left="170"/>
      </w:pPr>
      <w:r>
        <w:rPr>
          <w:b/>
          <w:color w:val="0F172A"/>
          <w:sz w:val="20"/>
        </w:rPr>
        <w:t xml:space="preserve">Life </w:t>
      </w:r>
      <w:r>
        <w:rPr>
          <w:b/>
          <w:color w:val="0F172A"/>
          <w:sz w:val="20"/>
        </w:rPr>
        <w:t>Safety Financial Performance &amp; Stability — scored 100/100</w:t>
      </w:r>
    </w:p>
    <w:p w:rsidR="00B50318" w:rsidRDefault="00CA1B22">
      <w:pPr>
        <w:keepNext/>
        <w:pBdr>
          <w:left w:val="single" w:sz="24" w:space="6" w:color="52B69A"/>
        </w:pBdr>
        <w:ind w:left="170"/>
      </w:pPr>
      <w:r>
        <w:t xml:space="preserve">Our evaluation rests on the company's audited consolidated financial statements as a publicly traded corporation on the Tokyo Stock Exchange, which demonstrate sustained top-line revenue growth and </w:t>
      </w:r>
      <w:r>
        <w:t>expanding operating margins. Based on primary research, the company has not disclosed a credit rating from a major global agency.</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record consolidated net sales of 105.86 billion yen, an operating profit of 12.07 billio</w:t>
      </w:r>
      <w:r>
        <w:t>n yen, and a net income of 9.38 billion yen for the fiscal year ended March 31, 2026.</w:t>
      </w:r>
    </w:p>
    <w:p w:rsidR="00B50318" w:rsidRDefault="00CA1B22">
      <w:pPr>
        <w:pStyle w:val="ListBullet"/>
        <w:spacing w:after="60"/>
        <w:ind w:left="510"/>
      </w:pPr>
      <w:r>
        <w:t>The company reports consolidated sales of 23.83 billion yen and an operating profit of 1.52 billion yen for the first quarter ended June 30, 2026.</w:t>
      </w:r>
    </w:p>
    <w:p w:rsidR="00B50318" w:rsidRDefault="00CA1B22">
      <w:pPr>
        <w:keepNext/>
        <w:pBdr>
          <w:left w:val="single" w:sz="24" w:space="6" w:color="52B69A"/>
        </w:pBdr>
        <w:spacing w:before="120" w:after="60"/>
        <w:ind w:left="170"/>
      </w:pPr>
      <w:r>
        <w:rPr>
          <w:b/>
          <w:color w:val="0F172A"/>
          <w:sz w:val="20"/>
        </w:rPr>
        <w:t>Life Safety Customer Co</w:t>
      </w:r>
      <w:r>
        <w:rPr>
          <w:b/>
          <w:color w:val="0F172A"/>
          <w:sz w:val="20"/>
        </w:rPr>
        <w:t>ntracts &amp; Installed Base — scored 97/100</w:t>
      </w:r>
    </w:p>
    <w:p w:rsidR="00B50318" w:rsidRDefault="00CA1B22">
      <w:pPr>
        <w:keepNext/>
        <w:pBdr>
          <w:left w:val="single" w:sz="24" w:space="6" w:color="52B69A"/>
        </w:pBdr>
        <w:ind w:left="170"/>
      </w:pPr>
      <w:r>
        <w:t>The rating rests on the company's clear disclosure of its financial composition ratios between new installations and renewal contracts, which reflects the high activity level of its established commercial base. Base</w:t>
      </w:r>
      <w:r>
        <w:t>d on primary research, the company has not disclosed the precise quantity of active customer contracts or the absolute global count of its installed systems base.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that its domestic fire alarm composition ratio derived </w:t>
      </w:r>
      <w:r>
        <w:t>from renewal (retrofit and refurbishment) projects was 72.0% for the fiscal year ending March 2026, while new construction accounted for 28.0%.</w:t>
      </w:r>
    </w:p>
    <w:p w:rsidR="00B50318" w:rsidRDefault="00CA1B22">
      <w:pPr>
        <w:pStyle w:val="ListBullet"/>
        <w:spacing w:after="60"/>
        <w:ind w:left="510"/>
      </w:pPr>
      <w:r>
        <w:t xml:space="preserve">The company reports that its "stock-model business sales" (comprising maintenance, refurbishment, and retrofit) </w:t>
      </w:r>
      <w:r>
        <w:t>reached 32.98 billion yen during the nine months ended December 2025, which constituted a 57.5% composition ratio of its domestic sales.</w:t>
      </w:r>
    </w:p>
    <w:p w:rsidR="00B50318" w:rsidRDefault="00CA1B22">
      <w:pPr>
        <w:keepNext/>
        <w:pBdr>
          <w:left w:val="single" w:sz="24" w:space="6" w:color="52B69A"/>
        </w:pBdr>
        <w:spacing w:before="120" w:after="60"/>
        <w:ind w:left="170"/>
      </w:pPr>
      <w:r>
        <w:rPr>
          <w:b/>
          <w:color w:val="0F172A"/>
          <w:sz w:val="20"/>
        </w:rPr>
        <w:t>Life Safety Distribution &amp; Partner Network — scored 94/100</w:t>
      </w:r>
    </w:p>
    <w:p w:rsidR="00B50318" w:rsidRDefault="00CA1B22">
      <w:pPr>
        <w:keepNext/>
        <w:pBdr>
          <w:left w:val="single" w:sz="24" w:space="6" w:color="52B69A"/>
        </w:pBdr>
        <w:ind w:left="170"/>
      </w:pPr>
      <w:r>
        <w:t>The rating rests on Hochiki Corporation's confirmed implemen</w:t>
      </w:r>
      <w:r>
        <w:t xml:space="preserve">tation of region-specific partner programs, such as its accredited installer network in the United Kingdom and authorized engineered systems distributorships in North </w:t>
      </w:r>
      <w:r>
        <w:lastRenderedPageBreak/>
        <w:t>America. Based on primary research, the company has not disclosed the precise global metr</w:t>
      </w:r>
      <w:r>
        <w:t>ic total of its active dealers, distributors, or system integrators.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maintaining a specialized UK-wide network known as the Hochiki Systems Partners Network (SPN), consisting of trained, professional, and BAFE-accredit</w:t>
      </w:r>
      <w:r>
        <w:t>ed fire alarm installation and maintenance companies.</w:t>
      </w:r>
    </w:p>
    <w:p w:rsidR="00B50318" w:rsidRDefault="00CA1B22">
      <w:pPr>
        <w:pStyle w:val="ListBullet"/>
        <w:spacing w:after="60"/>
        <w:ind w:left="510"/>
      </w:pPr>
      <w:r>
        <w:t>The company reports offering selective Engineered Systems Distributor opportunities across the United States and international markets, utilizing localized authorized distributors and regional sales str</w:t>
      </w:r>
      <w:r>
        <w:t>uctures to reach commercial, hospitality, and industrial sectors.</w:t>
      </w:r>
    </w:p>
    <w:p w:rsidR="00B50318" w:rsidRDefault="00CA1B22">
      <w:pPr>
        <w:pStyle w:val="Heading2"/>
        <w:pageBreakBefore/>
        <w:shd w:val="clear" w:color="auto" w:fill="002857"/>
        <w:spacing w:after="0"/>
      </w:pPr>
      <w:bookmarkStart w:id="8" w:name="_Toc242221297"/>
      <w:r>
        <w:lastRenderedPageBreak/>
        <w:t>Apollo Fire Detectors Limited (subsidiary of Halma plc)</w:t>
      </w:r>
      <w:bookmarkEnd w:id="8"/>
    </w:p>
    <w:p w:rsidR="00B50318" w:rsidRDefault="00CA1B22">
      <w:pPr>
        <w:shd w:val="clear" w:color="auto" w:fill="002857"/>
        <w:spacing w:after="200"/>
      </w:pPr>
      <w:r>
        <w:rPr>
          <w:color w:val="CBD5E1"/>
          <w:sz w:val="18"/>
        </w:rPr>
        <w:t xml:space="preserve">Apollo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93</w:t>
      </w:r>
      <w:r>
        <w:rPr>
          <w:color w:val="CBD5E1"/>
          <w:sz w:val="18"/>
        </w:rPr>
        <w:t xml:space="preserve">     Overall </w:t>
      </w:r>
      <w:r>
        <w:rPr>
          <w:b/>
          <w:color w:val="FFFFFF"/>
          <w:sz w:val="20"/>
        </w:rPr>
        <w:t>93</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77/100</w:t>
      </w:r>
    </w:p>
    <w:p w:rsidR="00B50318" w:rsidRDefault="00CA1B22">
      <w:pPr>
        <w:keepNext/>
        <w:pBdr>
          <w:left w:val="single" w:sz="24" w:space="6" w:color="52B69A"/>
        </w:pBdr>
        <w:ind w:left="170"/>
      </w:pPr>
      <w:r>
        <w:t>The r</w:t>
      </w:r>
      <w:r>
        <w:t>ating rests on the company’s extensive, certified capability within the fire detection, alerting, and device monitoring segments of the life safety index. Based on primary research, the company has not disclosed any manufacturing presence or proprietary pr</w:t>
      </w:r>
      <w:r>
        <w:t>oduct portfolios in separate broad life safety categories like fire suppression systems, emergency lighting, or personal protective equipment.</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core product offering consists of conventional, analogue addressab</w:t>
      </w:r>
      <w:r>
        <w:t>le, hybrid-wireless, and two-wire fire detection systems, alongside ancillary components such as sounders, visual alarm devices (VADs), interfaces, and manual call points.</w:t>
      </w:r>
    </w:p>
    <w:p w:rsidR="00B50318" w:rsidRDefault="00CA1B22">
      <w:pPr>
        <w:pStyle w:val="ListBullet"/>
        <w:spacing w:after="60"/>
        <w:ind w:left="510"/>
      </w:pPr>
      <w:r>
        <w:t>Apollo Fire Detectors Limited provides specialized variations of its core fire detec</w:t>
      </w:r>
      <w:r>
        <w:t>tion hardware for specific verticals, including intrinsically safe detectors for hazardous areas, SIL-approved devices, and marine-regulated environments.</w:t>
      </w:r>
    </w:p>
    <w:p w:rsidR="00B50318" w:rsidRDefault="00CA1B22">
      <w:pPr>
        <w:keepNext/>
        <w:pBdr>
          <w:left w:val="single" w:sz="24" w:space="6" w:color="52B69A"/>
        </w:pBdr>
        <w:spacing w:before="120" w:after="60"/>
        <w:ind w:left="170"/>
      </w:pPr>
      <w:r>
        <w:rPr>
          <w:b/>
          <w:color w:val="0F172A"/>
          <w:sz w:val="20"/>
        </w:rPr>
        <w:t>Life Safety Product Reliability &amp; Performance — scored 100/100</w:t>
      </w:r>
    </w:p>
    <w:p w:rsidR="00B50318" w:rsidRDefault="00CA1B22">
      <w:pPr>
        <w:keepNext/>
        <w:pBdr>
          <w:left w:val="single" w:sz="24" w:space="6" w:color="52B69A"/>
        </w:pBdr>
        <w:ind w:left="170"/>
      </w:pPr>
      <w:r>
        <w:t xml:space="preserve">The rating rests on comprehensive </w:t>
      </w:r>
      <w:r>
        <w:t>third-party compliance, with the company securing globally recognized safety and performance certifications from bodies like UL, FM, and LPCB alongside SIL2 functional safety validation. Based on primary research, the company has not disclosed quantified s</w:t>
      </w:r>
      <w:r>
        <w:t>tatistical data regarding aggregate field false alarm rates or real-world response times across its global installations.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Apollo Fire Detectors Limited holds global third-party certifications including Underwriters Laboratories (UL) listi</w:t>
      </w:r>
      <w:r>
        <w:t>ng, Factory Mutual (FM) approval, and Loss Prevention Certification Board (LPCB) product approvals across its ranges, such as the Soteria UL range complying with UL 268 7th Edition and UL 864 10th Edition standards.</w:t>
      </w:r>
    </w:p>
    <w:p w:rsidR="00B50318" w:rsidRDefault="00CA1B22">
      <w:pPr>
        <w:pStyle w:val="ListBullet"/>
        <w:spacing w:after="60"/>
        <w:ind w:left="510"/>
      </w:pPr>
      <w:r>
        <w:t xml:space="preserve">The company's Discovery range of </w:t>
      </w:r>
      <w:r>
        <w:t>analogue addressable fire detectors and alarm devices, alongside the XP95 Intrinsically Safe line, have undergone independent validation to receive SIL2 (Safety Integrity Level 2) functional safety certification.</w:t>
      </w:r>
    </w:p>
    <w:p w:rsidR="00B50318" w:rsidRDefault="00CA1B22">
      <w:pPr>
        <w:keepNext/>
        <w:pBdr>
          <w:left w:val="single" w:sz="24" w:space="6" w:color="52B69A"/>
        </w:pBdr>
        <w:spacing w:before="120" w:after="60"/>
        <w:ind w:left="170"/>
      </w:pPr>
      <w:r>
        <w:rPr>
          <w:b/>
          <w:color w:val="0F172A"/>
          <w:sz w:val="20"/>
        </w:rPr>
        <w:t>Life Safety Innovation &amp; R&amp;D Capability — s</w:t>
      </w:r>
      <w:r>
        <w:rPr>
          <w:b/>
          <w:color w:val="0F172A"/>
          <w:sz w:val="20"/>
        </w:rPr>
        <w:t>cored 98/100</w:t>
      </w:r>
    </w:p>
    <w:p w:rsidR="00B50318" w:rsidRDefault="00CA1B22">
      <w:pPr>
        <w:keepNext/>
        <w:pBdr>
          <w:left w:val="single" w:sz="24" w:space="6" w:color="52B69A"/>
        </w:pBdr>
        <w:ind w:left="170"/>
      </w:pPr>
      <w:r>
        <w:t>The rating rests on the company's verified patent portfolio and established technical testing infrastructure designed for advanced fire loop communication and multi-sensor recognition technologies. Based on primary research, the company has no</w:t>
      </w:r>
      <w:r>
        <w:t>t disclosed its exact annual research and development expenditure figures.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Apollo Fire Detectors Limited holds a global portfolio of 154 patents according to independent data from PatSnap.</w:t>
      </w:r>
    </w:p>
    <w:p w:rsidR="00B50318" w:rsidRDefault="00CA1B22">
      <w:pPr>
        <w:pStyle w:val="ListBullet"/>
        <w:spacing w:after="60"/>
        <w:ind w:left="510"/>
      </w:pPr>
      <w:r>
        <w:t>The company reports operating specialized in-hous</w:t>
      </w:r>
      <w:r>
        <w:t>e testing facilities in the UK, including a dedicated fire lab, a Lorenz Tunnel for testing response threshold values, and an Anechoic Chamber.</w:t>
      </w:r>
    </w:p>
    <w:p w:rsidR="00B50318" w:rsidRDefault="00CA1B22">
      <w:pPr>
        <w:keepNext/>
        <w:pBdr>
          <w:left w:val="single" w:sz="24" w:space="6" w:color="52B69A"/>
        </w:pBdr>
        <w:spacing w:before="120" w:after="60"/>
        <w:ind w:left="170"/>
      </w:pPr>
      <w:r>
        <w:rPr>
          <w:b/>
          <w:color w:val="0F172A"/>
          <w:sz w:val="20"/>
        </w:rPr>
        <w:t>Life Safety Manufacturing &amp; Quality Assurance — scored 92/100</w:t>
      </w:r>
    </w:p>
    <w:p w:rsidR="00B50318" w:rsidRDefault="00CA1B22">
      <w:pPr>
        <w:keepNext/>
        <w:pBdr>
          <w:left w:val="single" w:sz="24" w:space="6" w:color="52B69A"/>
        </w:pBdr>
        <w:ind w:left="170"/>
      </w:pPr>
      <w:r>
        <w:t>The rating rests on the company's clear and verifi</w:t>
      </w:r>
      <w:r>
        <w:t>able third-party quality system certifications (ISO 9001, ISO 14001, SIL 2) and structured inline quality testing protocols. Based on primary research, the company has not disclosed its exact production defect rates or quantitative lean manufacturing effic</w:t>
      </w:r>
      <w:r>
        <w:t>iency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Apollo Fire Detectors Limited reports that 100% of its products are quality tested inline, and its assembly processes operate across automated, semi-automated, and manual value streams driven by Standard Operating Procedure</w:t>
      </w:r>
      <w:r>
        <w:t>s (SOPs) and standard drawings.</w:t>
      </w:r>
    </w:p>
    <w:p w:rsidR="00B50318" w:rsidRDefault="00CA1B22">
      <w:pPr>
        <w:pStyle w:val="ListBullet"/>
        <w:spacing w:after="60"/>
        <w:ind w:left="510"/>
      </w:pPr>
      <w:r>
        <w:t>The company maintains third-party verified ISO 9001:2015 quality management and ISO 14001:2015 environmental management certifications, alongside functional safety certifications like IEC 61508 (SIL 2) for its addressable de</w:t>
      </w:r>
      <w:r>
        <w:t>tector product ranges.</w:t>
      </w:r>
    </w:p>
    <w:p w:rsidR="00B50318" w:rsidRDefault="00CA1B22">
      <w:pPr>
        <w:keepNext/>
        <w:pBdr>
          <w:left w:val="single" w:sz="24" w:space="6" w:color="52B69A"/>
        </w:pBdr>
        <w:spacing w:before="120" w:after="60"/>
        <w:ind w:left="170"/>
      </w:pPr>
      <w:r>
        <w:rPr>
          <w:b/>
          <w:color w:val="0F172A"/>
          <w:sz w:val="20"/>
        </w:rPr>
        <w:lastRenderedPageBreak/>
        <w:t>Life Safety Regulatory Compliance &amp; Certifications — scored 100/100</w:t>
      </w:r>
    </w:p>
    <w:p w:rsidR="00B50318" w:rsidRDefault="00CA1B22">
      <w:pPr>
        <w:keepNext/>
        <w:pBdr>
          <w:left w:val="single" w:sz="24" w:space="6" w:color="52B69A"/>
        </w:pBdr>
        <w:ind w:left="170"/>
      </w:pPr>
      <w:r>
        <w:t>The market assessment rests on the company's verified extensive suite of regional type approvals and safety certificates across major global jurisdictions (such as U</w:t>
      </w:r>
      <w:r>
        <w:t>L 268 7th Edition for North America and EN 54 for Europe) along with third-party testing agency compliance. Based on primary research, the company has not disclosed comprehensive region-by-region market penetration data for all its local sub-certifications</w:t>
      </w:r>
      <w:r>
        <w:t xml:space="preserve"> outside these primary regimes.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holding multiple global type approval certifications, including EN, UL, CCC, FM, and marine/explosive environment approvals, with specific third-party product safety markings from LPCB, </w:t>
      </w:r>
      <w:r>
        <w:t>VdS, BOSEC, and AFNOR.</w:t>
      </w:r>
    </w:p>
    <w:p w:rsidR="00B50318" w:rsidRDefault="00CA1B22">
      <w:pPr>
        <w:pStyle w:val="ListBullet"/>
        <w:spacing w:after="60"/>
        <w:ind w:left="510"/>
      </w:pPr>
      <w:r>
        <w:t>The company reports compliance with international regulatory frameworks including the European Union Construction Products Regulation (demonstrated by EN 54-7:2018 certifications validated by DBI Certification A/S), ATEX directives f</w:t>
      </w:r>
      <w:r>
        <w:t>or hazardous areas, and corporate ISO 9001 and ISO 14001 accreditations.</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88/100</w:t>
      </w:r>
    </w:p>
    <w:p w:rsidR="00B50318" w:rsidRDefault="00CA1B22">
      <w:pPr>
        <w:keepNext/>
        <w:pBdr>
          <w:left w:val="single" w:sz="24" w:space="6" w:color="52B69A"/>
        </w:pBdr>
        <w:ind w:left="170"/>
      </w:pPr>
      <w:r>
        <w:t>The rating rests on the company's verified operational footprint spanning five continents with dedicated</w:t>
      </w:r>
      <w:r>
        <w:t xml:space="preserve"> regional offices in six countries and commercial distribution reaching over 100 countries. Based on primary research, the company has not disclosed its precise regional revenue distribution percentages.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 design</w:t>
      </w:r>
      <w:r>
        <w:t>s and manufactures fire detection solutions protecting people in over 100 countries across five continents, operating through regional offices in the UK, America, China, Dubai, Germany, and India.</w:t>
      </w:r>
    </w:p>
    <w:p w:rsidR="00B50318" w:rsidRDefault="00CA1B22">
      <w:pPr>
        <w:pStyle w:val="ListBullet"/>
        <w:spacing w:after="60"/>
        <w:ind w:left="510"/>
      </w:pPr>
      <w:r>
        <w:t xml:space="preserve">The company reports holding more than 3,000 product </w:t>
      </w:r>
      <w:r>
        <w:t>approvals worldwide to deliver tailored, local solutions through its global network of partners and distributors.</w:t>
      </w:r>
    </w:p>
    <w:p w:rsidR="00B50318" w:rsidRDefault="00CA1B22">
      <w:pPr>
        <w:keepNext/>
        <w:pBdr>
          <w:left w:val="single" w:sz="24" w:space="6" w:color="52B69A"/>
        </w:pBdr>
        <w:spacing w:before="120" w:after="60"/>
        <w:ind w:left="170"/>
      </w:pPr>
      <w:r>
        <w:rPr>
          <w:b/>
          <w:color w:val="0F172A"/>
          <w:sz w:val="20"/>
        </w:rPr>
        <w:t>Life Safety Brand Reputation &amp; Market Share — scored 89/100</w:t>
      </w:r>
    </w:p>
    <w:p w:rsidR="00B50318" w:rsidRDefault="00CA1B22">
      <w:pPr>
        <w:keepNext/>
        <w:pBdr>
          <w:left w:val="single" w:sz="24" w:space="6" w:color="52B69A"/>
        </w:pBdr>
        <w:ind w:left="170"/>
      </w:pPr>
      <w:r>
        <w:t>The rating rests on the company's verified position as an ongoing manufacturer wit</w:t>
      </w:r>
      <w:r>
        <w:t>hin the global life safety industry, as seen by its recognition across worldwide industry-participant listings and its established international presence. Based on primary research, the company has not disclosed specific brand survey scores, internal marke</w:t>
      </w:r>
      <w:r>
        <w:t>t share percentages, or recent reputation awards.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 has designed and built fire detection products since 1980, operating regional offices in the UK and Germany with a distribution network expanding into more than</w:t>
      </w:r>
      <w:r>
        <w:t xml:space="preserve"> 100 countries.</w:t>
      </w:r>
    </w:p>
    <w:p w:rsidR="00B50318" w:rsidRDefault="00CA1B22">
      <w:pPr>
        <w:keepNext/>
        <w:pBdr>
          <w:left w:val="single" w:sz="24" w:space="6" w:color="52B69A"/>
        </w:pBdr>
        <w:spacing w:before="120" w:after="60"/>
        <w:ind w:left="170"/>
      </w:pPr>
      <w:r>
        <w:rPr>
          <w:b/>
          <w:color w:val="0F172A"/>
          <w:sz w:val="20"/>
        </w:rPr>
        <w:t>Life Safety Financial Performance &amp; Stability — scored 99/100</w:t>
      </w:r>
    </w:p>
    <w:p w:rsidR="00B50318" w:rsidRDefault="00CA1B22">
      <w:pPr>
        <w:keepNext/>
        <w:pBdr>
          <w:left w:val="single" w:sz="24" w:space="6" w:color="52B69A"/>
        </w:pBdr>
        <w:ind w:left="170"/>
      </w:pPr>
      <w:r>
        <w:t>The rating rests on verified, audited financial accounts submitted to Companies House for the period ending 31 March 2024, confirming robust revenue growth and expanding profitab</w:t>
      </w:r>
      <w:r>
        <w:t>ility. Based on primary research, the company has not disclosed full financial statements for the fiscal year ending 31 March 2026.</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In its financial accounts for the year ending 31 March 2024, Apollo Fire Detectors Limited reported a reve</w:t>
      </w:r>
      <w:r>
        <w:t>nue of £116.8m, up from £110.6m in the previous year.</w:t>
      </w:r>
    </w:p>
    <w:p w:rsidR="00B50318" w:rsidRDefault="00CA1B22">
      <w:pPr>
        <w:pStyle w:val="ListBullet"/>
        <w:spacing w:after="60"/>
        <w:ind w:left="510"/>
      </w:pPr>
      <w:r>
        <w:t>The company reported a profit before tax of £33.7m for the financial year ending 31 March 2024, up from £30.3m the previous year, and paid a dividend of £26m.</w:t>
      </w:r>
    </w:p>
    <w:p w:rsidR="00B50318" w:rsidRDefault="00CA1B22">
      <w:pPr>
        <w:keepNext/>
        <w:pBdr>
          <w:left w:val="single" w:sz="24" w:space="6" w:color="52B69A"/>
        </w:pBdr>
        <w:spacing w:before="120" w:after="60"/>
        <w:ind w:left="170"/>
      </w:pPr>
      <w:r>
        <w:rPr>
          <w:b/>
          <w:color w:val="0F172A"/>
          <w:sz w:val="20"/>
        </w:rPr>
        <w:t xml:space="preserve">Life Safety Customer Contracts &amp; Installed </w:t>
      </w:r>
      <w:r>
        <w:rPr>
          <w:b/>
          <w:color w:val="0F172A"/>
          <w:sz w:val="20"/>
        </w:rPr>
        <w:t>Base — scored 95/100</w:t>
      </w:r>
    </w:p>
    <w:p w:rsidR="00B50318" w:rsidRDefault="00CA1B22">
      <w:pPr>
        <w:keepNext/>
        <w:pBdr>
          <w:left w:val="single" w:sz="24" w:space="6" w:color="52B69A"/>
        </w:pBdr>
        <w:ind w:left="170"/>
      </w:pPr>
      <w:r>
        <w:t xml:space="preserve">The rating rests on the company's published project-specific installation metrics and case studies for large-scale institutional deployments. Based on primary research, the company has not disclosed its total aggregate global contract </w:t>
      </w:r>
      <w:r>
        <w:t>count, retention rates, or the overall size of its global active installed base.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reported that over 13,000 Apollo fire detection devices were used to protect the Mater Dei Hospital in Malta, which was Europe's largest civil co</w:t>
      </w:r>
      <w:r>
        <w:t>nstruction project.</w:t>
      </w:r>
    </w:p>
    <w:p w:rsidR="00B50318" w:rsidRDefault="00CA1B22">
      <w:pPr>
        <w:pStyle w:val="ListBullet"/>
        <w:spacing w:after="60"/>
        <w:ind w:left="510"/>
      </w:pPr>
      <w:r>
        <w:t>Case studies published by the company document specific client installations, including the installation of over 10,500 detectors at the Royal Hallamshire Hospital, 1,200 XP95 detectors at the Eastman Dental Hospital, and 312 Soteria op</w:t>
      </w:r>
      <w:r>
        <w:t>tical smoke detectors at Whitman Laboratories.</w:t>
      </w:r>
    </w:p>
    <w:p w:rsidR="00B50318" w:rsidRDefault="00CA1B22">
      <w:pPr>
        <w:keepNext/>
        <w:pBdr>
          <w:left w:val="single" w:sz="24" w:space="6" w:color="52B69A"/>
        </w:pBdr>
        <w:spacing w:before="120" w:after="60"/>
        <w:ind w:left="170"/>
      </w:pPr>
      <w:r>
        <w:rPr>
          <w:b/>
          <w:color w:val="0F172A"/>
          <w:sz w:val="20"/>
        </w:rPr>
        <w:lastRenderedPageBreak/>
        <w:t>Life Safety Distribution &amp; Partner Network — scored 94/100</w:t>
      </w:r>
    </w:p>
    <w:p w:rsidR="00B50318" w:rsidRDefault="00CA1B22">
      <w:pPr>
        <w:keepNext/>
        <w:pBdr>
          <w:left w:val="single" w:sz="24" w:space="6" w:color="52B69A"/>
        </w:pBdr>
        <w:ind w:left="170"/>
      </w:pPr>
      <w:r>
        <w:t xml:space="preserve">The rating rests on the company's verified setup of structured global partner categories and direct regional offices spanning five continents. Based </w:t>
      </w:r>
      <w:r>
        <w:t>on primary research, the company has not disclosed the exact number of certified partners or formal tiered compliance agreements within its global network.</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operating a global distribution network stretching across more</w:t>
      </w:r>
      <w:r>
        <w:t xml:space="preserve"> than 100 countries, supported by regional offices in the United Kingdom, the United States, China, Germany, India, Dubai, and Singapore.</w:t>
      </w:r>
    </w:p>
    <w:p w:rsidR="00B50318" w:rsidRDefault="00CA1B22">
      <w:pPr>
        <w:pStyle w:val="ListBullet"/>
        <w:spacing w:after="60"/>
        <w:ind w:left="510"/>
      </w:pPr>
      <w:r>
        <w:t>The company reports that its Apollo Partner Network classifies independent channel members into specific tiers includi</w:t>
      </w:r>
      <w:r>
        <w:t>ng distributors, installers, system integrators, system partners, and panel partners.</w:t>
      </w:r>
    </w:p>
    <w:p w:rsidR="00B50318" w:rsidRDefault="00CA1B22">
      <w:pPr>
        <w:pStyle w:val="Heading2"/>
        <w:pageBreakBefore/>
        <w:shd w:val="clear" w:color="auto" w:fill="002857"/>
        <w:spacing w:after="0"/>
      </w:pPr>
      <w:bookmarkStart w:id="9" w:name="_Toc242221298"/>
      <w:r>
        <w:lastRenderedPageBreak/>
        <w:t>Autronica Fire and Security AS</w:t>
      </w:r>
      <w:bookmarkEnd w:id="9"/>
    </w:p>
    <w:p w:rsidR="00B50318" w:rsidRDefault="00CA1B22">
      <w:pPr>
        <w:shd w:val="clear" w:color="auto" w:fill="002857"/>
        <w:spacing w:after="200"/>
      </w:pPr>
      <w:r>
        <w:rPr>
          <w:color w:val="CBD5E1"/>
          <w:sz w:val="18"/>
        </w:rPr>
        <w:t xml:space="preserve">Autronica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89</w:t>
      </w:r>
      <w:r>
        <w:rPr>
          <w:color w:val="CBD5E1"/>
          <w:sz w:val="18"/>
        </w:rPr>
        <w:t xml:space="preserve">     Overall </w:t>
      </w:r>
      <w:r>
        <w:rPr>
          <w:b/>
          <w:color w:val="FFFFFF"/>
          <w:sz w:val="20"/>
        </w:rPr>
        <w:t>92</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100/100</w:t>
      </w:r>
    </w:p>
    <w:p w:rsidR="00B50318" w:rsidRDefault="00CA1B22">
      <w:pPr>
        <w:keepNext/>
        <w:pBdr>
          <w:left w:val="single" w:sz="24" w:space="6" w:color="52B69A"/>
        </w:pBdr>
        <w:ind w:left="170"/>
      </w:pPr>
      <w:r>
        <w:t xml:space="preserve">The </w:t>
      </w:r>
      <w:r>
        <w:t>rating rests on the company's verified capability to manufacture and supply a comprehensive suite of hardware spanning five out of the six main life safety domains, including fire detection, alarms, voice mass notification, suppression, and emergency light</w:t>
      </w:r>
      <w:r>
        <w:t>ing. Based on primary research, the company has not disclosed a line of personal protective equipment (PPE).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life safety product portfolio spanning interactive fire and gas detection systems (including AutroSafe 4 an</w:t>
      </w:r>
      <w:r>
        <w:t>d Autroprime 2), integrated safety and emergency management systems (AutroMaster ISEMS), voice alarm systems (AutroVoice), and active fire suppression systems.</w:t>
      </w:r>
    </w:p>
    <w:p w:rsidR="00B50318" w:rsidRDefault="00CA1B22">
      <w:pPr>
        <w:pStyle w:val="ListBullet"/>
        <w:spacing w:after="60"/>
        <w:ind w:left="510"/>
      </w:pPr>
      <w:r>
        <w:t>Product documentation establishes the availability of central emergency lighting systems and fix</w:t>
      </w:r>
      <w:r>
        <w:t>tures (such as the CBS Emergency Light line) alongside specialized items like aspiration detectors and industrial alarm devices.</w:t>
      </w:r>
    </w:p>
    <w:p w:rsidR="00B50318" w:rsidRDefault="00CA1B22">
      <w:pPr>
        <w:keepNext/>
        <w:pBdr>
          <w:left w:val="single" w:sz="24" w:space="6" w:color="52B69A"/>
        </w:pBdr>
        <w:spacing w:before="120" w:after="60"/>
        <w:ind w:left="170"/>
      </w:pPr>
      <w:r>
        <w:rPr>
          <w:b/>
          <w:color w:val="0F172A"/>
          <w:sz w:val="20"/>
        </w:rPr>
        <w:t>Life Safety Product Reliability &amp; Performance — scored 95/100</w:t>
      </w:r>
    </w:p>
    <w:p w:rsidR="00B50318" w:rsidRDefault="00CA1B22">
      <w:pPr>
        <w:keepNext/>
        <w:pBdr>
          <w:left w:val="single" w:sz="24" w:space="6" w:color="52B69A"/>
        </w:pBdr>
        <w:ind w:left="170"/>
      </w:pPr>
      <w:r>
        <w:t>The evaluation rests on verified independent type approvals, inte</w:t>
      </w:r>
      <w:r>
        <w:t>rnational safety certifications, and specific response time metrics from product documentation. Based on primary research, the company has not disclosed comprehensive quantified customer reliability reports or field false alarm rates.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w:t>
      </w:r>
      <w:r>
        <w:t xml:space="preserve"> company holds extensive third-party type approvals and certifications from independent bodies including Bureau Veritas Marine &amp; Offshore, ABS, FM Approvals, and DBI Certification for its fire alarm control panels, flame detectors, and smoke/heat sensors.</w:t>
      </w:r>
    </w:p>
    <w:p w:rsidR="00B50318" w:rsidRDefault="00CA1B22">
      <w:pPr>
        <w:pStyle w:val="ListBullet"/>
        <w:spacing w:after="60"/>
        <w:ind w:left="510"/>
      </w:pPr>
      <w:r>
        <w:t>Product safety documentation verifies that the AutroSafe 4 system achieves IEC 61508 SIL 2 certification with a measured low-demand mode response delay of 510 milliseconds.</w:t>
      </w:r>
    </w:p>
    <w:p w:rsidR="00B50318" w:rsidRDefault="00CA1B22">
      <w:pPr>
        <w:keepNext/>
        <w:pBdr>
          <w:left w:val="single" w:sz="24" w:space="6" w:color="52B69A"/>
        </w:pBdr>
        <w:spacing w:before="120" w:after="60"/>
        <w:ind w:left="170"/>
      </w:pPr>
      <w:r>
        <w:rPr>
          <w:b/>
          <w:color w:val="0F172A"/>
          <w:sz w:val="20"/>
        </w:rPr>
        <w:t>Life Safety Innovation &amp; R&amp;D Capability — scored 98/100</w:t>
      </w:r>
    </w:p>
    <w:p w:rsidR="00B50318" w:rsidRDefault="00CA1B22">
      <w:pPr>
        <w:keepNext/>
        <w:pBdr>
          <w:left w:val="single" w:sz="24" w:space="6" w:color="52B69A"/>
        </w:pBdr>
        <w:ind w:left="170"/>
      </w:pPr>
      <w:r>
        <w:t>The rating rests on the com</w:t>
      </w:r>
      <w:r>
        <w:t>pany's clear historical trajectory of proprietary detection engineering milestones and its continuous, recent integration of cloud-connected monitoring into its software presentation systems. Based on primary research, the company has not disclosed its exa</w:t>
      </w:r>
      <w:r>
        <w:t>ct annual R&amp;D expenditure figures, dedicated R&amp;D employee headcount, or specific AI-driven analytics development timelines.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historical life safety milestones including the first analogue addressable fire detection syst</w:t>
      </w:r>
      <w:r>
        <w:t>em in 1979 and the first self-verifying detection system in 1999, alongside its recent product launch of a cloud-connected remote monitoring platform named AutroMaster Mobile in February 2026.</w:t>
      </w:r>
    </w:p>
    <w:p w:rsidR="00B50318" w:rsidRDefault="00CA1B22">
      <w:pPr>
        <w:pStyle w:val="ListBullet"/>
        <w:spacing w:after="60"/>
        <w:ind w:left="510"/>
      </w:pPr>
      <w:r>
        <w:t>Intellectual property activity shows a patent assigned to Autro</w:t>
      </w:r>
      <w:r>
        <w:t>nica Fire &amp; Security AS for the "Testing of a network of hazard warning devices," which was granted on May 10, 2022.</w:t>
      </w:r>
    </w:p>
    <w:p w:rsidR="00B50318" w:rsidRDefault="00CA1B22">
      <w:pPr>
        <w:keepNext/>
        <w:pBdr>
          <w:left w:val="single" w:sz="24" w:space="6" w:color="52B69A"/>
        </w:pBdr>
        <w:spacing w:before="120" w:after="60"/>
        <w:ind w:left="170"/>
      </w:pPr>
      <w:r>
        <w:rPr>
          <w:b/>
          <w:color w:val="0F172A"/>
          <w:sz w:val="20"/>
        </w:rPr>
        <w:t>Life Safety Manufacturing &amp; Quality Assurance — scored 88/100</w:t>
      </w:r>
    </w:p>
    <w:p w:rsidR="00B50318" w:rsidRDefault="00CA1B22">
      <w:pPr>
        <w:keepNext/>
        <w:pBdr>
          <w:left w:val="single" w:sz="24" w:space="6" w:color="52B69A"/>
        </w:pBdr>
        <w:ind w:left="170"/>
      </w:pPr>
      <w:r>
        <w:t>The evaluation is based on verified third-party evidence of the company's act</w:t>
      </w:r>
      <w:r>
        <w:t>ive ISO 9001 quality management framework and independent manufacturing quality assessments. Based on primary research, the company has not disclosed internal production defect rates or quantitative lean manufacturing efficiency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Autronica Fire and Security AS maintains a third-party verified Quality Management System certified under the NS-EN ISO 9001:2015 standard by Nemko, covering the manufacturing of fire and gas detection and alarm systems.</w:t>
      </w:r>
    </w:p>
    <w:p w:rsidR="00B50318" w:rsidRDefault="00CA1B22">
      <w:pPr>
        <w:pStyle w:val="ListBullet"/>
        <w:spacing w:after="60"/>
        <w:ind w:left="510"/>
      </w:pPr>
      <w:r>
        <w:t>The company's manufacturing and qua</w:t>
      </w:r>
      <w:r>
        <w:t>lity control procedures were independently evaluated and verified during a Manufacturing Assessment by the American Bureau of Shipping (ABS) at its Tønsberg, Norway plant.</w:t>
      </w:r>
    </w:p>
    <w:p w:rsidR="00B50318" w:rsidRDefault="00CA1B22">
      <w:pPr>
        <w:keepNext/>
        <w:pBdr>
          <w:left w:val="single" w:sz="24" w:space="6" w:color="52B69A"/>
        </w:pBdr>
        <w:spacing w:before="120" w:after="60"/>
        <w:ind w:left="170"/>
      </w:pPr>
      <w:r>
        <w:rPr>
          <w:b/>
          <w:color w:val="0F172A"/>
          <w:sz w:val="20"/>
        </w:rPr>
        <w:t>Life Safety Regulatory Compliance &amp; Certifications — scored 100/100</w:t>
      </w:r>
    </w:p>
    <w:p w:rsidR="00B50318" w:rsidRDefault="00CA1B22">
      <w:pPr>
        <w:keepNext/>
        <w:pBdr>
          <w:left w:val="single" w:sz="24" w:space="6" w:color="52B69A"/>
        </w:pBdr>
        <w:ind w:left="170"/>
      </w:pPr>
      <w:r>
        <w:t xml:space="preserve">The assessment </w:t>
      </w:r>
      <w:r>
        <w:t>rests on the company's verified third-party certificates from global bodies like FM Approvals and DBI Certification demonstrating alignment with major NFPA, EN 54, and ISO benchmarks. Based on primary research, the company has not disclosed localized natio</w:t>
      </w:r>
      <w:r>
        <w:t>nal market certifications for non-European and non-US jurisdictions outside its core marine and industrial segments.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Autronica Fire and Security AS maintains a comprehensive portfolio of global life safety approvals, including Constructio</w:t>
      </w:r>
      <w:r>
        <w:t xml:space="preserve">n Products Regulation (CPR) certificates of constancy of performance issued by DBI Certification </w:t>
      </w:r>
      <w:r>
        <w:lastRenderedPageBreak/>
        <w:t>under EN 54-2, EN 54-17, and EN 54-18 for its AutroSafe panels, and FM Approvals compliance with ANSI/NFPA 72 standards for its PipeCAD software.</w:t>
      </w:r>
    </w:p>
    <w:p w:rsidR="00B50318" w:rsidRDefault="00CA1B22">
      <w:pPr>
        <w:pStyle w:val="ListBullet"/>
        <w:spacing w:after="60"/>
        <w:ind w:left="510"/>
      </w:pPr>
      <w:r>
        <w:t>The company r</w:t>
      </w:r>
      <w:r>
        <w:t>eports its core management systems are fully certified to international standards including ISO 9001 for quality management, ISO 14001 for environmental management, and ISO 45001 for health and safety.</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 xml:space="preserve">Life Safety Geographic Market </w:t>
      </w:r>
      <w:r>
        <w:rPr>
          <w:b/>
          <w:color w:val="0F172A"/>
          <w:sz w:val="20"/>
        </w:rPr>
        <w:t>Coverage — scored 85/100</w:t>
      </w:r>
    </w:p>
    <w:p w:rsidR="00B50318" w:rsidRDefault="00CA1B22">
      <w:pPr>
        <w:keepNext/>
        <w:pBdr>
          <w:left w:val="single" w:sz="24" w:space="6" w:color="52B69A"/>
        </w:pBdr>
        <w:ind w:left="170"/>
      </w:pPr>
      <w:r>
        <w:t xml:space="preserve">The evaluation rests on the company's verified operational base in Norway and explicit participation in international critical infrastructure projects across Europe and North America. Based on primary research, the company has not </w:t>
      </w:r>
      <w:r>
        <w:t>disclosed a precise country-by-country breakdown of its regional revenue distribution or its exact total number of active international office locations.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employing approximately 500 people globally across its internati</w:t>
      </w:r>
      <w:r>
        <w:t>onal offices, with its primary development and manufacturing operations located at its headquarters in Trondheim, Norway.</w:t>
      </w:r>
    </w:p>
    <w:p w:rsidR="00B50318" w:rsidRDefault="00CA1B22">
      <w:pPr>
        <w:pStyle w:val="ListBullet"/>
        <w:spacing w:after="60"/>
        <w:ind w:left="510"/>
      </w:pPr>
      <w:r>
        <w:t>The company reports supplying fire and gas safety solutions worldwide across international projects, including fire safety equipment d</w:t>
      </w:r>
      <w:r>
        <w:t>eliveries for the Dogger Bank A offshore wind farm in England and the Ocean Wind project in the United States.</w:t>
      </w:r>
    </w:p>
    <w:p w:rsidR="00B50318" w:rsidRDefault="00CA1B22">
      <w:pPr>
        <w:keepNext/>
        <w:pBdr>
          <w:left w:val="single" w:sz="24" w:space="6" w:color="52B69A"/>
        </w:pBdr>
        <w:spacing w:before="120" w:after="60"/>
        <w:ind w:left="170"/>
      </w:pPr>
      <w:r>
        <w:rPr>
          <w:b/>
          <w:color w:val="0F172A"/>
          <w:sz w:val="20"/>
        </w:rPr>
        <w:t>Life Safety Brand Reputation &amp; Market Share — scored 92/100</w:t>
      </w:r>
    </w:p>
    <w:p w:rsidR="00B50318" w:rsidRDefault="00CA1B22">
      <w:pPr>
        <w:keepNext/>
        <w:pBdr>
          <w:left w:val="single" w:sz="24" w:space="6" w:color="52B69A"/>
        </w:pBdr>
        <w:ind w:left="170"/>
      </w:pPr>
      <w:r>
        <w:t xml:space="preserve">The rating rests on the verified acquisition of the company by a major global safety </w:t>
      </w:r>
      <w:r>
        <w:t>provider for $555 million based on its financial performance and strong position in critical infrastructure, energy, and maritime fire safety systems. Based on primary research, the company has not disclosed its exact global market share percentage or inde</w:t>
      </w:r>
      <w:r>
        <w:t>pendent brand reputation survey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2025 revenue of approximately $160 million with an adjusted EBITDA margin of approximately 20%, and its parent company completed its acquisition in July 2026 for approximately $</w:t>
      </w:r>
      <w:r>
        <w:t>555 million.</w:t>
      </w:r>
    </w:p>
    <w:p w:rsidR="00B50318" w:rsidRDefault="00CA1B22">
      <w:pPr>
        <w:pStyle w:val="ListBullet"/>
        <w:spacing w:after="60"/>
        <w:ind w:left="510"/>
      </w:pPr>
      <w:r>
        <w:t>The company reports that it was honored with the 2025 Top Supply Chain Projects Award by Supply &amp; Demand Chain Executive.</w:t>
      </w:r>
    </w:p>
    <w:p w:rsidR="00B50318" w:rsidRDefault="00CA1B22">
      <w:pPr>
        <w:keepNext/>
        <w:pBdr>
          <w:left w:val="single" w:sz="24" w:space="6" w:color="52B69A"/>
        </w:pBdr>
        <w:spacing w:before="120" w:after="60"/>
        <w:ind w:left="170"/>
      </w:pPr>
      <w:r>
        <w:rPr>
          <w:b/>
          <w:color w:val="0F172A"/>
          <w:sz w:val="20"/>
        </w:rPr>
        <w:t>Life Safety Financial Performance &amp; Stability — scored 99/100</w:t>
      </w:r>
    </w:p>
    <w:p w:rsidR="00B50318" w:rsidRDefault="00CA1B22">
      <w:pPr>
        <w:keepNext/>
        <w:pBdr>
          <w:left w:val="single" w:sz="24" w:space="6" w:color="52B69A"/>
        </w:pBdr>
        <w:ind w:left="170"/>
      </w:pPr>
      <w:r>
        <w:t>The assessment rests on verified financial performance data</w:t>
      </w:r>
      <w:r>
        <w:t xml:space="preserve"> revealed during the company's acquisition, highlighting strong profitability and steady growth trends in fire and gas detection. Based on primary research, the company has not disclosed standalone, fully audited independent financial statements or compreh</w:t>
      </w:r>
      <w:r>
        <w:t>ensive credit ratings post-acquisition.</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Autronica Fire and Security AS generated sales of approximately $160 million in 2025 and historically maintains a mid-single-digit plus sales growth trend.</w:t>
      </w:r>
    </w:p>
    <w:p w:rsidR="00B50318" w:rsidRDefault="00CA1B22">
      <w:pPr>
        <w:pStyle w:val="ListBullet"/>
        <w:spacing w:after="60"/>
        <w:ind w:left="510"/>
      </w:pPr>
      <w:r>
        <w:t xml:space="preserve">The company reported adjusted EBITDA </w:t>
      </w:r>
      <w:r>
        <w:t>margins of about 20% for 2025 prior to being acquired by MSA Safety Incorporated in July 2026 for approximately $555 million.</w:t>
      </w:r>
    </w:p>
    <w:p w:rsidR="00B50318" w:rsidRDefault="00CA1B22">
      <w:pPr>
        <w:keepNext/>
        <w:pBdr>
          <w:left w:val="single" w:sz="24" w:space="6" w:color="52B69A"/>
        </w:pBdr>
        <w:spacing w:before="120" w:after="60"/>
        <w:ind w:left="170"/>
      </w:pPr>
      <w:r>
        <w:rPr>
          <w:b/>
          <w:color w:val="0F172A"/>
          <w:sz w:val="20"/>
        </w:rPr>
        <w:t>Life Safety Customer Contracts &amp; Installed Base — scored 67/100</w:t>
      </w:r>
    </w:p>
    <w:p w:rsidR="00B50318" w:rsidRDefault="00CA1B22">
      <w:pPr>
        <w:keepNext/>
        <w:pBdr>
          <w:left w:val="single" w:sz="24" w:space="6" w:color="52B69A"/>
        </w:pBdr>
        <w:ind w:left="170"/>
      </w:pPr>
      <w:r>
        <w:t>We verified that while the company reports financial scale via its</w:t>
      </w:r>
      <w:r>
        <w:t xml:space="preserve"> 2025 sales figures during its acquisition by MSA Safety, specific data regarding key customer contracts or installed system metrics is absent. Based on primary research, the company has not disclosed the volume or total value of its customer contracts and</w:t>
      </w:r>
      <w:r>
        <w:t xml:space="preserve"> installed base counts.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Life Safety Distribution &amp; Partner Network — scored 100/100</w:t>
      </w:r>
    </w:p>
    <w:p w:rsidR="00B50318" w:rsidRDefault="00CA1B22">
      <w:pPr>
        <w:keepNext/>
        <w:pBdr>
          <w:left w:val="single" w:sz="24" w:space="6" w:color="52B69A"/>
        </w:pBdr>
        <w:ind w:left="170"/>
      </w:pPr>
      <w:r>
        <w:t>The evaluation rests on Autronica Fire and Security AS's extensive verifiable global network of authorized distributors, localized engineeri</w:t>
      </w:r>
      <w:r>
        <w:t>ng partners, and international distribution agreements across more than 40 countries. Based on primary research, the company has not disclosed the precise total number of active system integrators or standardized tiered dealer enrollment metrics globally.</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Autronica Fire and Security AS maintains a global office and distributor directory spanning over 40 countries across Europe, Asia, the Middle East, the Americas, and Oceania.</w:t>
      </w:r>
    </w:p>
    <w:p w:rsidR="00B50318" w:rsidRDefault="00CA1B22">
      <w:pPr>
        <w:pStyle w:val="ListBullet"/>
        <w:spacing w:after="60"/>
        <w:ind w:left="510"/>
      </w:pPr>
      <w:r>
        <w:t>The company reports active international partnerships, includin</w:t>
      </w:r>
      <w:r>
        <w:t xml:space="preserve">g formalizing a distribution agreement with Dron &amp; Dickson as an official distributor for the UK energy sector on April 7, 2024, and expanding its direct network </w:t>
      </w:r>
      <w:r>
        <w:lastRenderedPageBreak/>
        <w:t>through the acquisition of regional distribution operations like AutroItalia S.r.l. in Italy o</w:t>
      </w:r>
      <w:r>
        <w:t>n November 3, 2025 and Engtek’s fire and gas safety business in Singapore and China on December 1, 2025.</w:t>
      </w:r>
    </w:p>
    <w:p w:rsidR="00B50318" w:rsidRDefault="00CA1B22">
      <w:pPr>
        <w:pStyle w:val="Heading2"/>
        <w:pageBreakBefore/>
        <w:shd w:val="clear" w:color="auto" w:fill="002857"/>
        <w:spacing w:after="0"/>
      </w:pPr>
      <w:bookmarkStart w:id="10" w:name="_Toc242221299"/>
      <w:r>
        <w:lastRenderedPageBreak/>
        <w:t>FirePro Systems Ltd. (subsidiary of Halma plc)</w:t>
      </w:r>
      <w:bookmarkEnd w:id="10"/>
    </w:p>
    <w:p w:rsidR="00B50318" w:rsidRDefault="00CA1B22">
      <w:pPr>
        <w:shd w:val="clear" w:color="auto" w:fill="002857"/>
        <w:spacing w:after="200"/>
      </w:pPr>
      <w:r>
        <w:rPr>
          <w:color w:val="CBD5E1"/>
          <w:sz w:val="18"/>
        </w:rPr>
        <w:t xml:space="preserve">FirePro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91</w:t>
      </w:r>
      <w:r>
        <w:rPr>
          <w:color w:val="CBD5E1"/>
          <w:sz w:val="18"/>
        </w:rPr>
        <w:t xml:space="preserve">     Overall </w:t>
      </w:r>
      <w:r>
        <w:rPr>
          <w:b/>
          <w:color w:val="FFFFFF"/>
          <w:sz w:val="20"/>
        </w:rPr>
        <w:t>90</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 xml:space="preserve">Life Safety Product </w:t>
      </w:r>
      <w:r>
        <w:rPr>
          <w:b/>
          <w:color w:val="0F172A"/>
          <w:sz w:val="20"/>
        </w:rPr>
        <w:t>Portfolio Breadth — scored 65/100</w:t>
      </w:r>
    </w:p>
    <w:p w:rsidR="00B50318" w:rsidRDefault="00CA1B22">
      <w:pPr>
        <w:keepNext/>
        <w:pBdr>
          <w:left w:val="single" w:sz="24" w:space="6" w:color="52B69A"/>
        </w:pBdr>
        <w:ind w:left="170"/>
      </w:pPr>
      <w:r>
        <w:t>The rating rests on the company's specialized product portfolio in condensed aerosol fire suppression and dedicated system controllers. Based on primary research, the company has not disclosed proprietary lines for broader</w:t>
      </w:r>
      <w:r>
        <w:t xml:space="preserve"> fire detection sensors, emergency lighting systems, or personal protective equipment.</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product catalogue centered on condensed aerosol fire suppression technology, which includes cylindrical generators, box-type gene</w:t>
      </w:r>
      <w:r>
        <w:t>rators, ATEX generators, control and indicating panels, and thermo bulb activating devices.</w:t>
      </w:r>
    </w:p>
    <w:p w:rsidR="00B50318" w:rsidRDefault="00CA1B22">
      <w:pPr>
        <w:pStyle w:val="ListBullet"/>
        <w:spacing w:after="60"/>
        <w:ind w:left="510"/>
      </w:pPr>
      <w:r>
        <w:t xml:space="preserve">The company reports that its suppression systems are engineered to integrate with standard conventional and addressable fire alarm systems, though it lacks direct </w:t>
      </w:r>
      <w:r>
        <w:t>product lines for emergency lighting or personal protective equipment.</w:t>
      </w:r>
    </w:p>
    <w:p w:rsidR="00B50318" w:rsidRDefault="00CA1B22">
      <w:pPr>
        <w:keepNext/>
        <w:pBdr>
          <w:left w:val="single" w:sz="24" w:space="6" w:color="52B69A"/>
        </w:pBdr>
        <w:spacing w:before="120" w:after="60"/>
        <w:ind w:left="170"/>
      </w:pPr>
      <w:r>
        <w:rPr>
          <w:b/>
          <w:color w:val="0F172A"/>
          <w:sz w:val="20"/>
        </w:rPr>
        <w:t>Life Safety Product Reliability &amp; Performance — scored 100/100</w:t>
      </w:r>
    </w:p>
    <w:p w:rsidR="00B50318" w:rsidRDefault="00CA1B22">
      <w:pPr>
        <w:keepNext/>
        <w:pBdr>
          <w:left w:val="single" w:sz="24" w:space="6" w:color="52B69A"/>
        </w:pBdr>
        <w:ind w:left="170"/>
      </w:pPr>
      <w:r>
        <w:t>The rating rests on the company's extensive list of independent, third-party certifications and standards compliance (such</w:t>
      </w:r>
      <w:r>
        <w:t xml:space="preserve"> as UL, ULC, BSI, and KIWA) verifying the performance and durability of its condensed aerosol fire suppression systems. Based on primary research, the company has not disclosed specific statistical data on false alarm rates or quantified average response t</w:t>
      </w:r>
      <w:r>
        <w:t>imes in field operations.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FirePro Systems Ltd. holds multiple product listings and third-party certifications for its condensed aerosol fire suppression systems, including Underwriters Laboratories (UL) compliance under the UL 2775 standa</w:t>
      </w:r>
      <w:r>
        <w:t>rd for fixed condensed aerosol extinguishing units and Underwriters Laboratories of Canada (ULC) compliance under ANSI/CAN/UL/ULC 2775.</w:t>
      </w:r>
    </w:p>
    <w:p w:rsidR="00B50318" w:rsidRDefault="00CA1B22">
      <w:pPr>
        <w:pStyle w:val="ListBullet"/>
        <w:spacing w:after="60"/>
        <w:ind w:left="510"/>
      </w:pPr>
      <w:r>
        <w:t xml:space="preserve">The company's products carry international certifications and approvals from global entities including BSI, KIWA, LPCB, </w:t>
      </w:r>
      <w:r>
        <w:t>VdS, and the Safety Integrity Level (SIL) designation, alongside a certified 15-year product life.</w:t>
      </w:r>
    </w:p>
    <w:p w:rsidR="00B50318" w:rsidRDefault="00CA1B22">
      <w:pPr>
        <w:keepNext/>
        <w:pBdr>
          <w:left w:val="single" w:sz="24" w:space="6" w:color="52B69A"/>
        </w:pBdr>
        <w:spacing w:before="120" w:after="60"/>
        <w:ind w:left="170"/>
      </w:pPr>
      <w:r>
        <w:rPr>
          <w:b/>
          <w:color w:val="0F172A"/>
          <w:sz w:val="20"/>
        </w:rPr>
        <w:t>Life Safety Innovation &amp; R&amp;D Capability — scored 90/100</w:t>
      </w:r>
    </w:p>
    <w:p w:rsidR="00B50318" w:rsidRDefault="00CA1B22">
      <w:pPr>
        <w:keepNext/>
        <w:pBdr>
          <w:left w:val="single" w:sz="24" w:space="6" w:color="52B69A"/>
        </w:pBdr>
        <w:ind w:left="170"/>
      </w:pPr>
      <w:r>
        <w:t>We verified that the company's R&amp;D capability centers on its proprietary condensed aerosol fire extin</w:t>
      </w:r>
      <w:r>
        <w:t>guishing technology and standalone mechanical actuators, which have received international certifications from bodies such as Underwriters Laboratories. Based on primary research, the company has not disclosed its exact R&amp;D financial expenditures or its co</w:t>
      </w:r>
      <w:r>
        <w:t>mprehensive patent registration volume.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FirePro Systems Ltd reports that its automatic fire suppression systems employ its patented Potassium-based FirePro Compound (FPC) solid technology, which is the culmination of extensive and continu</w:t>
      </w:r>
      <w:r>
        <w:t>ous research and development.</w:t>
      </w:r>
    </w:p>
    <w:p w:rsidR="00B50318" w:rsidRDefault="00CA1B22">
      <w:pPr>
        <w:pStyle w:val="ListBullet"/>
        <w:spacing w:after="60"/>
        <w:ind w:left="510"/>
      </w:pPr>
      <w:r>
        <w:t>The company reports that in 2024 it expanded its technology department and completed additional successful product tests for small-enclosure Lithium-Ion battery applications.</w:t>
      </w:r>
    </w:p>
    <w:p w:rsidR="00B50318" w:rsidRDefault="00CA1B22">
      <w:pPr>
        <w:keepNext/>
        <w:pBdr>
          <w:left w:val="single" w:sz="24" w:space="6" w:color="52B69A"/>
        </w:pBdr>
        <w:spacing w:before="120" w:after="60"/>
        <w:ind w:left="170"/>
      </w:pPr>
      <w:r>
        <w:rPr>
          <w:b/>
          <w:color w:val="0F172A"/>
          <w:sz w:val="20"/>
        </w:rPr>
        <w:t>Life Safety Manufacturing &amp; Quality Assurance — sco</w:t>
      </w:r>
      <w:r>
        <w:rPr>
          <w:b/>
          <w:color w:val="0F172A"/>
          <w:sz w:val="20"/>
        </w:rPr>
        <w:t>red 88/100</w:t>
      </w:r>
    </w:p>
    <w:p w:rsidR="00B50318" w:rsidRDefault="00CA1B22">
      <w:pPr>
        <w:keepNext/>
        <w:pBdr>
          <w:left w:val="single" w:sz="24" w:space="6" w:color="52B69A"/>
        </w:pBdr>
        <w:ind w:left="170"/>
      </w:pPr>
      <w:r>
        <w:t>The assessment rests on the company’s extensive third-party manufacturing quality certifications from global registrars like DNV GL and BSI. Based on primary research, the company has not disclosed internal production metrics such as lean manufa</w:t>
      </w:r>
      <w:r>
        <w:t>cturing implementation metrics or quantitative manufacturing defect rates.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FirePro Systems Ltd maintains third-party certified quality and environmental management systems, including ISO 9001 and ISO 14001 certificates issued by DNV GL.</w:t>
      </w:r>
    </w:p>
    <w:p w:rsidR="00B50318" w:rsidRDefault="00CA1B22">
      <w:pPr>
        <w:pStyle w:val="ListBullet"/>
        <w:spacing w:after="60"/>
        <w:ind w:left="510"/>
      </w:pPr>
      <w:r>
        <w:t>T</w:t>
      </w:r>
      <w:r>
        <w:t>he company secured BSI Type Examination (Module B) and Production Quality Assurance (Module D) certificates confirming that its manufacturing quality meets UK marine equipment requirements.</w:t>
      </w:r>
    </w:p>
    <w:p w:rsidR="00B50318" w:rsidRDefault="00CA1B22">
      <w:pPr>
        <w:keepNext/>
        <w:pBdr>
          <w:left w:val="single" w:sz="24" w:space="6" w:color="52B69A"/>
        </w:pBdr>
        <w:spacing w:before="120" w:after="60"/>
        <w:ind w:left="170"/>
      </w:pPr>
      <w:r>
        <w:rPr>
          <w:b/>
          <w:color w:val="0F172A"/>
          <w:sz w:val="20"/>
        </w:rPr>
        <w:lastRenderedPageBreak/>
        <w:t>Life Safety Regulatory Compliance &amp; Certifications — scored 100/10</w:t>
      </w:r>
      <w:r>
        <w:rPr>
          <w:b/>
          <w:color w:val="0F172A"/>
          <w:sz w:val="20"/>
        </w:rPr>
        <w:t>0</w:t>
      </w:r>
    </w:p>
    <w:p w:rsidR="00B50318" w:rsidRDefault="00CA1B22">
      <w:pPr>
        <w:keepNext/>
        <w:pBdr>
          <w:left w:val="single" w:sz="24" w:space="6" w:color="52B69A"/>
        </w:pBdr>
        <w:ind w:left="170"/>
      </w:pPr>
      <w:r>
        <w:t xml:space="preserve">The rating reflects the company's verified third-party approvals and listings from recognized international safety bodies alongside documented compliance with major global life safety standards for fixed condensed aerosol extinguishing systems. Based on </w:t>
      </w:r>
      <w:r>
        <w:t>primary research, the company has not disclosed the complete, unabridged third-party audit history or individual local jurisdiction approval letters for all global regional variants.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condensed aerosol fire sup</w:t>
      </w:r>
      <w:r>
        <w:t>pression systems comply with global regulatory codes including NFPA 2010, ISO 15779, UL 2775, and EN 15276.</w:t>
      </w:r>
    </w:p>
    <w:p w:rsidR="00B50318" w:rsidRDefault="00CA1B22">
      <w:pPr>
        <w:pStyle w:val="ListBullet"/>
        <w:spacing w:after="60"/>
        <w:ind w:left="510"/>
      </w:pPr>
      <w:r>
        <w:t>We verified that Underwriters Laboratories (UL), Loss Prevention Certification Board (LPCB), British Standards Institution (BSI), and KIWA have gran</w:t>
      </w:r>
      <w:r>
        <w:t>ted product-specific listings and compliance certifications for FirePro systems.</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85/100</w:t>
      </w:r>
    </w:p>
    <w:p w:rsidR="00B50318" w:rsidRDefault="00CA1B22">
      <w:pPr>
        <w:keepNext/>
        <w:pBdr>
          <w:left w:val="single" w:sz="24" w:space="6" w:color="52B69A"/>
        </w:pBdr>
        <w:ind w:left="170"/>
      </w:pPr>
      <w:r>
        <w:t xml:space="preserve">The rating rests on the company's confirmed operations across multiple continents and its </w:t>
      </w:r>
      <w:r>
        <w:t>presence in over 110 countries via localized distribution partners. Based on primary research, the company has not disclosed its exact regional revenue distribution.</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building a global distribution network of channel </w:t>
      </w:r>
      <w:r>
        <w:t>partners that serves and has completed installations in more than 110 countries.</w:t>
      </w:r>
    </w:p>
    <w:p w:rsidR="00B50318" w:rsidRDefault="00CA1B22">
      <w:pPr>
        <w:pStyle w:val="ListBullet"/>
        <w:spacing w:after="60"/>
        <w:ind w:left="510"/>
      </w:pPr>
      <w:r>
        <w:t>The company reports expanding its international business development team with new managers overseeing regional growth across China, North Africa, and Southeast Asia.</w:t>
      </w:r>
    </w:p>
    <w:p w:rsidR="00B50318" w:rsidRDefault="00CA1B22">
      <w:pPr>
        <w:keepNext/>
        <w:pBdr>
          <w:left w:val="single" w:sz="24" w:space="6" w:color="52B69A"/>
        </w:pBdr>
        <w:spacing w:before="120" w:after="60"/>
        <w:ind w:left="170"/>
      </w:pPr>
      <w:r>
        <w:rPr>
          <w:b/>
          <w:color w:val="0F172A"/>
          <w:sz w:val="20"/>
        </w:rPr>
        <w:t>Life Saf</w:t>
      </w:r>
      <w:r>
        <w:rPr>
          <w:b/>
          <w:color w:val="0F172A"/>
          <w:sz w:val="20"/>
        </w:rPr>
        <w:t>ety Brand Reputation &amp; Market Share — scored 89/100</w:t>
      </w:r>
    </w:p>
    <w:p w:rsidR="00B50318" w:rsidRDefault="00CA1B22">
      <w:pPr>
        <w:keepNext/>
        <w:pBdr>
          <w:left w:val="single" w:sz="24" w:space="6" w:color="52B69A"/>
        </w:pBdr>
        <w:ind w:left="170"/>
      </w:pPr>
      <w:r>
        <w:t>The rating rests on multiple confirmed third-party industry accolades and international product certifications acknowledging the company's presence in the fire protection sector. Based on primary research</w:t>
      </w:r>
      <w:r>
        <w:t>, the company has not disclosed audited global market share percentages or independent brand reputation surveys.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won the "Product of the Year – Fire Fighting &amp; Suppression" accolade at the FIST Awards 2026, which it received a</w:t>
      </w:r>
      <w:r>
        <w:t>longside its distributor KV Fire Chemicals.</w:t>
      </w:r>
    </w:p>
    <w:p w:rsidR="00B50318" w:rsidRDefault="00CA1B22">
      <w:pPr>
        <w:pStyle w:val="ListBullet"/>
        <w:spacing w:after="60"/>
        <w:ind w:left="510"/>
      </w:pPr>
      <w:r>
        <w:t>FirePro UK received the Outstanding Product/Innovation Award at the Fire Resilience Excellence Awards (FREAs) 2026.</w:t>
      </w:r>
    </w:p>
    <w:p w:rsidR="00B50318" w:rsidRDefault="00CA1B22">
      <w:pPr>
        <w:keepNext/>
        <w:pBdr>
          <w:left w:val="single" w:sz="24" w:space="6" w:color="52B69A"/>
        </w:pBdr>
        <w:spacing w:before="120" w:after="60"/>
        <w:ind w:left="170"/>
      </w:pPr>
      <w:r>
        <w:rPr>
          <w:b/>
          <w:color w:val="0F172A"/>
          <w:sz w:val="20"/>
        </w:rPr>
        <w:t>Life Safety Financial Performance &amp; Stability — scored 90/100</w:t>
      </w:r>
    </w:p>
    <w:p w:rsidR="00B50318" w:rsidRDefault="00CA1B22">
      <w:pPr>
        <w:keepNext/>
        <w:pBdr>
          <w:left w:val="single" w:sz="24" w:space="6" w:color="52B69A"/>
        </w:pBdr>
        <w:ind w:left="170"/>
      </w:pPr>
      <w:r>
        <w:t>We verified that the financial hea</w:t>
      </w:r>
      <w:r>
        <w:t>lth evaluation rests on the company's significant growth in year-over-year operating revenue, net sales, and margins for the period ending March 2025. Based on primary research, the company has not disclosed comprehensive audited financial balance sheets o</w:t>
      </w:r>
      <w:r>
        <w:t>r long-term credit ratings to public channels.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its financial highlights for the period ending 31 March 2025, which include a net sales revenue increase of 191.3% and a net profit margin expansion of 93.12%.</w:t>
      </w:r>
    </w:p>
    <w:p w:rsidR="00B50318" w:rsidRDefault="00CA1B22">
      <w:pPr>
        <w:pStyle w:val="ListBullet"/>
        <w:spacing w:after="60"/>
        <w:ind w:left="510"/>
      </w:pPr>
      <w:r>
        <w:t>Financial s</w:t>
      </w:r>
      <w:r>
        <w:t>ummaries indicate the company operates within an operating revenue range of INR 100 crore to INR 500 crore for the 2025 fiscal period, alongside a 12.29% growth in total assets.</w:t>
      </w:r>
    </w:p>
    <w:p w:rsidR="00B50318" w:rsidRDefault="00CA1B22">
      <w:pPr>
        <w:keepNext/>
        <w:pBdr>
          <w:left w:val="single" w:sz="24" w:space="6" w:color="52B69A"/>
        </w:pBdr>
        <w:spacing w:before="120" w:after="60"/>
        <w:ind w:left="170"/>
      </w:pPr>
      <w:r>
        <w:rPr>
          <w:b/>
          <w:color w:val="0F172A"/>
          <w:sz w:val="20"/>
        </w:rPr>
        <w:t>Life Safety Customer Contracts &amp; Installed Base — scored 93/100</w:t>
      </w:r>
    </w:p>
    <w:p w:rsidR="00B50318" w:rsidRDefault="00CA1B22">
      <w:pPr>
        <w:keepNext/>
        <w:pBdr>
          <w:left w:val="single" w:sz="24" w:space="6" w:color="52B69A"/>
        </w:pBdr>
        <w:ind w:left="170"/>
      </w:pPr>
      <w:r>
        <w:t>The rating res</w:t>
      </w:r>
      <w:r>
        <w:t>ts on the company's self-reported track record of executing thousands of fire protection and building management projects globally. Based on primary research, the company has not disclosed the specific total contract values, client retention or renewal rat</w:t>
      </w:r>
      <w:r>
        <w:t>es, or an exact count of its currently active installed system base.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having successfully executed over 3,000 projects both in India and internationally across sectors including commercial real estate, infrastructure, h</w:t>
      </w:r>
      <w:r>
        <w:t>ospitality, IT/ITES, logistics, and residential townships.</w:t>
      </w:r>
    </w:p>
    <w:p w:rsidR="00B50318" w:rsidRDefault="00CA1B22">
      <w:pPr>
        <w:keepNext/>
        <w:pBdr>
          <w:left w:val="single" w:sz="24" w:space="6" w:color="52B69A"/>
        </w:pBdr>
        <w:spacing w:before="120" w:after="60"/>
        <w:ind w:left="170"/>
      </w:pPr>
      <w:r>
        <w:rPr>
          <w:b/>
          <w:color w:val="0F172A"/>
          <w:sz w:val="20"/>
        </w:rPr>
        <w:lastRenderedPageBreak/>
        <w:t>Life Safety Distribution &amp; Partner Network — scored 100/100</w:t>
      </w:r>
    </w:p>
    <w:p w:rsidR="00B50318" w:rsidRDefault="00CA1B22">
      <w:pPr>
        <w:keepNext/>
        <w:pBdr>
          <w:left w:val="single" w:sz="24" w:space="6" w:color="52B69A"/>
        </w:pBdr>
        <w:ind w:left="170"/>
      </w:pPr>
      <w:r>
        <w:t>The assessment rests on the company's confirmed network of over 80 international distributors spanning more than 110 countries, alongside</w:t>
      </w:r>
      <w:r>
        <w:t xml:space="preserve"> a formal channel partnership in the U.S. market. Based on primary research, the company has not disclosed the complete, specific list of its individual distribution entities or quantitative breakdown of system integrators within its network.</w:t>
      </w:r>
    </w:p>
    <w:p w:rsidR="00B50318" w:rsidRDefault="00CA1B22">
      <w:pPr>
        <w:keepNext/>
        <w:spacing w:after="40"/>
        <w:ind w:left="170"/>
      </w:pPr>
      <w:r>
        <w:rPr>
          <w:b/>
          <w:caps/>
          <w:color w:val="64748B"/>
          <w:sz w:val="15"/>
        </w:rPr>
        <w:t>Supporting po</w:t>
      </w:r>
      <w:r>
        <w:rPr>
          <w:b/>
          <w:caps/>
          <w:color w:val="64748B"/>
          <w:sz w:val="15"/>
        </w:rPr>
        <w:t>ints</w:t>
      </w:r>
    </w:p>
    <w:p w:rsidR="00B50318" w:rsidRDefault="00CA1B22">
      <w:pPr>
        <w:pStyle w:val="ListBullet"/>
        <w:spacing w:after="60"/>
        <w:ind w:left="510"/>
      </w:pPr>
      <w:r>
        <w:t>The company reports a global distribution network of over 80 distributors and channel partners serving more than 110 countries.</w:t>
      </w:r>
    </w:p>
    <w:p w:rsidR="00B50318" w:rsidRDefault="00CA1B22">
      <w:pPr>
        <w:pStyle w:val="ListBullet"/>
        <w:spacing w:after="60"/>
        <w:ind w:left="510"/>
      </w:pPr>
      <w:r>
        <w:t>The company announced a strategic partnership with Firetrace International on February 7, 2025, to make its condensed aeros</w:t>
      </w:r>
      <w:r>
        <w:t>ol fire suppression technology available through select Firetrace distributors across the United States.</w:t>
      </w:r>
    </w:p>
    <w:p w:rsidR="00B50318" w:rsidRDefault="00CA1B22">
      <w:pPr>
        <w:pStyle w:val="Heading2"/>
        <w:pageBreakBefore/>
        <w:shd w:val="clear" w:color="auto" w:fill="002857"/>
        <w:spacing w:after="0"/>
      </w:pPr>
      <w:bookmarkStart w:id="11" w:name="_Toc242221300"/>
      <w:r>
        <w:lastRenderedPageBreak/>
        <w:t>Jade Bird Fire Co., Ltd.</w:t>
      </w:r>
      <w:bookmarkEnd w:id="11"/>
    </w:p>
    <w:p w:rsidR="00B50318" w:rsidRDefault="00CA1B22">
      <w:pPr>
        <w:shd w:val="clear" w:color="auto" w:fill="002857"/>
        <w:spacing w:after="200"/>
      </w:pPr>
      <w:r>
        <w:rPr>
          <w:color w:val="CBD5E1"/>
          <w:sz w:val="18"/>
        </w:rPr>
        <w:t xml:space="preserve">Jade Bird Fire   </w:t>
      </w:r>
      <w:r>
        <w:rPr>
          <w:color w:val="7CFC00"/>
          <w:sz w:val="18"/>
        </w:rPr>
        <w:t xml:space="preserve">● </w:t>
      </w:r>
      <w:r>
        <w:rPr>
          <w:b/>
          <w:color w:val="FFFFFF"/>
          <w:sz w:val="18"/>
        </w:rPr>
        <w:t>Leaders</w:t>
      </w:r>
      <w:r>
        <w:rPr>
          <w:color w:val="CBD5E1"/>
          <w:sz w:val="18"/>
        </w:rPr>
        <w:t xml:space="preserve">     X </w:t>
      </w:r>
      <w:r>
        <w:rPr>
          <w:b/>
          <w:color w:val="FFFFFF"/>
          <w:sz w:val="20"/>
        </w:rPr>
        <w:t>85</w:t>
      </w:r>
      <w:r>
        <w:rPr>
          <w:color w:val="CBD5E1"/>
          <w:sz w:val="18"/>
        </w:rPr>
        <w:t xml:space="preserve">     Y </w:t>
      </w:r>
      <w:r>
        <w:rPr>
          <w:b/>
          <w:color w:val="FFFFFF"/>
          <w:sz w:val="20"/>
        </w:rPr>
        <w:t>92</w:t>
      </w:r>
      <w:r>
        <w:rPr>
          <w:color w:val="CBD5E1"/>
          <w:sz w:val="18"/>
        </w:rPr>
        <w:t xml:space="preserve">     Overall </w:t>
      </w:r>
      <w:r>
        <w:rPr>
          <w:b/>
          <w:color w:val="FFFFFF"/>
          <w:sz w:val="20"/>
        </w:rPr>
        <w:t>88</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w:t>
      </w:r>
      <w:r>
        <w:rPr>
          <w:b/>
          <w:color w:val="0F172A"/>
          <w:sz w:val="20"/>
        </w:rPr>
        <w:t>red 100/100</w:t>
      </w:r>
    </w:p>
    <w:p w:rsidR="00B50318" w:rsidRDefault="00CA1B22">
      <w:pPr>
        <w:keepNext/>
        <w:pBdr>
          <w:left w:val="single" w:sz="24" w:space="6" w:color="52B69A"/>
        </w:pBdr>
        <w:ind w:left="170"/>
      </w:pPr>
      <w:r>
        <w:t>The rating rests on the company's verified commercial manufacture of multiple required core safety segments including detection, suppression controls, and emergency lighting across residential and industrial settings. Based on primary research,</w:t>
      </w:r>
      <w:r>
        <w:t xml:space="preserve"> the company has not disclosed the production or sale of personal protective equipment within its portfolio.</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offering a product portfolio that spans automatic fire alarm and linkage control systems, civil and </w:t>
      </w:r>
      <w:r>
        <w:t>commercial emergency lighting and intelligent evacuation systems, fire door monitoring, gaseous suppression and control systems, electrical fire monitoring, combustible gas detection, and wireless WAN fire safety systems.</w:t>
      </w:r>
    </w:p>
    <w:p w:rsidR="00B50318" w:rsidRDefault="00CA1B22">
      <w:pPr>
        <w:pStyle w:val="ListBullet"/>
        <w:spacing w:after="60"/>
        <w:ind w:left="510"/>
      </w:pPr>
      <w:r>
        <w:t>The company reports supplying spec</w:t>
      </w:r>
      <w:r>
        <w:t>ialized equipment under domestic and international regulatory standards, maintaining product lines compliant with both UL and EN 54 fire safety specifications.</w:t>
      </w:r>
    </w:p>
    <w:p w:rsidR="00B50318" w:rsidRDefault="00CA1B22">
      <w:pPr>
        <w:keepNext/>
        <w:pBdr>
          <w:left w:val="single" w:sz="24" w:space="6" w:color="52B69A"/>
        </w:pBdr>
        <w:spacing w:before="120" w:after="60"/>
        <w:ind w:left="170"/>
      </w:pPr>
      <w:r>
        <w:rPr>
          <w:b/>
          <w:color w:val="0F172A"/>
          <w:sz w:val="20"/>
        </w:rPr>
        <w:t>Life Safety Product Reliability &amp; Performance — scored 75/100</w:t>
      </w:r>
    </w:p>
    <w:p w:rsidR="00B50318" w:rsidRDefault="00CA1B22">
      <w:pPr>
        <w:keepNext/>
        <w:pBdr>
          <w:left w:val="single" w:sz="24" w:space="6" w:color="52B69A"/>
        </w:pBdr>
        <w:ind w:left="170"/>
      </w:pPr>
      <w:r>
        <w:t xml:space="preserve">The rating rests on the company's </w:t>
      </w:r>
      <w:r>
        <w:t>verified compliance with major European EN 54 product standards and self-reported acquisition of international UL and FM certifications. Based on primary research, the company has not disclosed comprehensive third-party customer reliability reports or quan</w:t>
      </w:r>
      <w:r>
        <w:t>titative field performance metrics such as false alarm rates and actual response times.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its Fire Watcher series of intelligent automatic fire alarm control systems has achieved third-party product certifications includ</w:t>
      </w:r>
      <w:r>
        <w:t>ing UL, ULC, FM, and FCC to ensure performance requirements are met.</w:t>
      </w:r>
    </w:p>
    <w:p w:rsidR="00B50318" w:rsidRDefault="00CA1B22">
      <w:pPr>
        <w:pStyle w:val="ListBullet"/>
        <w:spacing w:after="60"/>
        <w:ind w:left="510"/>
      </w:pPr>
      <w:r>
        <w:t>Jade Bird Fire achieved multiple Declarations of Conformity under the European Construction Products Regulation, verifying its fire protection components like the JBE-2111 Addressable Opt</w:t>
      </w:r>
      <w:r>
        <w:t>ical Smoke Detector comply with EN 54-7 European quality standards.</w:t>
      </w:r>
    </w:p>
    <w:p w:rsidR="00B50318" w:rsidRDefault="00CA1B22">
      <w:pPr>
        <w:keepNext/>
        <w:pBdr>
          <w:left w:val="single" w:sz="24" w:space="6" w:color="52B69A"/>
        </w:pBdr>
        <w:spacing w:before="120" w:after="60"/>
        <w:ind w:left="170"/>
      </w:pPr>
      <w:r>
        <w:rPr>
          <w:b/>
          <w:color w:val="0F172A"/>
          <w:sz w:val="20"/>
        </w:rPr>
        <w:t>Life Safety Innovation &amp; R&amp;D Capability — scored 90/100</w:t>
      </w:r>
    </w:p>
    <w:p w:rsidR="00B50318" w:rsidRDefault="00CA1B22">
      <w:pPr>
        <w:keepNext/>
        <w:pBdr>
          <w:left w:val="single" w:sz="24" w:space="6" w:color="52B69A"/>
        </w:pBdr>
        <w:ind w:left="170"/>
      </w:pPr>
      <w:r>
        <w:t xml:space="preserve">The rating rests on the company's demonstrated independent product innovations such as the specialized "Crested ibis" fire alarm </w:t>
      </w:r>
      <w:r>
        <w:t>chip and the deployment of cloud-connected systems. Based on primary research, the company has not disclosed its exact annual R&amp;D expenditure figures or quantified patent activity in its international profiles.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develop</w:t>
      </w:r>
      <w:r>
        <w:t>ing "Crested ibis", the first domestically designed and developed chip for the fire alarm industry, and establishing a UL witness testing lab.</w:t>
      </w:r>
    </w:p>
    <w:p w:rsidR="00B50318" w:rsidRDefault="00CA1B22">
      <w:pPr>
        <w:pStyle w:val="ListBullet"/>
        <w:spacing w:after="60"/>
        <w:ind w:left="510"/>
      </w:pPr>
      <w:r>
        <w:t xml:space="preserve">The company reports capabilities in microelectronics, optics, electrochemical sensing, IoT, and cloud computing, </w:t>
      </w:r>
      <w:r>
        <w:t>offering cloud platform uploads and wireless debugging for its fire safety and gas extinguishing controller systems.</w:t>
      </w:r>
    </w:p>
    <w:p w:rsidR="00B50318" w:rsidRDefault="00CA1B22">
      <w:pPr>
        <w:keepNext/>
        <w:pBdr>
          <w:left w:val="single" w:sz="24" w:space="6" w:color="52B69A"/>
        </w:pBdr>
        <w:spacing w:before="120" w:after="60"/>
        <w:ind w:left="170"/>
      </w:pPr>
      <w:r>
        <w:rPr>
          <w:b/>
          <w:color w:val="0F172A"/>
          <w:sz w:val="20"/>
        </w:rPr>
        <w:t>Life Safety Manufacturing &amp; Quality Assurance — scored 68/100</w:t>
      </w:r>
    </w:p>
    <w:p w:rsidR="00B50318" w:rsidRDefault="00CA1B22">
      <w:pPr>
        <w:keepNext/>
        <w:pBdr>
          <w:left w:val="single" w:sz="24" w:space="6" w:color="52B69A"/>
        </w:pBdr>
        <w:ind w:left="170"/>
      </w:pPr>
      <w:r>
        <w:t>The assessment rests on the company's self-reported operational practices reg</w:t>
      </w:r>
      <w:r>
        <w:t>arding its automated production assembly lines and specialized testing facility, which are intended to mitigate quality risks. Based on primary research, the company has not disclosed audited factory defect rates, internal lean manufacturing benchmarks, or</w:t>
      </w:r>
      <w:r>
        <w:t xml:space="preserve"> official ISO certification credentials.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utilising a fully automatic production line at its facilities to achieve manufacturing standardisation and process reliability.</w:t>
      </w:r>
    </w:p>
    <w:p w:rsidR="00B50318" w:rsidRDefault="00CA1B22">
      <w:pPr>
        <w:pStyle w:val="ListBullet"/>
        <w:spacing w:after="60"/>
        <w:ind w:left="510"/>
      </w:pPr>
      <w:r>
        <w:t>The company reports the establishment and operati</w:t>
      </w:r>
      <w:r>
        <w:t>on of a proprietary UL witness testing laboratory to verify product compliance with international fire safety certifications.</w:t>
      </w:r>
    </w:p>
    <w:p w:rsidR="00B50318" w:rsidRDefault="00CA1B22">
      <w:pPr>
        <w:keepNext/>
        <w:pBdr>
          <w:left w:val="single" w:sz="24" w:space="6" w:color="52B69A"/>
        </w:pBdr>
        <w:spacing w:before="120" w:after="60"/>
        <w:ind w:left="170"/>
      </w:pPr>
      <w:r>
        <w:rPr>
          <w:b/>
          <w:color w:val="0F172A"/>
          <w:sz w:val="20"/>
        </w:rPr>
        <w:t>Life Safety Regulatory Compliance &amp; Certifications — scored 92/100</w:t>
      </w:r>
    </w:p>
    <w:p w:rsidR="00B50318" w:rsidRDefault="00CA1B22">
      <w:pPr>
        <w:keepNext/>
        <w:pBdr>
          <w:left w:val="single" w:sz="24" w:space="6" w:color="52B69A"/>
        </w:pBdr>
        <w:ind w:left="170"/>
      </w:pPr>
      <w:r>
        <w:t xml:space="preserve">The rating is supported by verified third-party approvals from </w:t>
      </w:r>
      <w:r>
        <w:t>global notified bodies under EN 54 and FM standards alongside company-reported UL/cUL certifications for regional market access. Based on primary research, the company has not disclosed comprehensive certification lists for all regional product families ac</w:t>
      </w:r>
      <w:r>
        <w:t>ross its newly entered gaseous suppression and industrial fire divisions.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its first generation of U.S. fire alarm systems—including the FW106 fire alarm panel, detectors, and modules—obtained UL/cUL dual certifications</w:t>
      </w:r>
      <w:r>
        <w:t xml:space="preserve"> for the United States and Canada.</w:t>
      </w:r>
    </w:p>
    <w:p w:rsidR="00B50318" w:rsidRDefault="00CA1B22">
      <w:pPr>
        <w:pStyle w:val="ListBullet"/>
        <w:spacing w:after="60"/>
        <w:ind w:left="510"/>
      </w:pPr>
      <w:r>
        <w:lastRenderedPageBreak/>
        <w:t>Multiple models of the company's addressable and conventional optical smoke detectors, heat detectors, sounders, and fire control panels have achieved independent EN 54 certifications via third-party notified body Applus.</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85/100</w:t>
      </w:r>
    </w:p>
    <w:p w:rsidR="00B50318" w:rsidRDefault="00CA1B22">
      <w:pPr>
        <w:keepNext/>
        <w:pBdr>
          <w:left w:val="single" w:sz="24" w:space="6" w:color="52B69A"/>
        </w:pBdr>
        <w:ind w:left="170"/>
      </w:pPr>
      <w:r>
        <w:t>The rating rests on the company's confirmed self-reported international sales growth and established local presence across North America and Europe, supported by certifications</w:t>
      </w:r>
      <w:r>
        <w:t xml:space="preserve"> for those regions. Based on primary research, the company has not disclosed a detailed comprehensive country-by-country breakdown of its regional revenue distribution.</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that its overall revenue in overseas markets for </w:t>
      </w:r>
      <w:r>
        <w:t>2023 was approximately 640 million yuan, representing a year-on-year growth of 30.15%.</w:t>
      </w:r>
    </w:p>
    <w:p w:rsidR="00B50318" w:rsidRDefault="00CA1B22">
      <w:pPr>
        <w:pStyle w:val="ListBullet"/>
        <w:spacing w:after="60"/>
        <w:ind w:left="510"/>
      </w:pPr>
      <w:r>
        <w:t>The company reports that its international expansion covers markets in North America, Europe, and Hong Kong, offering UL, ULC, and FCC certified products.</w:t>
      </w:r>
    </w:p>
    <w:p w:rsidR="00B50318" w:rsidRDefault="00CA1B22">
      <w:pPr>
        <w:keepNext/>
        <w:pBdr>
          <w:left w:val="single" w:sz="24" w:space="6" w:color="52B69A"/>
        </w:pBdr>
        <w:spacing w:before="120" w:after="60"/>
        <w:ind w:left="170"/>
      </w:pPr>
      <w:r>
        <w:rPr>
          <w:b/>
          <w:color w:val="0F172A"/>
          <w:sz w:val="20"/>
        </w:rPr>
        <w:t>Life Safety Br</w:t>
      </w:r>
      <w:r>
        <w:rPr>
          <w:b/>
          <w:color w:val="0F172A"/>
          <w:sz w:val="20"/>
        </w:rPr>
        <w:t>and Reputation &amp; Market Share — scored 92/100</w:t>
      </w:r>
    </w:p>
    <w:p w:rsidR="00B50318" w:rsidRDefault="00CA1B22">
      <w:pPr>
        <w:keepNext/>
        <w:pBdr>
          <w:left w:val="single" w:sz="24" w:space="6" w:color="52B69A"/>
        </w:pBdr>
        <w:ind w:left="170"/>
      </w:pPr>
      <w:r>
        <w:t xml:space="preserve">The rating rests on the company's confirmed public listing status, its clear position as a major domestic manufacturer of fire safety systems in China, and its targeted international brand acquisitions. Based </w:t>
      </w:r>
      <w:r>
        <w:t>on primary research, the company has not disclosed audited market share percentages or independent customer trust survey results within the global life safety sector.</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it is China's first A-share listed enterprise in th</w:t>
      </w:r>
      <w:r>
        <w:t>e fire alarm industry, establishing itself as a domestic market leader with certified product lines extended across North America and Europe.</w:t>
      </w:r>
    </w:p>
    <w:p w:rsidR="00B50318" w:rsidRDefault="00CA1B22">
      <w:pPr>
        <w:pStyle w:val="ListBullet"/>
        <w:spacing w:after="60"/>
        <w:ind w:left="510"/>
      </w:pPr>
      <w:r>
        <w:t>In 2024, the company announced an international expansion initiative via a USD 16.5 million transaction plan to ac</w:t>
      </w:r>
      <w:r>
        <w:t>quire a 75 percent stake in four regional fire alarm suppliers owning the Firehawk brand to grow its consumer safety sensor market share in the United Kingdom, European Union, New Zealand, and United States.</w:t>
      </w:r>
    </w:p>
    <w:p w:rsidR="00B50318" w:rsidRDefault="00CA1B22">
      <w:pPr>
        <w:keepNext/>
        <w:pBdr>
          <w:left w:val="single" w:sz="24" w:space="6" w:color="52B69A"/>
        </w:pBdr>
        <w:spacing w:before="120" w:after="60"/>
        <w:ind w:left="170"/>
      </w:pPr>
      <w:r>
        <w:rPr>
          <w:b/>
          <w:color w:val="0F172A"/>
          <w:sz w:val="20"/>
        </w:rPr>
        <w:t xml:space="preserve">Life Safety Financial Performance &amp; Stability — </w:t>
      </w:r>
      <w:r>
        <w:rPr>
          <w:b/>
          <w:color w:val="0F172A"/>
          <w:sz w:val="20"/>
        </w:rPr>
        <w:t>scored 99/100</w:t>
      </w:r>
    </w:p>
    <w:p w:rsidR="00B50318" w:rsidRDefault="00CA1B22">
      <w:pPr>
        <w:keepNext/>
        <w:pBdr>
          <w:left w:val="single" w:sz="24" w:space="6" w:color="52B69A"/>
        </w:pBdr>
        <w:ind w:left="170"/>
      </w:pPr>
      <w:r>
        <w:t>We verified that the company exhibits established and publicly transparent financial health anchored by multi-billion CNY annual revenues from its core fire safety portfolios and a continuous record of profitability. Based on primary research</w:t>
      </w:r>
      <w:r>
        <w:t>, the company has not disclosed an independent global credit rating from a major international ratings agency.</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Jade Bird Fire Co., Ltd. reported a total revenue of 4.69 billion CNY and a net income of 319.62 million CNY for the full fisca</w:t>
      </w:r>
      <w:r>
        <w:t>l year ended December 31, 2025, which reflects a year-on-year revenue decline of approximately 4.60%.</w:t>
      </w:r>
    </w:p>
    <w:p w:rsidR="00B50318" w:rsidRDefault="00CA1B22">
      <w:pPr>
        <w:pStyle w:val="ListBullet"/>
        <w:spacing w:after="60"/>
        <w:ind w:left="510"/>
      </w:pPr>
      <w:r>
        <w:t>In the first half of 2026, the company reported a net income of 299.7 million CNY for the period ended June 30, 2026.</w:t>
      </w:r>
    </w:p>
    <w:p w:rsidR="00B50318" w:rsidRDefault="00CA1B22">
      <w:pPr>
        <w:keepNext/>
        <w:pBdr>
          <w:left w:val="single" w:sz="24" w:space="6" w:color="52B69A"/>
        </w:pBdr>
        <w:spacing w:before="120" w:after="60"/>
        <w:ind w:left="170"/>
      </w:pPr>
      <w:r>
        <w:rPr>
          <w:b/>
          <w:color w:val="0F172A"/>
          <w:sz w:val="20"/>
        </w:rPr>
        <w:t>Life Safety Customer Contracts &amp; Ins</w:t>
      </w:r>
      <w:r>
        <w:rPr>
          <w:b/>
          <w:color w:val="0F172A"/>
          <w:sz w:val="20"/>
        </w:rPr>
        <w:t>talled Base — scored 93/100</w:t>
      </w:r>
    </w:p>
    <w:p w:rsidR="00B50318" w:rsidRDefault="00CA1B22">
      <w:pPr>
        <w:keepNext/>
        <w:pBdr>
          <w:left w:val="single" w:sz="24" w:space="6" w:color="52B69A"/>
        </w:pBdr>
        <w:ind w:left="170"/>
      </w:pPr>
      <w:r>
        <w:t xml:space="preserve">The evaluation rests on confirmed commercial recognition within China's domestic real estate development supply chain. Based on primary research, the company has not disclosed the precise number or value of long-term </w:t>
      </w:r>
      <w:r>
        <w:t>municipality or building owner customer contracts, annual renewal rates, or its total active installed system counts.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won first place in the "Fire Equipment category" list of the preferred supplier service providers for the to</w:t>
      </w:r>
      <w:r>
        <w:t>p 500 real estate development companies in China, as announced on March 18, 2020.</w:t>
      </w:r>
    </w:p>
    <w:p w:rsidR="00B50318" w:rsidRDefault="00CA1B22">
      <w:pPr>
        <w:pStyle w:val="ListBullet"/>
        <w:spacing w:after="60"/>
        <w:ind w:left="510"/>
      </w:pPr>
      <w:r>
        <w:t>The company reports a continuous expansion of its global fire safety electronics and life safety footprint, distributing an active portfolio of automatic fire alarm, emergenc</w:t>
      </w:r>
      <w:r>
        <w:t>y lighting, intelligent evacuation, and gaseous suppression systems.</w:t>
      </w:r>
    </w:p>
    <w:p w:rsidR="00B50318" w:rsidRDefault="00CA1B22">
      <w:pPr>
        <w:keepNext/>
        <w:pBdr>
          <w:left w:val="single" w:sz="24" w:space="6" w:color="52B69A"/>
        </w:pBdr>
        <w:spacing w:before="120" w:after="60"/>
        <w:ind w:left="170"/>
      </w:pPr>
      <w:r>
        <w:rPr>
          <w:b/>
          <w:color w:val="0F172A"/>
          <w:sz w:val="20"/>
        </w:rPr>
        <w:t>Life Safety Distribution &amp; Partner Network — scored 91/100</w:t>
      </w:r>
    </w:p>
    <w:p w:rsidR="00B50318" w:rsidRDefault="00CA1B22">
      <w:pPr>
        <w:keepNext/>
        <w:pBdr>
          <w:left w:val="single" w:sz="24" w:space="6" w:color="52B69A"/>
        </w:pBdr>
        <w:ind w:left="170"/>
      </w:pPr>
      <w:r>
        <w:t>The rating rests on the company's verified deployment of specialized, region-specific security and fire safety distributors to f</w:t>
      </w:r>
      <w:r>
        <w:t>acilitate its international market expansion across Europe. Based on primary research, the company has not disclosed the total global number of authorized distribution partners, dealers, and system integrators within its network.</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Visiotec</w:t>
      </w:r>
      <w:r>
        <w:t>h acts as an official authorized distributor of Jade Bird Fire Co., Ltd.'s analog fire protection and evacuation systems.</w:t>
      </w:r>
    </w:p>
    <w:p w:rsidR="00B50318" w:rsidRDefault="00CA1B22">
      <w:pPr>
        <w:pStyle w:val="ListBullet"/>
        <w:spacing w:after="60"/>
        <w:ind w:left="510"/>
      </w:pPr>
      <w:r>
        <w:lastRenderedPageBreak/>
        <w:t>The company showcases its European products through distribution partners including Grupo Quantum Fire &amp; Security and MundiCam Securit</w:t>
      </w:r>
      <w:r>
        <w:t>y Distribution.</w:t>
      </w:r>
    </w:p>
    <w:p w:rsidR="00B50318" w:rsidRDefault="00CA1B22">
      <w:pPr>
        <w:pStyle w:val="Heading2"/>
        <w:pageBreakBefore/>
        <w:shd w:val="clear" w:color="auto" w:fill="002857"/>
        <w:spacing w:after="0"/>
      </w:pPr>
      <w:bookmarkStart w:id="12" w:name="_Toc242221301"/>
      <w:r>
        <w:lastRenderedPageBreak/>
        <w:t>Multron Systems Pte Ltd</w:t>
      </w:r>
      <w:bookmarkEnd w:id="12"/>
    </w:p>
    <w:p w:rsidR="00B50318" w:rsidRDefault="00CA1B22">
      <w:pPr>
        <w:shd w:val="clear" w:color="auto" w:fill="002857"/>
        <w:spacing w:after="200"/>
      </w:pPr>
      <w:r>
        <w:rPr>
          <w:color w:val="CBD5E1"/>
          <w:sz w:val="18"/>
        </w:rPr>
        <w:t xml:space="preserve">Multron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90</w:t>
      </w:r>
      <w:r>
        <w:rPr>
          <w:color w:val="CBD5E1"/>
          <w:sz w:val="18"/>
        </w:rPr>
        <w:t xml:space="preserve">     Overall </w:t>
      </w:r>
      <w:r>
        <w:rPr>
          <w:b/>
          <w:color w:val="FFFFFF"/>
          <w:sz w:val="20"/>
        </w:rPr>
        <w:t>88</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100/100</w:t>
      </w:r>
    </w:p>
    <w:p w:rsidR="00B50318" w:rsidRDefault="00CA1B22">
      <w:pPr>
        <w:keepNext/>
        <w:pBdr>
          <w:left w:val="single" w:sz="24" w:space="6" w:color="52B69A"/>
        </w:pBdr>
        <w:ind w:left="170"/>
      </w:pPr>
      <w:r>
        <w:t xml:space="preserve">The rating rests on the company's verified provision of comprehensive </w:t>
      </w:r>
      <w:r>
        <w:t>multi-category fire protection portfolios spanning manufacturing and distribution across detection, alarm, mechanical suppression, and firefighting equipment. Based on primary research, the company has not disclosed a dedicated line of emergency lighting o</w:t>
      </w:r>
      <w:r>
        <w:t>r consumer-level personal protective equipment within its core life safety portfolio.</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manufacturing and supplying an proprietary portfolio of fire alarm equipment (such as conventional and addressable panels, smoke/hea</w:t>
      </w:r>
      <w:r>
        <w:t>t detectors, sounders, and beacons) alongside its own range of fire extinguishers, hydrants, and hose reels.</w:t>
      </w:r>
    </w:p>
    <w:p w:rsidR="00B50318" w:rsidRDefault="00CA1B22">
      <w:pPr>
        <w:pStyle w:val="ListBullet"/>
        <w:spacing w:after="60"/>
        <w:ind w:left="510"/>
      </w:pPr>
      <w:r>
        <w:t>The company reports that it also operates as an international distributor for partner lines, representing Tyco sprinkler systems, Ansul clean agent</w:t>
      </w:r>
      <w:r>
        <w:t xml:space="preserve"> suppression systems, Securiton aspirating smoke detection, Zettler fire alarm systems, and Xtralis lithium-ion battery off-gas detection.</w:t>
      </w:r>
    </w:p>
    <w:p w:rsidR="00B50318" w:rsidRDefault="00CA1B22">
      <w:pPr>
        <w:keepNext/>
        <w:pBdr>
          <w:left w:val="single" w:sz="24" w:space="6" w:color="52B69A"/>
        </w:pBdr>
        <w:spacing w:before="120" w:after="60"/>
        <w:ind w:left="170"/>
      </w:pPr>
      <w:r>
        <w:rPr>
          <w:b/>
          <w:color w:val="0F172A"/>
          <w:sz w:val="20"/>
        </w:rPr>
        <w:t>Life Safety Product Reliability &amp; Performance — scored 71/100</w:t>
      </w:r>
    </w:p>
    <w:p w:rsidR="00B50318" w:rsidRDefault="00CA1B22">
      <w:pPr>
        <w:keepNext/>
        <w:pBdr>
          <w:left w:val="single" w:sz="24" w:space="6" w:color="52B69A"/>
        </w:pBdr>
        <w:ind w:left="170"/>
      </w:pPr>
      <w:r>
        <w:t>The rating rests on third-party certifications from LPC</w:t>
      </w:r>
      <w:r>
        <w:t>B and UL for specific component lines, demonstrating core compliance with international safety standards. Based on primary research, the company has not disclosed comprehensive, quantitative data on product false alarm rates, precise response times, or cus</w:t>
      </w:r>
      <w:r>
        <w:t>tomer reliability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production facilities are audited by LPCB (UK) with certification and approvals given for its range of C600 series Smoke and Heat Detectors, and its in-house Clean Agent Filling Stat</w:t>
      </w:r>
      <w:r>
        <w:t>ion is UL Listed and certified.</w:t>
      </w:r>
    </w:p>
    <w:p w:rsidR="00B50318" w:rsidRDefault="00CA1B22">
      <w:pPr>
        <w:pStyle w:val="ListBullet"/>
        <w:spacing w:after="60"/>
        <w:ind w:left="510"/>
      </w:pPr>
      <w:r>
        <w:t>The company reports that its MX100 Optical Smoke Detector is LPCB approved and compliant with EN54-7:2000 +A1:2002 +A2:2006, while its MX Series Interfacing Modules comply with EN54-18/17.</w:t>
      </w:r>
    </w:p>
    <w:p w:rsidR="00B50318" w:rsidRDefault="00CA1B22">
      <w:pPr>
        <w:keepNext/>
        <w:pBdr>
          <w:left w:val="single" w:sz="24" w:space="6" w:color="52B69A"/>
        </w:pBdr>
        <w:spacing w:before="120" w:after="60"/>
        <w:ind w:left="170"/>
      </w:pPr>
      <w:r>
        <w:rPr>
          <w:b/>
          <w:color w:val="0F172A"/>
          <w:sz w:val="20"/>
        </w:rPr>
        <w:t>Life Safety Innovation &amp; R&amp;D Capabi</w:t>
      </w:r>
      <w:r>
        <w:rPr>
          <w:b/>
          <w:color w:val="0F172A"/>
          <w:sz w:val="20"/>
        </w:rPr>
        <w:t>lity — scored 79/100</w:t>
      </w:r>
    </w:p>
    <w:p w:rsidR="00B50318" w:rsidRDefault="00CA1B22">
      <w:pPr>
        <w:keepNext/>
        <w:pBdr>
          <w:left w:val="single" w:sz="24" w:space="6" w:color="52B69A"/>
        </w:pBdr>
        <w:ind w:left="170"/>
      </w:pPr>
      <w:r>
        <w:t xml:space="preserve">The rating rests on the company's reliance on microprocessor-based conventional panels and the integration of partner technologies for its advanced line of fire safety products. Based on primary research, the company has not disclosed </w:t>
      </w:r>
      <w:r>
        <w:t>R&amp;D spending figures, patent filings, or active development of next-generation proprietary technologies such as AI-driven analytics or cloud IoT platforms.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utilizing microprocessor-based technology in its standard prop</w:t>
      </w:r>
      <w:r>
        <w:t>rietary lines, such as the CFP-600 Series fire alarm panels and reflective infrared beam smoke detectors.</w:t>
      </w:r>
    </w:p>
    <w:p w:rsidR="00B50318" w:rsidRDefault="00CA1B22">
      <w:pPr>
        <w:pStyle w:val="ListBullet"/>
        <w:spacing w:after="60"/>
        <w:ind w:left="510"/>
      </w:pPr>
      <w:r>
        <w:t xml:space="preserve">The company reports distributing third-party international brands like ZETTLER (MZX Technology), Tyco, Gent, and Pyrochem to provide advanced sensing </w:t>
      </w:r>
      <w:r>
        <w:t>and specialized hazard systems rather than relying solely on internally developed technologies.</w:t>
      </w:r>
    </w:p>
    <w:p w:rsidR="00B50318" w:rsidRDefault="00CA1B22">
      <w:pPr>
        <w:keepNext/>
        <w:pBdr>
          <w:left w:val="single" w:sz="24" w:space="6" w:color="52B69A"/>
        </w:pBdr>
        <w:spacing w:before="120" w:after="60"/>
        <w:ind w:left="170"/>
      </w:pPr>
      <w:r>
        <w:rPr>
          <w:b/>
          <w:color w:val="0F172A"/>
          <w:sz w:val="20"/>
        </w:rPr>
        <w:t>Life Safety Manufacturing &amp; Quality Assurance — scored 88/100</w:t>
      </w:r>
    </w:p>
    <w:p w:rsidR="00B50318" w:rsidRDefault="00CA1B22">
      <w:pPr>
        <w:keepNext/>
        <w:pBdr>
          <w:left w:val="single" w:sz="24" w:space="6" w:color="52B69A"/>
        </w:pBdr>
        <w:ind w:left="170"/>
      </w:pPr>
      <w:r>
        <w:t xml:space="preserve">The evaluation is based on the company's established, third-party certified quality management </w:t>
      </w:r>
      <w:r>
        <w:t>system and documented factory audits validating its product compliance. Based on primary research, the company has not disclosed quantified manufacturing efficiency metrics, production defect rates, or the implementation of specific lean manufacturing fram</w:t>
      </w:r>
      <w:r>
        <w:t>eworks.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that its production facilities manufacture fire alarm equipment, fire extinguishers, hydrants, and hose reels under an in-house production setup certified to the ISO 9001:2015 / SS ISO 9001:2015 Quality </w:t>
      </w:r>
      <w:r>
        <w:t>Management System standard by TÜV SÜD PSB.</w:t>
      </w:r>
    </w:p>
    <w:p w:rsidR="00B50318" w:rsidRDefault="00CA1B22">
      <w:pPr>
        <w:pStyle w:val="ListBullet"/>
        <w:spacing w:after="60"/>
        <w:ind w:left="510"/>
      </w:pPr>
      <w:r>
        <w:t>The company reports that its production facilities completed a factory audit by LPCB (UK) in May 2013, securing endorsement for quality control and product certifications for its C600 series smoke and heat detecto</w:t>
      </w:r>
      <w:r>
        <w:t>rs.</w:t>
      </w:r>
    </w:p>
    <w:p w:rsidR="00B50318" w:rsidRDefault="00CA1B22">
      <w:pPr>
        <w:keepNext/>
        <w:pBdr>
          <w:left w:val="single" w:sz="24" w:space="6" w:color="52B69A"/>
        </w:pBdr>
        <w:spacing w:before="120" w:after="60"/>
        <w:ind w:left="170"/>
      </w:pPr>
      <w:r>
        <w:rPr>
          <w:b/>
          <w:color w:val="0F172A"/>
          <w:sz w:val="20"/>
        </w:rPr>
        <w:lastRenderedPageBreak/>
        <w:t>Life Safety Regulatory Compliance &amp; Certifications — scored 88/100</w:t>
      </w:r>
    </w:p>
    <w:p w:rsidR="00B50318" w:rsidRDefault="00CA1B22">
      <w:pPr>
        <w:keepNext/>
        <w:pBdr>
          <w:left w:val="single" w:sz="24" w:space="6" w:color="52B69A"/>
        </w:pBdr>
        <w:ind w:left="170"/>
      </w:pPr>
      <w:r>
        <w:t>The rating rests on the company’s documented compliance and product approvals for specific fire safety hardware across recognized frameworks like EN 54 and regional Singapore Standards,</w:t>
      </w:r>
      <w:r>
        <w:t xml:space="preserve"> validated through external third-party bodies such as LPCB and TÜV SÜD. Based on primary research, the company has not disclosed comprehensive, site-wide, multi-region certifications across its full global portfolio or broader NFPA system-level third-part</w:t>
      </w:r>
      <w:r>
        <w:t>y listings.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production facilities are audited by LPCB (UK) with certifications and product approvals given for its C600 series smoke and heat detectors, and that it is ISO 9001:2015 certified by TÜV SÜD PSB.</w:t>
      </w:r>
    </w:p>
    <w:p w:rsidR="00B50318" w:rsidRDefault="00CA1B22">
      <w:pPr>
        <w:pStyle w:val="ListBullet"/>
        <w:spacing w:after="60"/>
        <w:ind w:left="510"/>
      </w:pPr>
      <w:r>
        <w:t>T</w:t>
      </w:r>
      <w:r>
        <w:t>he company reports that its individual life safety systems are designed and tested to comply with international and regional standards, including European EN 54 standards for panels and detectors, BS EN3-7 and Singapore SS EN3:2012 for portable fire exting</w:t>
      </w:r>
      <w:r>
        <w:t>uishers, and Singapore SS 546 for fireman intercom systems.</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93/100</w:t>
      </w:r>
    </w:p>
    <w:p w:rsidR="00B50318" w:rsidRDefault="00CA1B22">
      <w:pPr>
        <w:keepNext/>
        <w:pBdr>
          <w:left w:val="single" w:sz="24" w:space="6" w:color="52B69A"/>
        </w:pBdr>
        <w:ind w:left="170"/>
      </w:pPr>
      <w:r>
        <w:t>The rating rests on the company's verified operational presence and regional product installations primarily across S</w:t>
      </w:r>
      <w:r>
        <w:t>outheast Asia, which establishes a clear localized geographic capability. Based on primary research, the company has not disclosed its exact regional revenue distribution, total number of global countries served, or fixed local presence outside of its core</w:t>
      </w:r>
      <w:r>
        <w:t xml:space="preserve"> Southeast Asian markets.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active regional deployment of its addressable fire alarm systems across Southeast Asian countries, including installed systems and commercial projects in Singapore, Malaysia, Brunei, and Vietn</w:t>
      </w:r>
      <w:r>
        <w:t>am.</w:t>
      </w:r>
    </w:p>
    <w:p w:rsidR="00B50318" w:rsidRDefault="00CA1B22">
      <w:pPr>
        <w:pStyle w:val="ListBullet"/>
        <w:spacing w:after="60"/>
        <w:ind w:left="510"/>
      </w:pPr>
      <w:r>
        <w:t>The company reports that its smoke and heat detectors have achieved international certifications such as LPCB (UK) approval specifically for the Southeast Asian region.</w:t>
      </w:r>
    </w:p>
    <w:p w:rsidR="00B50318" w:rsidRDefault="00CA1B22">
      <w:pPr>
        <w:keepNext/>
        <w:pBdr>
          <w:left w:val="single" w:sz="24" w:space="6" w:color="52B69A"/>
        </w:pBdr>
        <w:spacing w:before="120" w:after="60"/>
        <w:ind w:left="170"/>
      </w:pPr>
      <w:r>
        <w:rPr>
          <w:b/>
          <w:color w:val="0F172A"/>
          <w:sz w:val="20"/>
        </w:rPr>
        <w:t>Life Safety Brand Reputation &amp; Market Share — scored 87/100</w:t>
      </w:r>
    </w:p>
    <w:p w:rsidR="00B50318" w:rsidRDefault="00CA1B22">
      <w:pPr>
        <w:keepNext/>
        <w:pBdr>
          <w:left w:val="single" w:sz="24" w:space="6" w:color="52B69A"/>
        </w:pBdr>
        <w:ind w:left="170"/>
      </w:pPr>
      <w:r>
        <w:t>The rating rests on the</w:t>
      </w:r>
      <w:r>
        <w:t xml:space="preserve"> company's verified project delivery track record in Southeast Asia and recognition from a global life safety brand partner. Based on primary research, the company has not disclosed its specific market share percentages or independent brand reputation surv</w:t>
      </w:r>
      <w:r>
        <w:t>ey results.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earning the Million Dollar Club Award from Johnson Controls and receiving the 2016 Promising SME500 and Industry Star Awards in the Fire Protection category.</w:t>
      </w:r>
    </w:p>
    <w:p w:rsidR="00B50318" w:rsidRDefault="00CA1B22">
      <w:pPr>
        <w:pStyle w:val="ListBullet"/>
        <w:spacing w:after="60"/>
        <w:ind w:left="510"/>
      </w:pPr>
      <w:r>
        <w:t>The company reports supplying its proprietary MX</w:t>
      </w:r>
      <w:r>
        <w:t xml:space="preserve"> Series fire alarm systems and gas suppression systems to multiple high-profile projects across Southeast Asia, including Changi Airport T3 and Marina Bay Sands.</w:t>
      </w:r>
    </w:p>
    <w:p w:rsidR="00B50318" w:rsidRDefault="00CA1B22">
      <w:pPr>
        <w:keepNext/>
        <w:pBdr>
          <w:left w:val="single" w:sz="24" w:space="6" w:color="52B69A"/>
        </w:pBdr>
        <w:spacing w:before="120" w:after="60"/>
        <w:ind w:left="170"/>
      </w:pPr>
      <w:r>
        <w:rPr>
          <w:b/>
          <w:color w:val="0F172A"/>
          <w:sz w:val="20"/>
        </w:rPr>
        <w:t>Life Safety Financial Performance &amp; Stability — scored 88/100</w:t>
      </w:r>
    </w:p>
    <w:p w:rsidR="00B50318" w:rsidRDefault="00CA1B22">
      <w:pPr>
        <w:keepNext/>
        <w:pBdr>
          <w:left w:val="single" w:sz="24" w:space="6" w:color="52B69A"/>
        </w:pBdr>
        <w:ind w:left="170"/>
      </w:pPr>
      <w:r>
        <w:t>We verified that the company ret</w:t>
      </w:r>
      <w:r>
        <w:t>ains structural capability and public sector tender access via its active commercial registrations and procurement history in Singapore. Based on primary research, the company has not disclosed comprehensive financial statements, revenue totals, profitabil</w:t>
      </w:r>
      <w:r>
        <w:t>ity metrics, or credit ratings.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Multron Systems Pte Ltd is a registered contractor with the Building and Construction Authority of Singapore under the ME06 workhead for Fire Prevention &amp; Protection Systems with an L5 grading, which </w:t>
      </w:r>
      <w:r>
        <w:t>formally verifies the capability to undertake public sector projects up to a value of S$16 million.</w:t>
      </w:r>
    </w:p>
    <w:p w:rsidR="00B50318" w:rsidRDefault="00CA1B22">
      <w:pPr>
        <w:pStyle w:val="ListBullet"/>
        <w:spacing w:after="60"/>
        <w:ind w:left="510"/>
      </w:pPr>
      <w:r>
        <w:t>The company reports that it received the Million Dollar Club Award from Johnson Controls in recognition of its achievements in delivering fire safety soluti</w:t>
      </w:r>
      <w:r>
        <w:t>ons.</w:t>
      </w:r>
    </w:p>
    <w:p w:rsidR="00B50318" w:rsidRDefault="00CA1B22">
      <w:pPr>
        <w:keepNext/>
        <w:pBdr>
          <w:left w:val="single" w:sz="24" w:space="6" w:color="52B69A"/>
        </w:pBdr>
        <w:spacing w:before="120" w:after="60"/>
        <w:ind w:left="170"/>
      </w:pPr>
      <w:r>
        <w:rPr>
          <w:b/>
          <w:color w:val="0F172A"/>
          <w:sz w:val="20"/>
        </w:rPr>
        <w:t>Life Safety Customer Contracts &amp; Installed Base — scored 93/100</w:t>
      </w:r>
    </w:p>
    <w:p w:rsidR="00B50318" w:rsidRDefault="00CA1B22">
      <w:pPr>
        <w:keepNext/>
        <w:pBdr>
          <w:left w:val="single" w:sz="24" w:space="6" w:color="52B69A"/>
        </w:pBdr>
        <w:ind w:left="170"/>
      </w:pPr>
      <w:r>
        <w:t>The assessment rests on the company's self-reported project deployment list highlighting historical installations across prominent commercial, industrial, and government buildings in Sing</w:t>
      </w:r>
      <w:r>
        <w:t>apore and broader Southeast Asia. Based on primary research, the company has not disclosed the precise number of active customer contracts, concrete value of contracts, system counts, or contract renewal rates.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deliver</w:t>
      </w:r>
      <w:r>
        <w:t>ing installations and fire protection systems for major clients in Singapore and regionally, including Changi Airport Terminal 3, National University of Singapore, Revenue House, Capital Tower, VivoCity, and Plaza Singapura.</w:t>
      </w:r>
    </w:p>
    <w:p w:rsidR="00B50318" w:rsidRDefault="00CA1B22">
      <w:pPr>
        <w:pStyle w:val="ListBullet"/>
        <w:spacing w:after="60"/>
        <w:ind w:left="510"/>
      </w:pPr>
      <w:r>
        <w:lastRenderedPageBreak/>
        <w:t>The company reports deployed pr</w:t>
      </w:r>
      <w:r>
        <w:t>ojects utilizing its MX Series Addressable Fire Alarm Systems and Gas Suppression Systems across Southeast Asia, including Chinatown Point and Marina Bay Sands in Singapore, Celcom and Western Digital in Malaysia, and RIPAS Hospital in Brunei.</w:t>
      </w:r>
    </w:p>
    <w:p w:rsidR="00B50318" w:rsidRDefault="00CA1B22">
      <w:pPr>
        <w:keepNext/>
        <w:pBdr>
          <w:left w:val="single" w:sz="24" w:space="6" w:color="52B69A"/>
        </w:pBdr>
        <w:spacing w:before="120" w:after="60"/>
        <w:ind w:left="170"/>
      </w:pPr>
      <w:r>
        <w:rPr>
          <w:b/>
          <w:color w:val="0F172A"/>
          <w:sz w:val="20"/>
        </w:rPr>
        <w:t xml:space="preserve">Life Safety </w:t>
      </w:r>
      <w:r>
        <w:rPr>
          <w:b/>
          <w:color w:val="0F172A"/>
          <w:sz w:val="20"/>
        </w:rPr>
        <w:t>Distribution &amp; Partner Network — scored 91/100</w:t>
      </w:r>
    </w:p>
    <w:p w:rsidR="00B50318" w:rsidRDefault="00CA1B22">
      <w:pPr>
        <w:keepNext/>
        <w:pBdr>
          <w:left w:val="single" w:sz="24" w:space="6" w:color="52B69A"/>
        </w:pBdr>
        <w:ind w:left="170"/>
      </w:pPr>
      <w:r>
        <w:t>Our analysis rests on the company's established presence as a regional distributor for global brands and its multi-country operational footprint in Southeast Asia. Based on primary research, the company has no</w:t>
      </w:r>
      <w:r>
        <w:t>t disclosed the specific scale, dealer counts, or formal agreement frameworks governing its downstream network of system integrators and distributors.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representing and distributing multiple prominent international life</w:t>
      </w:r>
      <w:r>
        <w:t xml:space="preserve"> safety brands, including Tyco, Ansul, Securiton, Zettler, Coltraco, Xtralis, Potter, Pyrochem, Fulleon, GENT, and GST.</w:t>
      </w:r>
    </w:p>
    <w:p w:rsidR="00B50318" w:rsidRDefault="00CA1B22">
      <w:pPr>
        <w:pStyle w:val="ListBullet"/>
        <w:spacing w:after="60"/>
        <w:ind w:left="510"/>
      </w:pPr>
      <w:r>
        <w:t>The company maintains a regional presence via a dedicated office in Malaysia (Multron Systems Sdn Bhd) alongside a centralized warehouse</w:t>
      </w:r>
      <w:r>
        <w:t xml:space="preserve"> in Singapore supporting Asia-Pacific delivery logistics.</w:t>
      </w:r>
    </w:p>
    <w:p w:rsidR="00B50318" w:rsidRDefault="00CA1B22">
      <w:pPr>
        <w:pStyle w:val="Heading2"/>
        <w:pageBreakBefore/>
        <w:shd w:val="clear" w:color="auto" w:fill="002857"/>
        <w:spacing w:after="0"/>
      </w:pPr>
      <w:bookmarkStart w:id="13" w:name="_Toc242221302"/>
      <w:r>
        <w:lastRenderedPageBreak/>
        <w:t>Nippon Dry-Chemical CO., LTD. (acquired by ALSOK CO., LTD. and The Carlyle Group Inc.)</w:t>
      </w:r>
      <w:bookmarkEnd w:id="13"/>
    </w:p>
    <w:p w:rsidR="00B50318" w:rsidRDefault="00CA1B22">
      <w:pPr>
        <w:shd w:val="clear" w:color="auto" w:fill="002857"/>
        <w:spacing w:after="200"/>
      </w:pPr>
      <w:r>
        <w:rPr>
          <w:color w:val="CBD5E1"/>
          <w:sz w:val="18"/>
        </w:rPr>
        <w:t xml:space="preserve">Nippon Dry-Chemical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89</w:t>
      </w:r>
      <w:r>
        <w:rPr>
          <w:color w:val="CBD5E1"/>
          <w:sz w:val="18"/>
        </w:rPr>
        <w:t xml:space="preserve">     Overall </w:t>
      </w:r>
      <w:r>
        <w:rPr>
          <w:b/>
          <w:color w:val="FFFFFF"/>
          <w:sz w:val="20"/>
        </w:rPr>
        <w:t>88</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w:t>
      </w:r>
      <w:r>
        <w:rPr>
          <w:b/>
          <w:color w:val="0F172A"/>
          <w:sz w:val="20"/>
        </w:rPr>
        <w:t xml:space="preserve"> Portfolio Breadth — scored 100/100</w:t>
      </w:r>
    </w:p>
    <w:p w:rsidR="00B50318" w:rsidRDefault="00CA1B22">
      <w:pPr>
        <w:keepNext/>
        <w:pBdr>
          <w:left w:val="single" w:sz="24" w:space="6" w:color="52B69A"/>
        </w:pBdr>
        <w:ind w:left="170"/>
      </w:pPr>
      <w:r>
        <w:t>The rating rests on the company's verified capability to manufacture and design an extensive line of active fire suppression mechanisms, alarms, and emergency vehicles. Based on primary research, the company has not disc</w:t>
      </w:r>
      <w:r>
        <w:t>losed the manufacture of proprietary personal protective equipment or mass notification systems outside of standard alarm interfaces.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offering a comprehensive fire protection domain that spans fire extinguishers, fire </w:t>
      </w:r>
      <w:r>
        <w:t>suppression systems (including sprinkler, foam, carbon dioxide, and inert gas systems), automatic fire alarm systems, specialized fire engines, evacuation goods, and optical fiber heat sensing systems.</w:t>
      </w:r>
    </w:p>
    <w:p w:rsidR="00B50318" w:rsidRDefault="00CA1B22">
      <w:pPr>
        <w:pStyle w:val="ListBullet"/>
        <w:spacing w:after="60"/>
        <w:ind w:left="510"/>
      </w:pPr>
      <w:r>
        <w:t xml:space="preserve">Nippon Dry-Chemical CO., LTD. serves as an authorized </w:t>
      </w:r>
      <w:r>
        <w:t>distributor in the Japanese market for international brands such as Xtralis (VESDA very early warning smoke detection systems) and Tyco Fire Protection Products.</w:t>
      </w:r>
    </w:p>
    <w:p w:rsidR="00B50318" w:rsidRDefault="00CA1B22">
      <w:pPr>
        <w:keepNext/>
        <w:pBdr>
          <w:left w:val="single" w:sz="24" w:space="6" w:color="52B69A"/>
        </w:pBdr>
        <w:spacing w:before="120" w:after="60"/>
        <w:ind w:left="170"/>
      </w:pPr>
      <w:r>
        <w:rPr>
          <w:b/>
          <w:color w:val="0F172A"/>
          <w:sz w:val="20"/>
        </w:rPr>
        <w:t>Life Safety Product Reliability &amp; Performance — scored 81/100</w:t>
      </w:r>
    </w:p>
    <w:p w:rsidR="00B50318" w:rsidRDefault="00CA1B22">
      <w:pPr>
        <w:keepNext/>
        <w:pBdr>
          <w:left w:val="single" w:sz="24" w:space="6" w:color="52B69A"/>
        </w:pBdr>
        <w:ind w:left="170"/>
      </w:pPr>
      <w:r>
        <w:t>The rating rests on the company'</w:t>
      </w:r>
      <w:r>
        <w:t>s established third-party product safety listings and manufacturing quality management certifications. Based on primary research, the company has not disclosed quantitative data regarding false alarm rates, product durability, or response times.</w:t>
      </w:r>
    </w:p>
    <w:p w:rsidR="00B50318" w:rsidRDefault="00CA1B22">
      <w:pPr>
        <w:keepNext/>
        <w:spacing w:after="40"/>
        <w:ind w:left="170"/>
      </w:pPr>
      <w:r>
        <w:rPr>
          <w:b/>
          <w:caps/>
          <w:color w:val="64748B"/>
          <w:sz w:val="15"/>
        </w:rPr>
        <w:t>Supporting</w:t>
      </w:r>
      <w:r>
        <w:rPr>
          <w:b/>
          <w:caps/>
          <w:color w:val="64748B"/>
          <w:sz w:val="15"/>
        </w:rPr>
        <w:t xml:space="preserve"> points</w:t>
      </w:r>
    </w:p>
    <w:p w:rsidR="00B50318" w:rsidRDefault="00CA1B22">
      <w:pPr>
        <w:pStyle w:val="ListBullet"/>
        <w:spacing w:after="60"/>
        <w:ind w:left="510"/>
      </w:pPr>
      <w:r>
        <w:t>Nippon Dry-Chemical CO., LTD. holds third-party UL listings under File Numbers EX28489 and EX28490 for fire safety products including sprinklers and clean agent cylinder assemblies.</w:t>
      </w:r>
    </w:p>
    <w:p w:rsidR="00B50318" w:rsidRDefault="00CA1B22">
      <w:pPr>
        <w:pStyle w:val="ListBullet"/>
        <w:spacing w:after="60"/>
        <w:ind w:left="510"/>
      </w:pPr>
      <w:r>
        <w:t>Nippon Dry-Chemical CO., LTD. obtained ISO 9001 quality management</w:t>
      </w:r>
      <w:r>
        <w:t xml:space="preserve"> system accreditation in March 2009 for its Chiba Factory's fire extinguisher and fire engine production and sales organization.</w:t>
      </w:r>
    </w:p>
    <w:p w:rsidR="00B50318" w:rsidRDefault="00CA1B22">
      <w:pPr>
        <w:keepNext/>
        <w:pBdr>
          <w:left w:val="single" w:sz="24" w:space="6" w:color="52B69A"/>
        </w:pBdr>
        <w:spacing w:before="120" w:after="60"/>
        <w:ind w:left="170"/>
      </w:pPr>
      <w:r>
        <w:rPr>
          <w:b/>
          <w:color w:val="0F172A"/>
          <w:sz w:val="20"/>
        </w:rPr>
        <w:t>Life Safety Innovation &amp; R&amp;D Capability — scored 88/100</w:t>
      </w:r>
    </w:p>
    <w:p w:rsidR="00B50318" w:rsidRDefault="00CA1B22">
      <w:pPr>
        <w:keepNext/>
        <w:pBdr>
          <w:left w:val="single" w:sz="24" w:space="6" w:color="52B69A"/>
        </w:pBdr>
        <w:ind w:left="170"/>
      </w:pPr>
      <w:r>
        <w:t>The rating rests on the company's verified manufacture of specialized p</w:t>
      </w:r>
      <w:r>
        <w:t>re-engineered systems and electronic fire engine controls. Based on primary research, the company has not disclosed specific quantitative R&amp;D investment figures, recent patent activity data, or dedicated IoT-enabled and AI-driven life safety analytics plat</w:t>
      </w:r>
      <w:r>
        <w:t>forms.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that under its management structure leading up to its 70th anniversary in 2025, it is expanding its innovation and focus into the field of preventive disaster prevention to develop products advocating automatic </w:t>
      </w:r>
      <w:r>
        <w:t>fire extinguishing.</w:t>
      </w:r>
    </w:p>
    <w:p w:rsidR="00B50318" w:rsidRDefault="00CA1B22">
      <w:pPr>
        <w:pStyle w:val="ListBullet"/>
        <w:spacing w:after="60"/>
        <w:ind w:left="510"/>
      </w:pPr>
      <w:r>
        <w:t>The company reports offering specialized life safety technologies within its product line, including an optical fiber heat sensing system and electronic controls for water pumping monitors.</w:t>
      </w:r>
    </w:p>
    <w:p w:rsidR="00B50318" w:rsidRDefault="00CA1B22">
      <w:pPr>
        <w:keepNext/>
        <w:pBdr>
          <w:left w:val="single" w:sz="24" w:space="6" w:color="52B69A"/>
        </w:pBdr>
        <w:spacing w:before="120" w:after="60"/>
        <w:ind w:left="170"/>
      </w:pPr>
      <w:r>
        <w:rPr>
          <w:b/>
          <w:color w:val="0F172A"/>
          <w:sz w:val="20"/>
        </w:rPr>
        <w:t xml:space="preserve">Life Safety Manufacturing &amp; Quality Assurance </w:t>
      </w:r>
      <w:r>
        <w:rPr>
          <w:b/>
          <w:color w:val="0F172A"/>
          <w:sz w:val="20"/>
        </w:rPr>
        <w:t>— scored 75/100</w:t>
      </w:r>
    </w:p>
    <w:p w:rsidR="00B50318" w:rsidRDefault="00CA1B22">
      <w:pPr>
        <w:keepNext/>
        <w:pBdr>
          <w:left w:val="single" w:sz="24" w:space="6" w:color="52B69A"/>
        </w:pBdr>
        <w:ind w:left="170"/>
      </w:pPr>
      <w:r>
        <w:t>The evaluation is based on the company's verified maintenance of an active, long-standing ISO 9001 quality management system covering all primary manufacturing lines, alongside dedicated internal testing infrastructure. Based on primary res</w:t>
      </w:r>
      <w:r>
        <w:t>earch, the company has not disclosed internal production defect rates or quantitative lean manufacturing efficiency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that it has established a quality management system based on ISO 9001:2015 / JIS Q 9001:2015 </w:t>
      </w:r>
      <w:r>
        <w:t>standards, which was initially registered on October 21, 1999 (Registration No. JQA-QMA16670), covering the design, manufacturing, procurement, construction, and operation of fire protection systems, firefighting vehicles, and fire extinguishers.</w:t>
      </w:r>
    </w:p>
    <w:p w:rsidR="00B50318" w:rsidRDefault="00CA1B22">
      <w:pPr>
        <w:pStyle w:val="ListBullet"/>
        <w:spacing w:after="60"/>
        <w:ind w:left="510"/>
      </w:pPr>
      <w:r>
        <w:t>The compa</w:t>
      </w:r>
      <w:r>
        <w:t>ny reports operating internal production and experimental testing facilities at its factory to conduct active live discharge and safety testing on system agents, such as its IG-541 fire suppression gas.</w:t>
      </w:r>
    </w:p>
    <w:p w:rsidR="00B50318" w:rsidRDefault="00CA1B22">
      <w:pPr>
        <w:keepNext/>
        <w:pBdr>
          <w:left w:val="single" w:sz="24" w:space="6" w:color="52B69A"/>
        </w:pBdr>
        <w:spacing w:before="120" w:after="60"/>
        <w:ind w:left="170"/>
      </w:pPr>
      <w:r>
        <w:rPr>
          <w:b/>
          <w:color w:val="0F172A"/>
          <w:sz w:val="20"/>
        </w:rPr>
        <w:lastRenderedPageBreak/>
        <w:t xml:space="preserve">Life Safety Regulatory Compliance &amp; Certifications — </w:t>
      </w:r>
      <w:r>
        <w:rPr>
          <w:b/>
          <w:color w:val="0F172A"/>
          <w:sz w:val="20"/>
        </w:rPr>
        <w:t>scored 84/100</w:t>
      </w:r>
    </w:p>
    <w:p w:rsidR="00B50318" w:rsidRDefault="00CA1B22">
      <w:pPr>
        <w:keepNext/>
        <w:pBdr>
          <w:left w:val="single" w:sz="24" w:space="6" w:color="52B69A"/>
        </w:pBdr>
        <w:ind w:left="170"/>
      </w:pPr>
      <w:r>
        <w:t>The rating rests on the company's verified quality management standard tracking and established product compliance with major Japanese and global safety frameworks. Based on primary research, the company has not disclosed a comprehensive matr</w:t>
      </w:r>
      <w:r>
        <w:t>ix of its third-party approvals across all individual regional product lines.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Nippon Dry-Chemical CO., LTD. reports holding an active ISO 9001:2015 quality management system certification under registration number JQA-Q MA16670, initially</w:t>
      </w:r>
      <w:r>
        <w:t xml:space="preserve"> registered on October 21, 1999, which covers its fire protection systems engineering, fire extinguisher manufacturing, and fire engine design.</w:t>
      </w:r>
    </w:p>
    <w:p w:rsidR="00B50318" w:rsidRDefault="00CA1B22">
      <w:pPr>
        <w:pStyle w:val="ListBullet"/>
        <w:spacing w:after="60"/>
        <w:ind w:left="510"/>
      </w:pPr>
      <w:r>
        <w:t xml:space="preserve">The company reports that its international fire protection systems comply with local regulations including NFPA </w:t>
      </w:r>
      <w:r>
        <w:t>guidelines, and maintains specific product approvals such as UL listings and DOT certifications for its flush sprinklers and cylinder assemblies.</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79/100</w:t>
      </w:r>
    </w:p>
    <w:p w:rsidR="00B50318" w:rsidRDefault="00CA1B22">
      <w:pPr>
        <w:keepNext/>
        <w:pBdr>
          <w:left w:val="single" w:sz="24" w:space="6" w:color="52B69A"/>
        </w:pBdr>
        <w:ind w:left="170"/>
      </w:pPr>
      <w:r>
        <w:t xml:space="preserve">The rating rests on the </w:t>
      </w:r>
      <w:r>
        <w:t>company's confirmed historical delivery of individual fire protection engineering projects to more than 40 countries since 1962 and compliance with multiple international maritime standards. Based on primary research, the company has not disclosed its prec</w:t>
      </w:r>
      <w:r>
        <w:t>ise contemporary regional revenue distribution outside of its primary Japanese market or a breakdown of permanent international operational offices.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since 1962 it has supplied fire protection systems for approxima</w:t>
      </w:r>
      <w:r>
        <w:t>tely 300 overseas projects in over 40 countries, spanning regions including the Middle East, Central and South America, South Asia, and China.</w:t>
      </w:r>
    </w:p>
    <w:p w:rsidR="00B50318" w:rsidRDefault="00CA1B22">
      <w:pPr>
        <w:pStyle w:val="ListBullet"/>
        <w:spacing w:after="60"/>
        <w:ind w:left="510"/>
      </w:pPr>
      <w:r>
        <w:t>The company reports designing and manufacturing vessel fire extinguishing equipment following international stand</w:t>
      </w:r>
      <w:r>
        <w:t>ards such as SOLAS, JG, NK, LRS, ABS, and BV to meet requirements across different countries of registry.</w:t>
      </w:r>
    </w:p>
    <w:p w:rsidR="00B50318" w:rsidRDefault="00CA1B22">
      <w:pPr>
        <w:keepNext/>
        <w:pBdr>
          <w:left w:val="single" w:sz="24" w:space="6" w:color="52B69A"/>
        </w:pBdr>
        <w:spacing w:before="120" w:after="60"/>
        <w:ind w:left="170"/>
      </w:pPr>
      <w:r>
        <w:rPr>
          <w:b/>
          <w:color w:val="0F172A"/>
          <w:sz w:val="20"/>
        </w:rPr>
        <w:t>Life Safety Brand Reputation &amp; Market Share — scored 87/100</w:t>
      </w:r>
    </w:p>
    <w:p w:rsidR="00B50318" w:rsidRDefault="00CA1B22">
      <w:pPr>
        <w:keepNext/>
        <w:pBdr>
          <w:left w:val="single" w:sz="24" w:space="6" w:color="52B69A"/>
        </w:pBdr>
        <w:ind w:left="170"/>
      </w:pPr>
      <w:r>
        <w:t xml:space="preserve">The assessment is based on the company's established presence and self-reported strategic </w:t>
      </w:r>
      <w:r>
        <w:t>partnerships to expand its share in the regional fire protection market. Based on primary research, the company has not disclosed third-party verified brand perception scores or specific market share percentages.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being</w:t>
      </w:r>
      <w:r>
        <w:t xml:space="preserve"> a pioneer that developed the first dry-chemical fire extinguishers in Japan, expanding its operations to design and construct fire protection systems for general buildings, industrial plants, and marine vessels.</w:t>
      </w:r>
    </w:p>
    <w:p w:rsidR="00B50318" w:rsidRDefault="00CA1B22">
      <w:pPr>
        <w:pStyle w:val="ListBullet"/>
        <w:spacing w:after="60"/>
        <w:ind w:left="510"/>
      </w:pPr>
      <w:r>
        <w:t>The company reports signing a basic busines</w:t>
      </w:r>
      <w:r>
        <w:t>s alliance contract with Hatsuta Seisakusho Co., Ltd. and pursuing partnership strategies with Tyco Group to target the top market share in the fire extinguisher industry.</w:t>
      </w:r>
    </w:p>
    <w:p w:rsidR="00B50318" w:rsidRDefault="00CA1B22">
      <w:pPr>
        <w:keepNext/>
        <w:pBdr>
          <w:left w:val="single" w:sz="24" w:space="6" w:color="52B69A"/>
        </w:pBdr>
        <w:spacing w:before="120" w:after="60"/>
        <w:ind w:left="170"/>
      </w:pPr>
      <w:r>
        <w:rPr>
          <w:b/>
          <w:color w:val="0F172A"/>
          <w:sz w:val="20"/>
        </w:rPr>
        <w:t>Life Safety Financial Performance &amp; Stability — scored 93/100</w:t>
      </w:r>
    </w:p>
    <w:p w:rsidR="00B50318" w:rsidRDefault="00CA1B22">
      <w:pPr>
        <w:keepNext/>
        <w:pBdr>
          <w:left w:val="single" w:sz="24" w:space="6" w:color="52B69A"/>
        </w:pBdr>
        <w:ind w:left="170"/>
      </w:pPr>
      <w:r>
        <w:t>Our assessment rests o</w:t>
      </w:r>
      <w:r>
        <w:t>n the company's public financial disclosures, where we verified strong revenue growth and expanding net income margins across consecutive fiscal periods. Based on primary research, the company has not disclosed international credit ratings.</w:t>
      </w:r>
    </w:p>
    <w:p w:rsidR="00B50318" w:rsidRDefault="00CA1B22">
      <w:pPr>
        <w:keepNext/>
        <w:spacing w:after="40"/>
        <w:ind w:left="170"/>
      </w:pPr>
      <w:r>
        <w:rPr>
          <w:b/>
          <w:caps/>
          <w:color w:val="64748B"/>
          <w:sz w:val="15"/>
        </w:rPr>
        <w:t>Supporting poin</w:t>
      </w:r>
      <w:r>
        <w:rPr>
          <w:b/>
          <w:caps/>
          <w:color w:val="64748B"/>
          <w:sz w:val="15"/>
        </w:rPr>
        <w:t>ts</w:t>
      </w:r>
    </w:p>
    <w:p w:rsidR="00B50318" w:rsidRDefault="00CA1B22">
      <w:pPr>
        <w:pStyle w:val="ListBullet"/>
        <w:spacing w:after="60"/>
        <w:ind w:left="510"/>
      </w:pPr>
      <w:r>
        <w:t>The company reports a total revenue of ¥60.52 billion and a net income of ¥5.08 billion for the fiscal year ended March 31, 2026.</w:t>
      </w:r>
    </w:p>
    <w:p w:rsidR="00B50318" w:rsidRDefault="00CA1B22">
      <w:pPr>
        <w:pStyle w:val="ListBullet"/>
        <w:spacing w:after="60"/>
        <w:ind w:left="510"/>
      </w:pPr>
      <w:r>
        <w:t>The company reports that for the nine-month period ended December 31, 2025, revenue increased 14.6% year-over-year to ¥43.0</w:t>
      </w:r>
      <w:r>
        <w:t>1 billion, with operating profit increasing 52.7% to ¥5.97 billion due to strong demand in the fire safety sector.</w:t>
      </w:r>
    </w:p>
    <w:p w:rsidR="00B50318" w:rsidRDefault="00CA1B22">
      <w:pPr>
        <w:keepNext/>
        <w:pBdr>
          <w:left w:val="single" w:sz="24" w:space="6" w:color="52B69A"/>
        </w:pBdr>
        <w:spacing w:before="120" w:after="60"/>
        <w:ind w:left="170"/>
      </w:pPr>
      <w:r>
        <w:rPr>
          <w:b/>
          <w:color w:val="0F172A"/>
          <w:sz w:val="20"/>
        </w:rPr>
        <w:t>Life Safety Customer Contracts &amp; Installed Base — scored 93/100</w:t>
      </w:r>
    </w:p>
    <w:p w:rsidR="00B50318" w:rsidRDefault="00CA1B22">
      <w:pPr>
        <w:keepNext/>
        <w:pBdr>
          <w:left w:val="single" w:sz="24" w:space="6" w:color="52B69A"/>
        </w:pBdr>
        <w:ind w:left="170"/>
      </w:pPr>
      <w:r>
        <w:t>We verified that the company's financial growth is directly tied to large-sca</w:t>
      </w:r>
      <w:r>
        <w:t>le system deployments within high-tech facility installations and ongoing maintenance coverage. Based on primary research, the company has not disclosed the precise count or renewal rate of its active customer contracts, nor the cumulative volume of its in</w:t>
      </w:r>
      <w:r>
        <w:t>stalled systems base.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achieving consolidated revenue exceeding ¥60 billion for the fiscal year ended March 2026, primarily driven by large-scale gas-based fire suppression system installations for data centers and semi</w:t>
      </w:r>
      <w:r>
        <w:t>conductor plants.</w:t>
      </w:r>
    </w:p>
    <w:p w:rsidR="00B50318" w:rsidRDefault="00CA1B22">
      <w:pPr>
        <w:pStyle w:val="ListBullet"/>
        <w:spacing w:after="60"/>
        <w:ind w:left="510"/>
      </w:pPr>
      <w:r>
        <w:lastRenderedPageBreak/>
        <w:t>The company reports operating through distinct Fire Prevention Equipment and Maintenance business segments, which cover the design, construction, and regular recurring inspection and upkeep of safety equipment across buildings, plants, an</w:t>
      </w:r>
      <w:r>
        <w:t>d vessels.</w:t>
      </w:r>
    </w:p>
    <w:p w:rsidR="00B50318" w:rsidRDefault="00CA1B22">
      <w:pPr>
        <w:keepNext/>
        <w:pBdr>
          <w:left w:val="single" w:sz="24" w:space="6" w:color="52B69A"/>
        </w:pBdr>
        <w:spacing w:before="120" w:after="60"/>
        <w:ind w:left="170"/>
      </w:pPr>
      <w:r>
        <w:rPr>
          <w:b/>
          <w:color w:val="0F172A"/>
          <w:sz w:val="20"/>
        </w:rPr>
        <w:t>Life Safety Distribution &amp; Partner Network — scored 91/100</w:t>
      </w:r>
    </w:p>
    <w:p w:rsidR="00B50318" w:rsidRDefault="00CA1B22">
      <w:pPr>
        <w:keepNext/>
        <w:pBdr>
          <w:left w:val="single" w:sz="24" w:space="6" w:color="52B69A"/>
        </w:pBdr>
        <w:ind w:left="170"/>
      </w:pPr>
      <w:r>
        <w:t xml:space="preserve">The evaluation rests on the company's long-established domestic distribution network structured around its nationwide XTN Association of authorized dealers and sales agents. Based on </w:t>
      </w:r>
      <w:r>
        <w:t>primary research, the company has not disclosed the current exact number of active domestic dealers, their specific geographic breakdown, or formal partnership agreement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Nippon Dry-Chemical CO., LTD. launched the "XTN Association</w:t>
      </w:r>
      <w:r>
        <w:t xml:space="preserve"> Chairman's Group" in November 1973, which serves as a nationwide organization of its authorized distributors.</w:t>
      </w:r>
    </w:p>
    <w:p w:rsidR="00B50318" w:rsidRDefault="00CA1B22">
      <w:pPr>
        <w:pStyle w:val="ListBullet"/>
        <w:spacing w:after="60"/>
        <w:ind w:left="510"/>
      </w:pPr>
      <w:r>
        <w:t>The company reports that its products segment manufactures fire extinguishers and purchases a range of supplies, which it distributes and sells t</w:t>
      </w:r>
      <w:r>
        <w:t>hrough sales agents.</w:t>
      </w:r>
    </w:p>
    <w:p w:rsidR="00B50318" w:rsidRDefault="00CA1B22">
      <w:pPr>
        <w:pStyle w:val="Heading2"/>
        <w:pageBreakBefore/>
        <w:shd w:val="clear" w:color="auto" w:fill="002857"/>
        <w:spacing w:after="0"/>
      </w:pPr>
      <w:bookmarkStart w:id="14" w:name="_Toc242221303"/>
      <w:r>
        <w:lastRenderedPageBreak/>
        <w:t>Monaco Enterprises, Inc. (acquired by Perimeter Solutions, Inc.)</w:t>
      </w:r>
      <w:bookmarkEnd w:id="14"/>
    </w:p>
    <w:p w:rsidR="00B50318" w:rsidRDefault="00CA1B22">
      <w:pPr>
        <w:shd w:val="clear" w:color="auto" w:fill="002857"/>
        <w:spacing w:after="200"/>
      </w:pPr>
      <w:r>
        <w:rPr>
          <w:color w:val="CBD5E1"/>
          <w:sz w:val="18"/>
        </w:rPr>
        <w:t xml:space="preserve">Monaco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94</w:t>
      </w:r>
      <w:r>
        <w:rPr>
          <w:color w:val="CBD5E1"/>
          <w:sz w:val="18"/>
        </w:rPr>
        <w:t xml:space="preserve">     Overall </w:t>
      </w:r>
      <w:r>
        <w:rPr>
          <w:b/>
          <w:color w:val="FFFFFF"/>
          <w:sz w:val="20"/>
        </w:rPr>
        <w:t>86</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77/100</w:t>
      </w:r>
    </w:p>
    <w:p w:rsidR="00B50318" w:rsidRDefault="00CA1B22">
      <w:pPr>
        <w:keepNext/>
        <w:pBdr>
          <w:left w:val="single" w:sz="24" w:space="6" w:color="52B69A"/>
        </w:pBdr>
        <w:ind w:left="170"/>
      </w:pPr>
      <w:r>
        <w:t xml:space="preserve">Our rating rests on the company's </w:t>
      </w:r>
      <w:r>
        <w:t>documented breadth in fire detection, alarm management, and mass notification infrastructure. Based on primary research, the company has not disclosed any product lines for emergency lighting or personal protective equipment.</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w:t>
      </w:r>
      <w:r>
        <w:t>reports offering a full line of fire alarms, mass notification systems, central receiving systems, annunciation devices, and control panels within its product catalog.</w:t>
      </w:r>
    </w:p>
    <w:p w:rsidR="00B50318" w:rsidRDefault="00CA1B22">
      <w:pPr>
        <w:pStyle w:val="ListBullet"/>
        <w:spacing w:after="60"/>
        <w:ind w:left="510"/>
      </w:pPr>
      <w:r>
        <w:t>Independent corporate disclosures from its parent company verified that Monaco Enterpris</w:t>
      </w:r>
      <w:r>
        <w:t>es, Inc. designs and manufactures proprietary fire alarm reporting and mass notification networks deployed across more than 200 military installations globally.</w:t>
      </w:r>
    </w:p>
    <w:p w:rsidR="00B50318" w:rsidRDefault="00CA1B22">
      <w:pPr>
        <w:keepNext/>
        <w:pBdr>
          <w:left w:val="single" w:sz="24" w:space="6" w:color="52B69A"/>
        </w:pBdr>
        <w:spacing w:before="120" w:after="60"/>
        <w:ind w:left="170"/>
      </w:pPr>
      <w:r>
        <w:rPr>
          <w:b/>
          <w:color w:val="0F172A"/>
          <w:sz w:val="20"/>
        </w:rPr>
        <w:t>Life Safety Product Reliability &amp; Performance — scored 71/100</w:t>
      </w:r>
    </w:p>
    <w:p w:rsidR="00B50318" w:rsidRDefault="00CA1B22">
      <w:pPr>
        <w:keepNext/>
        <w:pBdr>
          <w:left w:val="single" w:sz="24" w:space="6" w:color="52B69A"/>
        </w:pBdr>
        <w:ind w:left="170"/>
      </w:pPr>
      <w:r>
        <w:t>The rating rests on verified, wid</w:t>
      </w:r>
      <w:r>
        <w:t>espread inclusion of standard life safety certifications (UL and FM) across the company's product catalog. Based on primary research, the company has not disclosed quantified empirical reliability metrics such as specific false alarm rates or response time</w:t>
      </w:r>
      <w:r>
        <w:t xml:space="preserve"> test data.</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products, including fire detection and addressable control panels, carry Underwriters Laboratories (UL) listings and Factory Mutual (FM) approvals.</w:t>
      </w:r>
    </w:p>
    <w:p w:rsidR="00B50318" w:rsidRDefault="00CA1B22">
      <w:pPr>
        <w:keepNext/>
        <w:pBdr>
          <w:left w:val="single" w:sz="24" w:space="6" w:color="52B69A"/>
        </w:pBdr>
        <w:spacing w:before="120" w:after="60"/>
        <w:ind w:left="170"/>
      </w:pPr>
      <w:r>
        <w:rPr>
          <w:b/>
          <w:color w:val="0F172A"/>
          <w:sz w:val="20"/>
        </w:rPr>
        <w:t xml:space="preserve">Life Safety Innovation &amp; R&amp;D Capability — scored </w:t>
      </w:r>
      <w:r>
        <w:rPr>
          <w:b/>
          <w:color w:val="0F172A"/>
          <w:sz w:val="20"/>
        </w:rPr>
        <w:t>88/100</w:t>
      </w:r>
    </w:p>
    <w:p w:rsidR="00B50318" w:rsidRDefault="00CA1B22">
      <w:pPr>
        <w:keepNext/>
        <w:pBdr>
          <w:left w:val="single" w:sz="24" w:space="6" w:color="52B69A"/>
        </w:pBdr>
        <w:ind w:left="170"/>
      </w:pPr>
      <w:r>
        <w:t xml:space="preserve">The rating rests on the company's verified deployment of proprietary incident management and mass notification software upgrades optimized for secure federal operating environments. Based on primary research, the company has not disclosed R&amp;D </w:t>
      </w:r>
      <w:r>
        <w:t>spending figures, patent counts, or the integration of advanced AI-driven analytics within its core product line.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offering a full line of fire alarm, mass notification, and central receiving systems, including its prop</w:t>
      </w:r>
      <w:r>
        <w:t>rietary D-21 Emergency Management system.</w:t>
      </w:r>
    </w:p>
    <w:p w:rsidR="00B50318" w:rsidRDefault="00CA1B22">
      <w:pPr>
        <w:pStyle w:val="ListBullet"/>
        <w:spacing w:after="60"/>
        <w:ind w:left="510"/>
      </w:pPr>
      <w:r>
        <w:t>We verified through multiple federal contract actions in 2025 and 2026 that the company has actively deployed its upgraded D-21 V2 software and fire alarm reporting infrastructure to run on modern Windows 11 enviro</w:t>
      </w:r>
      <w:r>
        <w:t>nments while adhering to Department of Defense cybersecurity guidelines.</w:t>
      </w:r>
    </w:p>
    <w:p w:rsidR="00B50318" w:rsidRDefault="00CA1B22">
      <w:pPr>
        <w:keepNext/>
        <w:pBdr>
          <w:left w:val="single" w:sz="24" w:space="6" w:color="52B69A"/>
        </w:pBdr>
        <w:spacing w:before="120" w:after="60"/>
        <w:ind w:left="170"/>
      </w:pPr>
      <w:r>
        <w:rPr>
          <w:b/>
          <w:color w:val="0F172A"/>
          <w:sz w:val="20"/>
        </w:rPr>
        <w:t>Life Safety Manufacturing &amp; Quality Assurance — scored 68/100</w:t>
      </w:r>
    </w:p>
    <w:p w:rsidR="00B50318" w:rsidRDefault="00CA1B22">
      <w:pPr>
        <w:keepNext/>
        <w:pBdr>
          <w:left w:val="single" w:sz="24" w:space="6" w:color="52B69A"/>
        </w:pBdr>
        <w:ind w:left="170"/>
      </w:pPr>
      <w:r>
        <w:t>The rating rests on Monaco Enterprises, Inc.’s self-reported adherence to ISO 9001 and ISO 14001 quality management stand</w:t>
      </w:r>
      <w:r>
        <w:t>ards throughout its product portfolio. Based on primary research, the company has not disclosed internal production metrics, lean manufacturing initiatives, or independent QA audit performance records.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in its official </w:t>
      </w:r>
      <w:r>
        <w:t>product catalog that its hardware and systems are compliant with standard quality frameworks, including ISO 9001 and ISO 14001.</w:t>
      </w:r>
    </w:p>
    <w:p w:rsidR="00B50318" w:rsidRDefault="00CA1B22">
      <w:pPr>
        <w:pStyle w:val="ListBullet"/>
        <w:spacing w:after="60"/>
        <w:ind w:left="510"/>
      </w:pPr>
      <w:r>
        <w:t>The company maintains documented quality control procedures specifically for its manufacturing, engineering, and equipment layou</w:t>
      </w:r>
      <w:r>
        <w:t>t operations.</w:t>
      </w:r>
    </w:p>
    <w:p w:rsidR="00B50318" w:rsidRDefault="00CA1B22">
      <w:pPr>
        <w:keepNext/>
        <w:pBdr>
          <w:left w:val="single" w:sz="24" w:space="6" w:color="52B69A"/>
        </w:pBdr>
        <w:spacing w:before="120" w:after="60"/>
        <w:ind w:left="170"/>
      </w:pPr>
      <w:r>
        <w:rPr>
          <w:b/>
          <w:color w:val="0F172A"/>
          <w:sz w:val="20"/>
        </w:rPr>
        <w:t>Life Safety Regulatory Compliance &amp; Certifications — scored 80/100</w:t>
      </w:r>
    </w:p>
    <w:p w:rsidR="00B50318" w:rsidRDefault="00CA1B22">
      <w:pPr>
        <w:keepNext/>
        <w:pBdr>
          <w:left w:val="single" w:sz="24" w:space="6" w:color="52B69A"/>
        </w:pBdr>
        <w:ind w:left="170"/>
      </w:pPr>
      <w:r>
        <w:t>We verified that the company’s equipment is integrated into critical environments requiring Underwriters Laboratories certification and that its instruction maps to National F</w:t>
      </w:r>
      <w:r>
        <w:t>ire Protection Association standards. Based on primary research, the company has not disclosed a comprehensive list of its global EN or ISO regulatory certifications.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Independent procurement records show that utilizing original equipment </w:t>
      </w:r>
      <w:r>
        <w:t>manufacturer components from Monaco Enterprises, Inc. is required during system upgrades to maintain Underwriters Laboratories life-safety certifications.</w:t>
      </w:r>
    </w:p>
    <w:p w:rsidR="00B50318" w:rsidRDefault="00CA1B22">
      <w:pPr>
        <w:pStyle w:val="ListBullet"/>
        <w:spacing w:after="60"/>
        <w:ind w:left="510"/>
      </w:pPr>
      <w:r>
        <w:t>The company reports offering structured educational training seminars covering the National Fire Prot</w:t>
      </w:r>
      <w:r>
        <w:t>ection Association 72 standard alongside its proprietary mass notification and central receiving systems.</w:t>
      </w:r>
    </w:p>
    <w:p w:rsidR="00B50318" w:rsidRDefault="00CA1B22">
      <w:pPr>
        <w:keepNext/>
        <w:pBdr>
          <w:bottom w:val="single" w:sz="6" w:space="3" w:color="E2E8F0"/>
        </w:pBdr>
        <w:spacing w:before="120" w:after="120"/>
      </w:pPr>
      <w:r>
        <w:rPr>
          <w:b/>
          <w:caps/>
          <w:color w:val="1A759F"/>
        </w:rPr>
        <w:lastRenderedPageBreak/>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85/100</w:t>
      </w:r>
    </w:p>
    <w:p w:rsidR="00B50318" w:rsidRDefault="00CA1B22">
      <w:pPr>
        <w:keepNext/>
        <w:pBdr>
          <w:left w:val="single" w:sz="24" w:space="6" w:color="52B69A"/>
        </w:pBdr>
        <w:ind w:left="170"/>
      </w:pPr>
      <w:r>
        <w:t>The rating rests on verified deployment across international US militar</w:t>
      </w:r>
      <w:r>
        <w:t>y installations as an installed network standard. Based on primary research, the company has not disclosed its exact regional revenue breakdown or the precise number of unique countries served outside of US government footprints.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w:t>
      </w:r>
      <w:r>
        <w:t>any reports its life safety, asset protection, and emergency management products are used worldwide to support Department of Defense (DoD) installations.</w:t>
      </w:r>
    </w:p>
    <w:p w:rsidR="00B50318" w:rsidRDefault="00CA1B22">
      <w:pPr>
        <w:pStyle w:val="ListBullet"/>
        <w:spacing w:after="60"/>
        <w:ind w:left="510"/>
      </w:pPr>
      <w:r>
        <w:t>Acquisition data from Perimeter Solutions confirms that Monaco Enterprises' networks function as the i</w:t>
      </w:r>
      <w:r>
        <w:t>nstalled standard across multiple buildings on typical US Department of Defense bases globally.</w:t>
      </w:r>
    </w:p>
    <w:p w:rsidR="00B50318" w:rsidRDefault="00CA1B22">
      <w:pPr>
        <w:keepNext/>
        <w:pBdr>
          <w:left w:val="single" w:sz="24" w:space="6" w:color="52B69A"/>
        </w:pBdr>
        <w:spacing w:before="120" w:after="60"/>
        <w:ind w:left="170"/>
      </w:pPr>
      <w:r>
        <w:rPr>
          <w:b/>
          <w:color w:val="0F172A"/>
          <w:sz w:val="20"/>
        </w:rPr>
        <w:t>Life Safety Brand Reputation &amp; Market Share — scored 97/100</w:t>
      </w:r>
    </w:p>
    <w:p w:rsidR="00B50318" w:rsidRDefault="00CA1B22">
      <w:pPr>
        <w:keepNext/>
        <w:pBdr>
          <w:left w:val="single" w:sz="24" w:space="6" w:color="52B69A"/>
        </w:pBdr>
        <w:ind w:left="170"/>
      </w:pPr>
      <w:r>
        <w:t xml:space="preserve">The rating rests on the company's verified strong brand position and specialized adoption across </w:t>
      </w:r>
      <w:r>
        <w:t>over 200 U.S. military installations globally. Based on primary research, the company has not disclosed its specific percentage of total market share or public brand reputation survey data.</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Perimeter Solutions, Inc. completed the </w:t>
      </w:r>
      <w:r>
        <w:t>acquisition of Monaco Enterprises, Inc. on July 30, 2026, for $120 million, noting that the company's proprietary fire alarm and mass notification networks are standard on more than 200 U.S. military bases.</w:t>
      </w:r>
    </w:p>
    <w:p w:rsidR="00B50318" w:rsidRDefault="00CA1B22">
      <w:pPr>
        <w:pStyle w:val="ListBullet"/>
        <w:spacing w:after="60"/>
        <w:ind w:left="510"/>
      </w:pPr>
      <w:r>
        <w:t>A federal procurement assessment published on SAM</w:t>
      </w:r>
      <w:r>
        <w:t>.gov on September 2, 2026, validated that Monaco Enterprises, Inc. was the best acquisition path and of the largest benefit to the government.</w:t>
      </w:r>
    </w:p>
    <w:p w:rsidR="00B50318" w:rsidRDefault="00CA1B22">
      <w:pPr>
        <w:keepNext/>
        <w:pBdr>
          <w:left w:val="single" w:sz="24" w:space="6" w:color="52B69A"/>
        </w:pBdr>
        <w:spacing w:before="120" w:after="60"/>
        <w:ind w:left="170"/>
      </w:pPr>
      <w:r>
        <w:rPr>
          <w:b/>
          <w:color w:val="0F172A"/>
          <w:sz w:val="20"/>
        </w:rPr>
        <w:t>Life Safety Financial Performance &amp; Stability — scored 93/100</w:t>
      </w:r>
    </w:p>
    <w:p w:rsidR="00B50318" w:rsidRDefault="00CA1B22">
      <w:pPr>
        <w:keepNext/>
        <w:pBdr>
          <w:left w:val="single" w:sz="24" w:space="6" w:color="52B69A"/>
        </w:pBdr>
        <w:ind w:left="170"/>
      </w:pPr>
      <w:r>
        <w:t>The rating rests on third-party financial disclosur</w:t>
      </w:r>
      <w:r>
        <w:t>es from the company's parent entity, which verified its acquisition value and projected annualized profitability metrics within the fire and life safety segment. Based on primary research, the company has not disclosed standalone audited financial statemen</w:t>
      </w:r>
      <w:r>
        <w:t>ts, historical revenue trends, or independent credit ratings.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Perimeter Solutions, Inc. acquired Monaco Enterprises, Inc. on July 30, 2026, for a total cash purchase price of $120.0 million net of cash acquired.</w:t>
      </w:r>
    </w:p>
    <w:p w:rsidR="00B50318" w:rsidRDefault="00CA1B22">
      <w:pPr>
        <w:pStyle w:val="ListBullet"/>
        <w:spacing w:after="60"/>
        <w:ind w:left="510"/>
      </w:pPr>
      <w:r>
        <w:t xml:space="preserve">Perimeter Solutions, Inc. </w:t>
      </w:r>
      <w:r>
        <w:t>reported that Monaco Enterprises, Inc. is expected to contribute more than $11 million of annualized Adjusted EBITDA, reflecting an acquisition multiple of approximately 10.5x enterprise value to Adjusted EBITDA.</w:t>
      </w:r>
    </w:p>
    <w:p w:rsidR="00B50318" w:rsidRDefault="00CA1B22">
      <w:pPr>
        <w:keepNext/>
        <w:pBdr>
          <w:left w:val="single" w:sz="24" w:space="6" w:color="52B69A"/>
        </w:pBdr>
        <w:spacing w:before="120" w:after="60"/>
        <w:ind w:left="170"/>
      </w:pPr>
      <w:r>
        <w:rPr>
          <w:b/>
          <w:color w:val="0F172A"/>
          <w:sz w:val="20"/>
        </w:rPr>
        <w:t xml:space="preserve">Life Safety Customer Contracts &amp; Installed </w:t>
      </w:r>
      <w:r>
        <w:rPr>
          <w:b/>
          <w:color w:val="0F172A"/>
          <w:sz w:val="20"/>
        </w:rPr>
        <w:t>Base — scored 100/100</w:t>
      </w:r>
    </w:p>
    <w:p w:rsidR="00B50318" w:rsidRDefault="00CA1B22">
      <w:pPr>
        <w:keepNext/>
        <w:pBdr>
          <w:left w:val="single" w:sz="24" w:space="6" w:color="52B69A"/>
        </w:pBdr>
        <w:ind w:left="170"/>
      </w:pPr>
      <w:r>
        <w:t>We verified that the company holds a strong, long-standing contract portfolio and proprietary installed base across multiple U.S. government and military facilities. Based on primary research, the company has not disclosed the exact t</w:t>
      </w:r>
      <w:r>
        <w:t>otal number of active customer contracts or the precise size of its global installed system counts.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Independent federal award tracking indicates that Monaco Enterprises, Inc. has received over $192.4 million in total cumulative federal co</w:t>
      </w:r>
      <w:r>
        <w:t>ntract awards.</w:t>
      </w:r>
    </w:p>
    <w:p w:rsidR="00B50318" w:rsidRDefault="00CA1B22">
      <w:pPr>
        <w:pStyle w:val="ListBullet"/>
        <w:spacing w:after="60"/>
        <w:ind w:left="510"/>
      </w:pPr>
      <w:r>
        <w:t>The company maintains an active GSA Multiple Award Schedule contract (47QSWA19D003J) with a vehicle ceiling of $43,317,852, which is extended through February 11, 2029.</w:t>
      </w:r>
    </w:p>
    <w:p w:rsidR="00B50318" w:rsidRDefault="00CA1B22">
      <w:pPr>
        <w:keepNext/>
        <w:pBdr>
          <w:left w:val="single" w:sz="24" w:space="6" w:color="52B69A"/>
        </w:pBdr>
        <w:spacing w:before="120" w:after="60"/>
        <w:ind w:left="170"/>
      </w:pPr>
      <w:r>
        <w:rPr>
          <w:b/>
          <w:color w:val="0F172A"/>
          <w:sz w:val="20"/>
        </w:rPr>
        <w:t>Life Safety Distribution &amp; Partner Network — scored 94/100</w:t>
      </w:r>
    </w:p>
    <w:p w:rsidR="00B50318" w:rsidRDefault="00CA1B22">
      <w:pPr>
        <w:keepNext/>
        <w:pBdr>
          <w:left w:val="single" w:sz="24" w:space="6" w:color="52B69A"/>
        </w:pBdr>
        <w:ind w:left="170"/>
      </w:pPr>
      <w:r>
        <w:t>The evaluatio</w:t>
      </w:r>
      <w:r>
        <w:t xml:space="preserve">n rests on confirmed integration partnerships with regional life safety firms and extensive direct distribution to global Department of Defense facilities. Based on primary research, the company has not disclosed the total number of its authorized dealers </w:t>
      </w:r>
      <w:r>
        <w:t>or comprehensive geographic breakdown of its partner network.</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Third-party security and life safety integrators such as Electronic Security Concepts and JSC Systems maintain active local dealer and partnership relationships to integrate an</w:t>
      </w:r>
      <w:r>
        <w:t>d service systems manufactured by Monaco Enterprises, Inc.</w:t>
      </w:r>
    </w:p>
    <w:p w:rsidR="00B50318" w:rsidRDefault="00CA1B22">
      <w:pPr>
        <w:pStyle w:val="ListBullet"/>
        <w:spacing w:after="60"/>
        <w:ind w:left="510"/>
      </w:pPr>
      <w:r>
        <w:t>Government market research verified that Monaco Enterprises, Inc. operates as the sole manufacturer and distributor of its proprietary networks, which are deployed across more than 200 U.S. militar</w:t>
      </w:r>
      <w:r>
        <w:t>y installations globally.</w:t>
      </w:r>
    </w:p>
    <w:p w:rsidR="00B50318" w:rsidRDefault="00CA1B22">
      <w:pPr>
        <w:pStyle w:val="Heading2"/>
        <w:pageBreakBefore/>
        <w:shd w:val="clear" w:color="auto" w:fill="002857"/>
        <w:spacing w:after="0"/>
      </w:pPr>
      <w:bookmarkStart w:id="15" w:name="_Toc242221304"/>
      <w:r>
        <w:lastRenderedPageBreak/>
        <w:t>Vimal Fire Controls Private Limited</w:t>
      </w:r>
      <w:bookmarkEnd w:id="15"/>
    </w:p>
    <w:p w:rsidR="00B50318" w:rsidRDefault="00CA1B22">
      <w:pPr>
        <w:shd w:val="clear" w:color="auto" w:fill="002857"/>
        <w:spacing w:after="200"/>
      </w:pPr>
      <w:r>
        <w:rPr>
          <w:color w:val="CBD5E1"/>
          <w:sz w:val="18"/>
        </w:rPr>
        <w:t xml:space="preserve">Vimal Fire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90</w:t>
      </w:r>
      <w:r>
        <w:rPr>
          <w:color w:val="CBD5E1"/>
          <w:sz w:val="18"/>
        </w:rPr>
        <w:t xml:space="preserve">     Overall </w:t>
      </w:r>
      <w:r>
        <w:rPr>
          <w:b/>
          <w:color w:val="FFFFFF"/>
          <w:sz w:val="20"/>
        </w:rPr>
        <w:t>85</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82/100</w:t>
      </w:r>
    </w:p>
    <w:p w:rsidR="00B50318" w:rsidRDefault="00CA1B22">
      <w:pPr>
        <w:keepNext/>
        <w:pBdr>
          <w:left w:val="single" w:sz="24" w:space="6" w:color="52B69A"/>
        </w:pBdr>
        <w:ind w:left="170"/>
      </w:pPr>
      <w:r>
        <w:t>The rating rests on the company's comprehensive portfolio</w:t>
      </w:r>
      <w:r>
        <w:t xml:space="preserve"> covering multiple distinct life safety categories—including industrial firefighting, gaseous suppression, mechanical systems, and advanced electronic detection. Based on primary research, the company has not disclosed verified portfolio breadth for reside</w:t>
      </w:r>
      <w:r>
        <w:t>ntial mass notification or emergency building lighting systems.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portfolio that covers four primary categories: Fire Fighting Equipment (including high-volume foam monitors, hydrants, nozzles, and robots), Fire Suppre</w:t>
      </w:r>
      <w:r>
        <w:t>ssion Systems (gas-based systems like CO2, FK-5-1-12, HFC-227ea, and inert gases), Fire Detection Systems (linear heat sensors, wireless gas detection, and aspirating smoke detection), and Specialised Systems (such as rim seal protection and transformer in</w:t>
      </w:r>
      <w:r>
        <w:t>jection protection).</w:t>
      </w:r>
    </w:p>
    <w:p w:rsidR="00B50318" w:rsidRDefault="00CA1B22">
      <w:pPr>
        <w:pStyle w:val="ListBullet"/>
        <w:spacing w:after="60"/>
        <w:ind w:left="510"/>
      </w:pPr>
      <w:r>
        <w:t>The company reports an expansion of its retail and industrial firefighting offerings under the Vyrron brand to include fire extinguishers, panel suppression systems, fire-rated doors, sprinklers, hoses, and valves.</w:t>
      </w:r>
    </w:p>
    <w:p w:rsidR="00B50318" w:rsidRDefault="00CA1B22">
      <w:pPr>
        <w:keepNext/>
        <w:pBdr>
          <w:left w:val="single" w:sz="24" w:space="6" w:color="52B69A"/>
        </w:pBdr>
        <w:spacing w:before="120" w:after="60"/>
        <w:ind w:left="170"/>
      </w:pPr>
      <w:r>
        <w:rPr>
          <w:b/>
          <w:color w:val="0F172A"/>
          <w:sz w:val="20"/>
        </w:rPr>
        <w:t xml:space="preserve">Life Safety Product </w:t>
      </w:r>
      <w:r>
        <w:rPr>
          <w:b/>
          <w:color w:val="0F172A"/>
          <w:sz w:val="20"/>
        </w:rPr>
        <w:t>Reliability &amp; Performance — scored 75/100</w:t>
      </w:r>
    </w:p>
    <w:p w:rsidR="00B50318" w:rsidRDefault="00CA1B22">
      <w:pPr>
        <w:keepNext/>
        <w:pBdr>
          <w:left w:val="single" w:sz="24" w:space="6" w:color="52B69A"/>
        </w:pBdr>
        <w:ind w:left="170"/>
      </w:pPr>
      <w:r>
        <w:t>The assessment rests on the company's extensive roster of globally recognized life safety certifications, such as UL and FM Approvals, which validate underlying product safety and baseline performance standards. Ba</w:t>
      </w:r>
      <w:r>
        <w:t>sed on primary research, the company has not disclosed quantified customer reliability metrics, exact processing turnaround figures, or verified false alarm rates for its detection lines.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that its core product </w:t>
      </w:r>
      <w:r>
        <w:t>portfolio—including the SHOOTFIRE series high-volume foam monitors, SMARTAUGE video-based fire detection software, and gaseous suppression systems—holds critical international product certifications from global bodies such as Underwriters Laboratories (UL)</w:t>
      </w:r>
      <w:r>
        <w:t>, FM Approvals, VdS, and the Loss Prevention Certification Board (LPCB).</w:t>
      </w:r>
    </w:p>
    <w:p w:rsidR="00B50318" w:rsidRDefault="00CA1B22">
      <w:pPr>
        <w:pStyle w:val="ListBullet"/>
        <w:spacing w:after="60"/>
        <w:ind w:left="510"/>
      </w:pPr>
      <w:r>
        <w:t xml:space="preserve">The company has received independent national-level recognition for its equipment performance, including a National Award for Quality Products and Services from the Vice President of </w:t>
      </w:r>
      <w:r>
        <w:t>India and the FIST Award for Most Innovative Product of the Year in 2021 for its Fire Fighting Robot.</w:t>
      </w:r>
    </w:p>
    <w:p w:rsidR="00B50318" w:rsidRDefault="00CA1B22">
      <w:pPr>
        <w:keepNext/>
        <w:pBdr>
          <w:left w:val="single" w:sz="24" w:space="6" w:color="52B69A"/>
        </w:pBdr>
        <w:spacing w:before="120" w:after="60"/>
        <w:ind w:left="170"/>
      </w:pPr>
      <w:r>
        <w:rPr>
          <w:b/>
          <w:color w:val="0F172A"/>
          <w:sz w:val="20"/>
        </w:rPr>
        <w:t>Life Safety Innovation &amp; R&amp;D Capability — scored 88/100</w:t>
      </w:r>
    </w:p>
    <w:p w:rsidR="00B50318" w:rsidRDefault="00CA1B22">
      <w:pPr>
        <w:keepNext/>
        <w:pBdr>
          <w:left w:val="single" w:sz="24" w:space="6" w:color="52B69A"/>
        </w:pBdr>
        <w:ind w:left="170"/>
      </w:pPr>
      <w:r>
        <w:t>The evaluation rests on Vimal Fire Controls Private Limited's self-reported development of proprie</w:t>
      </w:r>
      <w:r>
        <w:t>tary analytics-driven products and its operational manufacturing-linked R&amp;D facility in Vadodara. Based on primary research, the company has not disclosed granular R&amp;D investment financials, independent patent office certifications, or verified metrics det</w:t>
      </w:r>
      <w:r>
        <w:t>ailing the frequency of its new product introductions.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operating an R&amp;D facility in Vadodara, Gujarat, which it styles as Asia's largest R&amp;D facility in the fire safety domain.</w:t>
      </w:r>
    </w:p>
    <w:p w:rsidR="00B50318" w:rsidRDefault="00CA1B22">
      <w:pPr>
        <w:pStyle w:val="ListBullet"/>
        <w:spacing w:after="60"/>
        <w:ind w:left="510"/>
      </w:pPr>
      <w:r>
        <w:t>The company reports developing the "SMART</w:t>
      </w:r>
      <w:r>
        <w:t>AUGE" Video Based Fire Detection System, which leverages digital signal processing, advanced video analytics, and software algorithms to identify smoke and flame hazards in real time.</w:t>
      </w:r>
    </w:p>
    <w:p w:rsidR="00B50318" w:rsidRDefault="00CA1B22">
      <w:pPr>
        <w:keepNext/>
        <w:pBdr>
          <w:left w:val="single" w:sz="24" w:space="6" w:color="52B69A"/>
        </w:pBdr>
        <w:spacing w:before="120" w:after="60"/>
        <w:ind w:left="170"/>
      </w:pPr>
      <w:r>
        <w:rPr>
          <w:b/>
          <w:color w:val="0F172A"/>
          <w:sz w:val="20"/>
        </w:rPr>
        <w:t>Life Safety Manufacturing &amp; Quality Assurance — scored 80/100</w:t>
      </w:r>
    </w:p>
    <w:p w:rsidR="00B50318" w:rsidRDefault="00CA1B22">
      <w:pPr>
        <w:keepNext/>
        <w:pBdr>
          <w:left w:val="single" w:sz="24" w:space="6" w:color="52B69A"/>
        </w:pBdr>
        <w:ind w:left="170"/>
      </w:pPr>
      <w:r>
        <w:t>The rating</w:t>
      </w:r>
      <w:r>
        <w:t xml:space="preserve"> rests on the company's established facility-level management certifications and broad product compliance credentials. Based on primary research, the company has not disclosed quantified production defect rates or specific lean manufacturing practices.</w:t>
      </w:r>
    </w:p>
    <w:p w:rsidR="00B50318" w:rsidRDefault="00CA1B22">
      <w:pPr>
        <w:keepNext/>
        <w:spacing w:after="40"/>
        <w:ind w:left="170"/>
      </w:pPr>
      <w:r>
        <w:rPr>
          <w:b/>
          <w:caps/>
          <w:color w:val="64748B"/>
          <w:sz w:val="15"/>
        </w:rPr>
        <w:t>Sup</w:t>
      </w:r>
      <w:r>
        <w:rPr>
          <w:b/>
          <w:caps/>
          <w:color w:val="64748B"/>
          <w:sz w:val="15"/>
        </w:rPr>
        <w:t>porting points</w:t>
      </w:r>
    </w:p>
    <w:p w:rsidR="00B50318" w:rsidRDefault="00CA1B22">
      <w:pPr>
        <w:pStyle w:val="ListBullet"/>
        <w:spacing w:after="60"/>
        <w:ind w:left="510"/>
      </w:pPr>
      <w:r>
        <w:t>Vimal Fire Controls Private Limited holds independent TÜV NORD CERT management system certifications for ISO 9001:2015, ISO 14001:2015, and ISO 45001:2018 covering its manufacturing facility in Vadodara.</w:t>
      </w:r>
    </w:p>
    <w:p w:rsidR="00B50318" w:rsidRDefault="00CA1B22">
      <w:pPr>
        <w:pStyle w:val="ListBullet"/>
        <w:spacing w:after="60"/>
        <w:ind w:left="510"/>
      </w:pPr>
      <w:r>
        <w:t xml:space="preserve">The company reports that its </w:t>
      </w:r>
      <w:r>
        <w:t>manufactured systems carry product approvals and safety certifications from regulatory bodies such as UL, FM, VdS, LPCB, CE, and BIS.</w:t>
      </w:r>
    </w:p>
    <w:p w:rsidR="00B50318" w:rsidRDefault="00CA1B22">
      <w:pPr>
        <w:keepNext/>
        <w:pBdr>
          <w:left w:val="single" w:sz="24" w:space="6" w:color="52B69A"/>
        </w:pBdr>
        <w:spacing w:before="120" w:after="60"/>
        <w:ind w:left="170"/>
      </w:pPr>
      <w:r>
        <w:rPr>
          <w:b/>
          <w:color w:val="0F172A"/>
          <w:sz w:val="20"/>
        </w:rPr>
        <w:t>Life Safety Regulatory Compliance &amp; Certifications — scored 75/100</w:t>
      </w:r>
    </w:p>
    <w:p w:rsidR="00B50318" w:rsidRDefault="00CA1B22">
      <w:pPr>
        <w:keepNext/>
        <w:pBdr>
          <w:left w:val="single" w:sz="24" w:space="6" w:color="52B69A"/>
        </w:pBdr>
        <w:ind w:left="170"/>
      </w:pPr>
      <w:r>
        <w:t>The rating rests on the company's verified ISO manageme</w:t>
      </w:r>
      <w:r>
        <w:t xml:space="preserve">nt system certifications via TÜV NORD alongside an expansive list of reported global product approvals spanning major international regulatory bodies. Based on primary </w:t>
      </w:r>
      <w:r>
        <w:lastRenderedPageBreak/>
        <w:t>research, the company has not disclosed independent third-party listing certificates con</w:t>
      </w:r>
      <w:r>
        <w:t>firming the specific scope or expiration dates for every individual product line in its compliance portfolio.</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holding corporate management system certifications from TÜV NORD for ISO 9001:2015, ISO 14001:2015, and ISO </w:t>
      </w:r>
      <w:r>
        <w:t>45001:2018 standards.</w:t>
      </w:r>
    </w:p>
    <w:p w:rsidR="00B50318" w:rsidRDefault="00CA1B22">
      <w:pPr>
        <w:pStyle w:val="ListBullet"/>
        <w:spacing w:after="60"/>
        <w:ind w:left="510"/>
      </w:pPr>
      <w:r>
        <w:t>The company reports that its specialized equipment portfolio, including its high-volume long-range foam monitors and gas-based suppression systems, carries global product-level certifications and markings from bodies such as UL, FM, V</w:t>
      </w:r>
      <w:r>
        <w:t>dS, LPCB, CE, and BIS.</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81/100</w:t>
      </w:r>
    </w:p>
    <w:p w:rsidR="00B50318" w:rsidRDefault="00CA1B22">
      <w:pPr>
        <w:keepNext/>
        <w:pBdr>
          <w:left w:val="single" w:sz="24" w:space="6" w:color="52B69A"/>
        </w:pBdr>
        <w:ind w:left="170"/>
      </w:pPr>
      <w:r>
        <w:t>The evaluation rests on the company's documented international export markets spanning Asia, Africa, and parts of Europe, alongside its global emergency c</w:t>
      </w:r>
      <w:r>
        <w:t>harter deployment services. Based on primary research, the company has not disclosed its regional revenue distribution or the specific number of physical offices maintained outside of India.</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exports to several internat</w:t>
      </w:r>
      <w:r>
        <w:t>ional markets, including South East Asia, Middle East Asia, Africa, Eastern Europe, and CIS Countries.</w:t>
      </w:r>
    </w:p>
    <w:p w:rsidR="00B50318" w:rsidRDefault="00CA1B22">
      <w:pPr>
        <w:pStyle w:val="ListBullet"/>
        <w:spacing w:after="60"/>
        <w:ind w:left="510"/>
      </w:pPr>
      <w:r>
        <w:t>The company reports global capabilities through its emergency response services, which deploy trained manpower and specialized firefighting equipment via</w:t>
      </w:r>
      <w:r>
        <w:t xml:space="preserve"> chartered cargo flights from its primary operational bases in Mumbai and Vadodara, India.</w:t>
      </w:r>
    </w:p>
    <w:p w:rsidR="00B50318" w:rsidRDefault="00CA1B22">
      <w:pPr>
        <w:keepNext/>
        <w:pBdr>
          <w:left w:val="single" w:sz="24" w:space="6" w:color="52B69A"/>
        </w:pBdr>
        <w:spacing w:before="120" w:after="60"/>
        <w:ind w:left="170"/>
      </w:pPr>
      <w:r>
        <w:rPr>
          <w:b/>
          <w:color w:val="0F172A"/>
          <w:sz w:val="20"/>
        </w:rPr>
        <w:t>Life Safety Brand Reputation &amp; Market Share — scored 92/100</w:t>
      </w:r>
    </w:p>
    <w:p w:rsidR="00B50318" w:rsidRDefault="00CA1B22">
      <w:pPr>
        <w:keepNext/>
        <w:pBdr>
          <w:left w:val="single" w:sz="24" w:space="6" w:color="52B69A"/>
        </w:pBdr>
        <w:ind w:left="170"/>
      </w:pPr>
      <w:r>
        <w:t>The assessment rests on the company's significant self-reported market dominance in specific sub-segments</w:t>
      </w:r>
      <w:r>
        <w:t xml:space="preserve"> like fuel storage rim seal systems and localized industry awards confirming product innovation. Based on primary research, the company has not disclosed verified overall market share percentages across the broader life safety segment or independent, third</w:t>
      </w:r>
      <w:r>
        <w:t>-party brand perception surveys.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90% market share in India for its Rim Seal Fire Protection System installed on fuel storage tanks and a 70% market share to date for its High Volume Long Range (HVLR) Monitors.</w:t>
      </w:r>
    </w:p>
    <w:p w:rsidR="00B50318" w:rsidRDefault="00CA1B22">
      <w:pPr>
        <w:pStyle w:val="ListBullet"/>
        <w:spacing w:after="60"/>
        <w:ind w:left="510"/>
      </w:pPr>
      <w:r>
        <w:t xml:space="preserve">Vimal </w:t>
      </w:r>
      <w:r>
        <w:t>Fire Controls Private Limited won the India 5000 Best MSME Awards 2025 and the Fire &amp; Security Association of India's FIST Product of the Year award in 2021 for its firefighting robot.</w:t>
      </w:r>
    </w:p>
    <w:p w:rsidR="00B50318" w:rsidRDefault="00CA1B22">
      <w:pPr>
        <w:keepNext/>
        <w:pBdr>
          <w:left w:val="single" w:sz="24" w:space="6" w:color="52B69A"/>
        </w:pBdr>
        <w:spacing w:before="120" w:after="60"/>
        <w:ind w:left="170"/>
      </w:pPr>
      <w:r>
        <w:rPr>
          <w:b/>
          <w:color w:val="0F172A"/>
          <w:sz w:val="20"/>
        </w:rPr>
        <w:t>Life Safety Financial Performance &amp; Stability — scored 93/100</w:t>
      </w:r>
    </w:p>
    <w:p w:rsidR="00B50318" w:rsidRDefault="00CA1B22">
      <w:pPr>
        <w:keepNext/>
        <w:pBdr>
          <w:left w:val="single" w:sz="24" w:space="6" w:color="52B69A"/>
        </w:pBdr>
        <w:ind w:left="170"/>
      </w:pPr>
      <w:r>
        <w:t>The asses</w:t>
      </w:r>
      <w:r>
        <w:t>sment rests on verified corporate registry filings outlining the company's fiscal year 2025 operating revenue brackets and double-digit EBITDA growth. Based on primary research, the company has not disclosed granular audited financial line items such as ex</w:t>
      </w:r>
      <w:r>
        <w:t>act profit margins or recent debt schedules.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According to corporate registry filings from the Ministry of Corporate Affairs (MCA), the company reported an operating revenue range of INR 100 cr to 500 cr for the financial year ending on </w:t>
      </w:r>
      <w:r>
        <w:t>March 31, 2025.</w:t>
      </w:r>
    </w:p>
    <w:p w:rsidR="00B50318" w:rsidRDefault="00CA1B22">
      <w:pPr>
        <w:pStyle w:val="ListBullet"/>
        <w:spacing w:after="60"/>
        <w:ind w:left="510"/>
      </w:pPr>
      <w:r>
        <w:t>Financial summaries indicate that for the fiscal year 2025, the company's EBITDA increased by 44.93% and its book net worth expanded by 2.37% over the previous year.</w:t>
      </w:r>
    </w:p>
    <w:p w:rsidR="00B50318" w:rsidRDefault="00CA1B22">
      <w:pPr>
        <w:keepNext/>
        <w:pBdr>
          <w:left w:val="single" w:sz="24" w:space="6" w:color="52B69A"/>
        </w:pBdr>
        <w:spacing w:before="120" w:after="60"/>
        <w:ind w:left="170"/>
      </w:pPr>
      <w:r>
        <w:rPr>
          <w:b/>
          <w:color w:val="0F172A"/>
          <w:sz w:val="20"/>
        </w:rPr>
        <w:t>Life Safety Customer Contracts &amp; Installed Base — scored 97/100</w:t>
      </w:r>
    </w:p>
    <w:p w:rsidR="00B50318" w:rsidRDefault="00CA1B22">
      <w:pPr>
        <w:keepNext/>
        <w:pBdr>
          <w:left w:val="single" w:sz="24" w:space="6" w:color="52B69A"/>
        </w:pBdr>
        <w:ind w:left="170"/>
      </w:pPr>
      <w:r>
        <w:t>The evalua</w:t>
      </w:r>
      <w:r>
        <w:t xml:space="preserve">tion rests on public records of public-sector tender contract awards demonstrating a clear project footprint with Indian government refineries and state entities. Based on primary research, the company has not disclosed the total aggregate volume, values, </w:t>
      </w:r>
      <w:r>
        <w:t>or renewal rates for its complete commercial contract portfolio and overall installed base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Vimal Fire Controls Private Limited won a custom bid tender worth ₹5.96 crore from Chennai Petroleum Corporation Limited, which was awarde</w:t>
      </w:r>
      <w:r>
        <w:t>d on 16 May 2025 for the design, supply, erection, testing, and commissioning of a clean agent system.</w:t>
      </w:r>
    </w:p>
    <w:p w:rsidR="00B50318" w:rsidRDefault="00CA1B22">
      <w:pPr>
        <w:pStyle w:val="ListBullet"/>
        <w:spacing w:after="60"/>
        <w:ind w:left="510"/>
      </w:pPr>
      <w:r>
        <w:t xml:space="preserve">Vimal Fire Controls Private Limited won a tender worth ₹2.27 crore from Indian Oil Corporation's Mathura Refinery, which was awarded on 11 June 2024 for </w:t>
      </w:r>
      <w:r>
        <w:t>a comprehensive annual maintenance contract for a rim seal fire protection system in 33 tanks.</w:t>
      </w:r>
    </w:p>
    <w:p w:rsidR="00B50318" w:rsidRDefault="00CA1B22">
      <w:pPr>
        <w:keepNext/>
        <w:pBdr>
          <w:left w:val="single" w:sz="24" w:space="6" w:color="52B69A"/>
        </w:pBdr>
        <w:spacing w:before="120" w:after="60"/>
        <w:ind w:left="170"/>
      </w:pPr>
      <w:r>
        <w:rPr>
          <w:b/>
          <w:color w:val="0F172A"/>
          <w:sz w:val="20"/>
        </w:rPr>
        <w:t>Life Safety Distribution &amp; Partner Network — scored 89/100</w:t>
      </w:r>
    </w:p>
    <w:p w:rsidR="00B50318" w:rsidRDefault="00CA1B22">
      <w:pPr>
        <w:keepNext/>
        <w:pBdr>
          <w:left w:val="single" w:sz="24" w:space="6" w:color="52B69A"/>
        </w:pBdr>
        <w:ind w:left="170"/>
      </w:pPr>
      <w:r>
        <w:t xml:space="preserve">The assessment rests on the company's verified market presence as an international exporter of </w:t>
      </w:r>
      <w:r>
        <w:t xml:space="preserve">specialized firefighting equipment and systems, though it does not publish third-party audited figures for its partner count or dealer </w:t>
      </w:r>
      <w:r>
        <w:lastRenderedPageBreak/>
        <w:t>agreements. Based on primary research, the company has not disclosed the precise quantity, geographic breakdown, or forma</w:t>
      </w:r>
      <w:r>
        <w:t>l partnership structures of its distribution networks, dealers, and system integrators.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global exports to the Middle East, Europe, Asia, Africa, and Australia, while maintaining a dedicated "Clients &amp; Partners" outreac</w:t>
      </w:r>
      <w:r>
        <w:t>h framework online to invite entities to join its network.</w:t>
      </w:r>
    </w:p>
    <w:p w:rsidR="00B50318" w:rsidRDefault="00CA1B22">
      <w:pPr>
        <w:pStyle w:val="Heading2"/>
        <w:pageBreakBefore/>
        <w:shd w:val="clear" w:color="auto" w:fill="002857"/>
        <w:spacing w:after="0"/>
      </w:pPr>
      <w:bookmarkStart w:id="16" w:name="_Toc242221305"/>
      <w:r>
        <w:lastRenderedPageBreak/>
        <w:t>Space Age Electronics, Inc. (acquired by DelCam Capital)</w:t>
      </w:r>
      <w:bookmarkEnd w:id="16"/>
    </w:p>
    <w:p w:rsidR="00B50318" w:rsidRDefault="00CA1B22">
      <w:pPr>
        <w:shd w:val="clear" w:color="auto" w:fill="002857"/>
        <w:spacing w:after="200"/>
      </w:pPr>
      <w:r>
        <w:rPr>
          <w:color w:val="CBD5E1"/>
          <w:sz w:val="18"/>
        </w:rPr>
        <w:t xml:space="preserve">Space Age Electronics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87</w:t>
      </w:r>
      <w:r>
        <w:rPr>
          <w:color w:val="CBD5E1"/>
          <w:sz w:val="18"/>
        </w:rPr>
        <w:t xml:space="preserve">     Overall </w:t>
      </w:r>
      <w:r>
        <w:rPr>
          <w:b/>
          <w:color w:val="FFFFFF"/>
          <w:sz w:val="20"/>
        </w:rPr>
        <w:t>84</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w:t>
      </w:r>
      <w:r>
        <w:rPr>
          <w:b/>
          <w:color w:val="0F172A"/>
          <w:sz w:val="20"/>
        </w:rPr>
        <w:t xml:space="preserve"> 82/100</w:t>
      </w:r>
    </w:p>
    <w:p w:rsidR="00B50318" w:rsidRDefault="00CA1B22">
      <w:pPr>
        <w:keepNext/>
        <w:pBdr>
          <w:left w:val="single" w:sz="24" w:space="6" w:color="52B69A"/>
        </w:pBdr>
        <w:ind w:left="170"/>
      </w:pPr>
      <w:r>
        <w:t>We verified that the company manufactures a diverse selection of specialized fire alarm peripherals, smoke control annunciators, emergency communication components, and temporary site notification networks. Based on primary research, the company ha</w:t>
      </w:r>
      <w:r>
        <w:t>s not disclosed any proprietary lines of standard suppression systems or personal protective equipment.</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Space Age Electronics, Inc. offers fire detection accessories, notification modules, and emergency two-way communication systems under</w:t>
      </w:r>
      <w:r>
        <w:t xml:space="preserve"> specialized brand series such as SaeVu Specialty Detection (including duct smoke and flame detectors) and PanelVu Annunciators, as documented on the official Space Age Electronics, Inc. Products Catalog.</w:t>
      </w:r>
    </w:p>
    <w:p w:rsidR="00B50318" w:rsidRDefault="00CA1B22">
      <w:pPr>
        <w:pStyle w:val="ListBullet"/>
        <w:spacing w:after="60"/>
        <w:ind w:left="510"/>
      </w:pPr>
      <w:r>
        <w:t xml:space="preserve">The company markets the Beacon brand series, which </w:t>
      </w:r>
      <w:r>
        <w:t>provides a portable, wireless temporary detection and notification evacuation solution specifically configured for dynamic construction sites as reported in the Space Age Electronics Life Safety Blog.</w:t>
      </w:r>
    </w:p>
    <w:p w:rsidR="00B50318" w:rsidRDefault="00CA1B22">
      <w:pPr>
        <w:keepNext/>
        <w:pBdr>
          <w:left w:val="single" w:sz="24" w:space="6" w:color="52B69A"/>
        </w:pBdr>
        <w:spacing w:before="120" w:after="60"/>
        <w:ind w:left="170"/>
      </w:pPr>
      <w:r>
        <w:rPr>
          <w:b/>
          <w:color w:val="0F172A"/>
          <w:sz w:val="20"/>
        </w:rPr>
        <w:t xml:space="preserve">Life Safety Product Reliability &amp; Performance — scored </w:t>
      </w:r>
      <w:r>
        <w:rPr>
          <w:b/>
          <w:color w:val="0F172A"/>
          <w:sz w:val="20"/>
        </w:rPr>
        <w:t>75/100</w:t>
      </w:r>
    </w:p>
    <w:p w:rsidR="00B50318" w:rsidRDefault="00CA1B22">
      <w:pPr>
        <w:keepNext/>
        <w:pBdr>
          <w:left w:val="single" w:sz="24" w:space="6" w:color="52B69A"/>
        </w:pBdr>
        <w:ind w:left="170"/>
      </w:pPr>
      <w:r>
        <w:t>The evaluation rests on the company's confirmed ISO 9001 certified facilities and standard UL product compliance listings for life safety components. Based on primary research, the company has not disclosed third-party test data, specific customer r</w:t>
      </w:r>
      <w:r>
        <w:t>eliability reports, or false alarm rate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Space Age Electronics, Inc. designs and manufactures code-compliant life safety and fire alarm solutions, which include specialized surge protection hardware like the E120V-GT Hybrid Surge </w:t>
      </w:r>
      <w:r>
        <w:t>Protection Device intended to mitigate critical electrical panel downtime and system degradation.</w:t>
      </w:r>
    </w:p>
    <w:p w:rsidR="00B50318" w:rsidRDefault="00CA1B22">
      <w:pPr>
        <w:pStyle w:val="ListBullet"/>
        <w:spacing w:after="60"/>
        <w:ind w:left="510"/>
      </w:pPr>
      <w:r>
        <w:t>The company maintains an ISO 9001 certification for its manufacturing facilities located in the United States and produces components that carry UL certificat</w:t>
      </w:r>
      <w:r>
        <w:t>ions, such as the acquired Gemcom Inc. product portfolio of UL-listed fire suppression maintenance switches and accessories.</w:t>
      </w:r>
    </w:p>
    <w:p w:rsidR="00B50318" w:rsidRDefault="00CA1B22">
      <w:pPr>
        <w:keepNext/>
        <w:pBdr>
          <w:left w:val="single" w:sz="24" w:space="6" w:color="52B69A"/>
        </w:pBdr>
        <w:spacing w:before="120" w:after="60"/>
        <w:ind w:left="170"/>
      </w:pPr>
      <w:r>
        <w:rPr>
          <w:b/>
          <w:color w:val="0F172A"/>
          <w:sz w:val="20"/>
        </w:rPr>
        <w:t>Life Safety Innovation &amp; R&amp;D Capability — scored 92/100</w:t>
      </w:r>
    </w:p>
    <w:p w:rsidR="00B50318" w:rsidRDefault="00CA1B22">
      <w:pPr>
        <w:keepNext/>
        <w:pBdr>
          <w:left w:val="single" w:sz="24" w:space="6" w:color="52B69A"/>
        </w:pBdr>
        <w:ind w:left="170"/>
      </w:pPr>
      <w:r>
        <w:t>We verified that the company actively designs and introduces code-compliant</w:t>
      </w:r>
      <w:r>
        <w:t xml:space="preserve"> communication platforms and software tools like Launch Pad and Shield30. Based on primary research, the company has not disclosed its R&amp;D expenditure figures, patent activity metrics, or AI-driven analytics development.</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Space Age Electro</w:t>
      </w:r>
      <w:r>
        <w:t>nics, Inc. Official Blog announced the launch of Launch Pad on July 2, 2025, which is a strategic platform that combines prefabrication, system design, code-compliant product bundles, and inspection software for fire alarm and life safety integrators.</w:t>
      </w:r>
    </w:p>
    <w:p w:rsidR="00B50318" w:rsidRDefault="00CA1B22">
      <w:pPr>
        <w:pStyle w:val="ListBullet"/>
        <w:spacing w:after="60"/>
        <w:ind w:left="510"/>
      </w:pPr>
      <w:r>
        <w:t>Spac</w:t>
      </w:r>
      <w:r>
        <w:t>e Age Electronics, Inc. Official Product Catalog markets the Shield30 Emergency Two-Way Communication System, a UL 2525 listed system intended for defined Areas of Refuge and Rescue Assistance to satisfy evolving International Building Codes and NFPA requi</w:t>
      </w:r>
      <w:r>
        <w:t>rements.</w:t>
      </w:r>
    </w:p>
    <w:p w:rsidR="00B50318" w:rsidRDefault="00CA1B22">
      <w:pPr>
        <w:keepNext/>
        <w:pBdr>
          <w:left w:val="single" w:sz="24" w:space="6" w:color="52B69A"/>
        </w:pBdr>
        <w:spacing w:before="120" w:after="60"/>
        <w:ind w:left="170"/>
      </w:pPr>
      <w:r>
        <w:rPr>
          <w:b/>
          <w:color w:val="0F172A"/>
          <w:sz w:val="20"/>
        </w:rPr>
        <w:t>Life Safety Manufacturing &amp; Quality Assurance — scored 75/100</w:t>
      </w:r>
    </w:p>
    <w:p w:rsidR="00B50318" w:rsidRDefault="00CA1B22">
      <w:pPr>
        <w:keepNext/>
        <w:pBdr>
          <w:left w:val="single" w:sz="24" w:space="6" w:color="52B69A"/>
        </w:pBdr>
        <w:ind w:left="170"/>
      </w:pPr>
      <w:r>
        <w:t>The rating rests on the company's verified compliance with UL standards for safety and its self-reported ISO 9001:2015 and IPC certifications across its Massachusetts production facilit</w:t>
      </w:r>
      <w:r>
        <w:t>ies. Based on primary research, the company has not disclosed specific internal manufacturing metrics, lean manufacturing practices, or quantitative production defect rates.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operating out of ISO 9001:2015 registered ma</w:t>
      </w:r>
      <w:r>
        <w:t>nufacturing facilities in Massachusetts where products are handled by IPC-certified experts.</w:t>
      </w:r>
    </w:p>
    <w:p w:rsidR="00B50318" w:rsidRDefault="00CA1B22">
      <w:pPr>
        <w:pStyle w:val="ListBullet"/>
        <w:spacing w:after="60"/>
        <w:ind w:left="510"/>
      </w:pPr>
      <w:r>
        <w:t>A Certificate of Compliance verified by UL in October 2017 confirms representative samples of the company's control unit accessories and fire alarm subassemblies c</w:t>
      </w:r>
      <w:r>
        <w:t>omply with the UL 864 standard for safety.</w:t>
      </w:r>
    </w:p>
    <w:p w:rsidR="00B50318" w:rsidRDefault="00CA1B22">
      <w:pPr>
        <w:keepNext/>
        <w:pBdr>
          <w:left w:val="single" w:sz="24" w:space="6" w:color="52B69A"/>
        </w:pBdr>
        <w:spacing w:before="120" w:after="60"/>
        <w:ind w:left="170"/>
      </w:pPr>
      <w:r>
        <w:rPr>
          <w:b/>
          <w:color w:val="0F172A"/>
          <w:sz w:val="20"/>
        </w:rPr>
        <w:t>Life Safety Regulatory Compliance &amp; Certifications — scored 88/100</w:t>
      </w:r>
    </w:p>
    <w:p w:rsidR="00B50318" w:rsidRDefault="00CA1B22">
      <w:pPr>
        <w:keepNext/>
        <w:pBdr>
          <w:left w:val="single" w:sz="24" w:space="6" w:color="52B69A"/>
        </w:pBdr>
        <w:ind w:left="170"/>
      </w:pPr>
      <w:r>
        <w:t xml:space="preserve">We verified the company's clear compliance capabilities through active UL safety listings for its core life safety components, backed by </w:t>
      </w:r>
      <w:r>
        <w:t xml:space="preserve">production out of domestic ISO 9001 certified manufacturing facilities. Based on primary </w:t>
      </w:r>
      <w:r>
        <w:lastRenderedPageBreak/>
        <w:t>research, the company has not disclosed extensive global product adaptation details or certifications verifying widespread adherence to non-US regional regulations lik</w:t>
      </w:r>
      <w:r>
        <w:t>e European EN codes.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A certificate of compliance confirming that Space Age Electronics, Inc.'s system fire alarm equipment enclosures (including models TC2-32 and TC1-18) and fire alarm subassembly document cabinets (including models ACE-</w:t>
      </w:r>
      <w:r>
        <w:t>11, ACE-12, and ACE-13) are investigated and certified under the UL 864 standard for Control Units and Accessories for Fire Alarm Systems, according to an official Certificate of Compliance from UL LLC.</w:t>
      </w:r>
    </w:p>
    <w:p w:rsidR="00B50318" w:rsidRDefault="00CA1B22">
      <w:pPr>
        <w:pStyle w:val="ListBullet"/>
        <w:spacing w:after="60"/>
        <w:ind w:left="510"/>
      </w:pPr>
      <w:r>
        <w:t>The company announced the introduction of its Prosens</w:t>
      </w:r>
      <w:r>
        <w:t>e Gas &amp; Flame Detection line featuring UL Listed gas detectors designed for hazard environments, according to a June 2026 Space Age Electronics, Inc. LinkedIn Post.</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81/100</w:t>
      </w:r>
    </w:p>
    <w:p w:rsidR="00B50318" w:rsidRDefault="00CA1B22">
      <w:pPr>
        <w:keepNext/>
        <w:pBdr>
          <w:left w:val="single" w:sz="24" w:space="6" w:color="52B69A"/>
        </w:pBdr>
        <w:ind w:left="170"/>
      </w:pPr>
      <w:r>
        <w:t xml:space="preserve">The rating </w:t>
      </w:r>
      <w:r>
        <w:t>rests on the company's confirmed regional operations within North America and localized manufacturing within its ISO 9001 certified facilities in Massachusetts. Based on primary research, the company has not disclosed a granular global breakdown of its reg</w:t>
      </w:r>
      <w:r>
        <w:t>ional revenue distribution or the specific number of international countries served.</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manufacturing and standing behind every product that leaves its ISO 9001 certified United States facilities located in Massachusetts.</w:t>
      </w:r>
    </w:p>
    <w:p w:rsidR="00B50318" w:rsidRDefault="00CA1B22">
      <w:pPr>
        <w:pStyle w:val="ListBullet"/>
        <w:spacing w:after="60"/>
        <w:ind w:left="510"/>
      </w:pPr>
      <w:r>
        <w:t>The company reports serving customers and partners across the fire and life safety industry, with its portfolio expansion via the acquisition of SprinkGuard covering operations throughout North America.</w:t>
      </w:r>
    </w:p>
    <w:p w:rsidR="00B50318" w:rsidRDefault="00CA1B22">
      <w:pPr>
        <w:keepNext/>
        <w:pBdr>
          <w:left w:val="single" w:sz="24" w:space="6" w:color="52B69A"/>
        </w:pBdr>
        <w:spacing w:before="120" w:after="60"/>
        <w:ind w:left="170"/>
      </w:pPr>
      <w:r>
        <w:rPr>
          <w:b/>
          <w:color w:val="0F172A"/>
          <w:sz w:val="20"/>
        </w:rPr>
        <w:t>Life Safety Brand Reputation &amp; Market Share — scored</w:t>
      </w:r>
      <w:r>
        <w:rPr>
          <w:b/>
          <w:color w:val="0F172A"/>
          <w:sz w:val="20"/>
        </w:rPr>
        <w:t xml:space="preserve"> 87/100</w:t>
      </w:r>
    </w:p>
    <w:p w:rsidR="00B50318" w:rsidRDefault="00CA1B22">
      <w:pPr>
        <w:keepNext/>
        <w:pBdr>
          <w:left w:val="single" w:sz="24" w:space="6" w:color="52B69A"/>
        </w:pBdr>
        <w:ind w:left="170"/>
      </w:pPr>
      <w:r>
        <w:t xml:space="preserve">The rating rests on the company's verified business operational scale, multi-decade presence, and targeted acquisitions within the fire protection market, alongside self-reported customer contractor networks. Based on primary research, the company </w:t>
      </w:r>
      <w:r>
        <w:t>has not disclosed independent brand preference survey percentages or audited market share data.</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Space Age Electronics, Inc. reports maintaining relationships with over 1,000 life safety contractors and firms following its active expansion</w:t>
      </w:r>
      <w:r>
        <w:t>, including the announced acquisition of Gemcom in September 2026.</w:t>
      </w:r>
    </w:p>
    <w:p w:rsidR="00B50318" w:rsidRDefault="00CA1B22">
      <w:pPr>
        <w:pStyle w:val="ListBullet"/>
        <w:spacing w:after="60"/>
        <w:ind w:left="510"/>
      </w:pPr>
      <w:r>
        <w:t>Space Age Electronics, Inc. reports that its Massachusetts manufacturing facilities are ISO 9001 certified and design code-compliant engineering solutions spanning fire alarms, emergency co</w:t>
      </w:r>
      <w:r>
        <w:t>mmunications, and mass notifications.</w:t>
      </w:r>
    </w:p>
    <w:p w:rsidR="00B50318" w:rsidRDefault="00CA1B22">
      <w:pPr>
        <w:keepNext/>
        <w:pBdr>
          <w:left w:val="single" w:sz="24" w:space="6" w:color="52B69A"/>
        </w:pBdr>
        <w:spacing w:before="120" w:after="60"/>
        <w:ind w:left="170"/>
      </w:pPr>
      <w:r>
        <w:rPr>
          <w:b/>
          <w:color w:val="0F172A"/>
          <w:sz w:val="20"/>
        </w:rPr>
        <w:t>Life Safety Financial Performance &amp; Stability — scored 74/100</w:t>
      </w:r>
    </w:p>
    <w:p w:rsidR="00B50318" w:rsidRDefault="00CA1B22">
      <w:pPr>
        <w:keepNext/>
        <w:pBdr>
          <w:left w:val="single" w:sz="24" w:space="6" w:color="52B69A"/>
        </w:pBdr>
        <w:ind w:left="170"/>
      </w:pPr>
      <w:r>
        <w:t>The rating rests on the company's recent expansion history through private equity-backed acquisitions of niche life safety firms in 2026. Based on primary r</w:t>
      </w:r>
      <w:r>
        <w:t>esearch, the company has not disclosed its official revenue, profit margins, audited financial statements, or credit ratings.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Space Age Electronics, Inc. and DelCam Capital acquired Gemcom in a buyout in September 2026.</w:t>
      </w:r>
    </w:p>
    <w:p w:rsidR="00B50318" w:rsidRDefault="00CA1B22">
      <w:pPr>
        <w:pStyle w:val="ListBullet"/>
        <w:spacing w:after="60"/>
        <w:ind w:left="510"/>
      </w:pPr>
      <w:r>
        <w:t>DelCam Capital exp</w:t>
      </w:r>
      <w:r>
        <w:t>anded the Space Age Electronics, Inc. fire and life safety platform with the acquisition of SprinkGuard in June 2026.</w:t>
      </w:r>
    </w:p>
    <w:p w:rsidR="00B50318" w:rsidRDefault="00CA1B22">
      <w:pPr>
        <w:keepNext/>
        <w:pBdr>
          <w:left w:val="single" w:sz="24" w:space="6" w:color="52B69A"/>
        </w:pBdr>
        <w:spacing w:before="120" w:after="60"/>
        <w:ind w:left="170"/>
      </w:pPr>
      <w:r>
        <w:rPr>
          <w:b/>
          <w:color w:val="0F172A"/>
          <w:sz w:val="20"/>
        </w:rPr>
        <w:t>Life Safety Customer Contracts &amp; Installed Base — scored 91/100</w:t>
      </w:r>
    </w:p>
    <w:p w:rsidR="00B50318" w:rsidRDefault="00CA1B22">
      <w:pPr>
        <w:keepNext/>
        <w:pBdr>
          <w:left w:val="single" w:sz="24" w:space="6" w:color="52B69A"/>
        </w:pBdr>
        <w:ind w:left="170"/>
      </w:pPr>
      <w:r>
        <w:t xml:space="preserve">The rating rests on the company's self-reported distribution footprint of </w:t>
      </w:r>
      <w:r>
        <w:t>over 1,000 fire systems integrators and partners nationwide. Based on primary research, the company has not disclosed the exact number, value, or renewal rates of specific customer contracts, nor the precise volume of its installed systems base.</w:t>
      </w:r>
    </w:p>
    <w:p w:rsidR="00B50318" w:rsidRDefault="00CA1B22">
      <w:pPr>
        <w:keepNext/>
        <w:spacing w:after="40"/>
        <w:ind w:left="170"/>
      </w:pPr>
      <w:r>
        <w:rPr>
          <w:b/>
          <w:caps/>
          <w:color w:val="64748B"/>
          <w:sz w:val="15"/>
        </w:rPr>
        <w:t>Supporting</w:t>
      </w:r>
      <w:r>
        <w:rPr>
          <w:b/>
          <w:caps/>
          <w:color w:val="64748B"/>
          <w:sz w:val="15"/>
        </w:rPr>
        <w:t xml:space="preserve"> points</w:t>
      </w:r>
    </w:p>
    <w:p w:rsidR="00B50318" w:rsidRDefault="00CA1B22">
      <w:pPr>
        <w:pStyle w:val="ListBullet"/>
        <w:spacing w:after="60"/>
        <w:ind w:left="510"/>
      </w:pPr>
      <w:r>
        <w:t>The company reports maintaining relationships with more than 1,000 fire and life safety systems integrators, contractors, and firms nationwide.</w:t>
      </w:r>
    </w:p>
    <w:p w:rsidR="00B50318" w:rsidRDefault="00CA1B22">
      <w:pPr>
        <w:keepNext/>
        <w:pBdr>
          <w:left w:val="single" w:sz="24" w:space="6" w:color="52B69A"/>
        </w:pBdr>
        <w:spacing w:before="120" w:after="60"/>
        <w:ind w:left="170"/>
      </w:pPr>
      <w:r>
        <w:rPr>
          <w:b/>
          <w:color w:val="0F172A"/>
          <w:sz w:val="20"/>
        </w:rPr>
        <w:t>Life Safety Distribution &amp; Partner Network — scored 100/100</w:t>
      </w:r>
    </w:p>
    <w:p w:rsidR="00B50318" w:rsidRDefault="00CA1B22">
      <w:pPr>
        <w:keepNext/>
        <w:pBdr>
          <w:left w:val="single" w:sz="24" w:space="6" w:color="52B69A"/>
        </w:pBdr>
        <w:ind w:left="170"/>
      </w:pPr>
      <w:r>
        <w:t xml:space="preserve">The evaluation rests on the company's </w:t>
      </w:r>
      <w:r>
        <w:t xml:space="preserve">verified integration footprint of over 1,000 systems integrators and its placement with tier-one electronics distributors nationwide. Based on primary research, the company has not disclosed the precise geographic breakdown of its direct dealer network or </w:t>
      </w:r>
      <w:r>
        <w:t>formalized regional partner agreements.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Independent reporting from September 2026 confirmed that Space Age Electronics, Inc. maintains a nationwide distribution infrastructure and active business relationships with more than 1,000 fire sy</w:t>
      </w:r>
      <w:r>
        <w:t>stems integrators across the country.</w:t>
      </w:r>
    </w:p>
    <w:p w:rsidR="00B50318" w:rsidRDefault="00CA1B22">
      <w:pPr>
        <w:pStyle w:val="ListBullet"/>
        <w:spacing w:after="60"/>
        <w:ind w:left="510"/>
      </w:pPr>
      <w:r>
        <w:lastRenderedPageBreak/>
        <w:t>Space Age Electronics, Inc. distributes its life safety enclosures and mounting hardware through major commercial distribution networks including ADI Global Distribution and AlarMax.</w:t>
      </w:r>
    </w:p>
    <w:p w:rsidR="00B50318" w:rsidRDefault="00CA1B22">
      <w:pPr>
        <w:pStyle w:val="Heading2"/>
        <w:pageBreakBefore/>
        <w:shd w:val="clear" w:color="auto" w:fill="002857"/>
        <w:spacing w:after="0"/>
      </w:pPr>
      <w:bookmarkStart w:id="17" w:name="_Toc242221306"/>
      <w:r>
        <w:lastRenderedPageBreak/>
        <w:t xml:space="preserve">Gulf Security Technology Co., Ltd. </w:t>
      </w:r>
      <w:r>
        <w:t>(subsidiary of United Technologies Corporation)</w:t>
      </w:r>
      <w:bookmarkEnd w:id="17"/>
    </w:p>
    <w:p w:rsidR="00B50318" w:rsidRDefault="00CA1B22">
      <w:pPr>
        <w:shd w:val="clear" w:color="auto" w:fill="002857"/>
        <w:spacing w:after="200"/>
      </w:pPr>
      <w:r>
        <w:rPr>
          <w:color w:val="CBD5E1"/>
          <w:sz w:val="18"/>
        </w:rPr>
        <w:t xml:space="preserve">GST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86</w:t>
      </w:r>
      <w:r>
        <w:rPr>
          <w:color w:val="CBD5E1"/>
          <w:sz w:val="18"/>
        </w:rPr>
        <w:t xml:space="preserve">     Overall </w:t>
      </w:r>
      <w:r>
        <w:rPr>
          <w:b/>
          <w:color w:val="FFFFFF"/>
          <w:sz w:val="20"/>
        </w:rPr>
        <w:t>88</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77/100</w:t>
      </w:r>
    </w:p>
    <w:p w:rsidR="00B50318" w:rsidRDefault="00CA1B22">
      <w:pPr>
        <w:keepNext/>
        <w:pBdr>
          <w:left w:val="single" w:sz="24" w:space="6" w:color="52B69A"/>
        </w:pBdr>
        <w:ind w:left="170"/>
      </w:pPr>
      <w:r>
        <w:t xml:space="preserve">We verified that the company's confirmed capabilities rest entirely on its </w:t>
      </w:r>
      <w:r>
        <w:t>comprehensive selection of fire detection, fire alarms, voice notification, and gas suppression control electronics. Based on primary research, the company has not disclosed personal protective equipment or emergency lighting within its own manufactured li</w:t>
      </w:r>
      <w:r>
        <w:t>ne of products.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offering an extensive portfolio focused on fire safety electronic products, including EN54 and UL-listed addressable and conventional fire alarm control panels, multi-criteria smoke and heat detectors, </w:t>
      </w:r>
      <w:r>
        <w:t>flame detectors, gas leak detectors, explosion-proof devices, emergency voice evacuation systems, and fire telephone panels.</w:t>
      </w:r>
    </w:p>
    <w:p w:rsidR="00B50318" w:rsidRDefault="00CA1B22">
      <w:pPr>
        <w:pStyle w:val="ListBullet"/>
        <w:spacing w:after="60"/>
        <w:ind w:left="510"/>
      </w:pPr>
      <w:r>
        <w:t xml:space="preserve">The company reports offering gas extinguishing control panels, such as the GST-GP01 and built-in gas extinguishing controls within </w:t>
      </w:r>
      <w:r>
        <w:t>its modular fire command platforms.</w:t>
      </w:r>
    </w:p>
    <w:p w:rsidR="00B50318" w:rsidRDefault="00CA1B22">
      <w:pPr>
        <w:keepNext/>
        <w:pBdr>
          <w:left w:val="single" w:sz="24" w:space="6" w:color="52B69A"/>
        </w:pBdr>
        <w:spacing w:before="120" w:after="60"/>
        <w:ind w:left="170"/>
      </w:pPr>
      <w:r>
        <w:rPr>
          <w:b/>
          <w:color w:val="0F172A"/>
          <w:sz w:val="20"/>
        </w:rPr>
        <w:t>Life Safety Product Reliability &amp; Performance — scored 92/100</w:t>
      </w:r>
    </w:p>
    <w:p w:rsidR="00B50318" w:rsidRDefault="00CA1B22">
      <w:pPr>
        <w:keepNext/>
        <w:pBdr>
          <w:left w:val="single" w:sz="24" w:space="6" w:color="52B69A"/>
        </w:pBdr>
        <w:ind w:left="170"/>
      </w:pPr>
      <w:r>
        <w:t>The assessment rests on the company's robust and verifiable portfolio of international third-party certifications, including UL listings and LPCB/EN 54 approv</w:t>
      </w:r>
      <w:r>
        <w:t>als across multiple fire control and detection lines. Based on primary research, the company has not disclosed granular quantitative metrics regarding field performance, such as specific false alarm rates, real-world response times, or customer reliability</w:t>
      </w:r>
      <w:r>
        <w:t xml:space="preserve"> reports.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Gulf Security Technology Co., Ltd. holds extensive third-party certifications confirming its product reliability standards, including multiple Underwriters Laboratories (UL) certifications for devices like the DI-M9301 Digital S</w:t>
      </w:r>
      <w:r>
        <w:t>ingle Module, the DC-M9101N Conventional Multicriteria Detector, and the GST-GP01 Addressable Control Panel.</w:t>
      </w:r>
    </w:p>
    <w:p w:rsidR="00B50318" w:rsidRDefault="00CA1B22">
      <w:pPr>
        <w:pStyle w:val="ListBullet"/>
        <w:spacing w:after="60"/>
        <w:ind w:left="510"/>
      </w:pPr>
      <w:r>
        <w:t>The company maintains valid Loss Prevention Certification Board (LPCB) approvals across its core fire detection lines, including Quality System Cer</w:t>
      </w:r>
      <w:r>
        <w:t>tificate No. 548 assessed to ISO 9001:2015 for design and manufacturing, alongside specific EN 54 component approvals.</w:t>
      </w:r>
    </w:p>
    <w:p w:rsidR="00B50318" w:rsidRDefault="00CA1B22">
      <w:pPr>
        <w:keepNext/>
        <w:pBdr>
          <w:left w:val="single" w:sz="24" w:space="6" w:color="52B69A"/>
        </w:pBdr>
        <w:spacing w:before="120" w:after="60"/>
        <w:ind w:left="170"/>
      </w:pPr>
      <w:r>
        <w:rPr>
          <w:b/>
          <w:color w:val="0F172A"/>
          <w:sz w:val="20"/>
        </w:rPr>
        <w:t>Life Safety Innovation &amp; R&amp;D Capability — scored 92/100</w:t>
      </w:r>
    </w:p>
    <w:p w:rsidR="00B50318" w:rsidRDefault="00CA1B22">
      <w:pPr>
        <w:keepNext/>
        <w:pBdr>
          <w:left w:val="single" w:sz="24" w:space="6" w:color="52B69A"/>
        </w:pBdr>
        <w:ind w:left="170"/>
      </w:pPr>
      <w:r>
        <w:t xml:space="preserve">The assessment rests on the company's verified deployment of advanced </w:t>
      </w:r>
      <w:r>
        <w:t>multi-criteria detectors certified to international safety standards, alongside established domestic R&amp;D facilities. Based on primary research, the company has not disclosed its exact annual R&amp;D investment figures or specific patent volume metrics.</w:t>
      </w:r>
    </w:p>
    <w:p w:rsidR="00B50318" w:rsidRDefault="00CA1B22">
      <w:pPr>
        <w:keepNext/>
        <w:spacing w:after="40"/>
        <w:ind w:left="170"/>
      </w:pPr>
      <w:r>
        <w:rPr>
          <w:b/>
          <w:caps/>
          <w:color w:val="64748B"/>
          <w:sz w:val="15"/>
        </w:rPr>
        <w:t>Support</w:t>
      </w:r>
      <w:r>
        <w:rPr>
          <w:b/>
          <w:caps/>
          <w:color w:val="64748B"/>
          <w:sz w:val="15"/>
        </w:rPr>
        <w:t>ing points</w:t>
      </w:r>
    </w:p>
    <w:p w:rsidR="00B50318" w:rsidRDefault="00CA1B22">
      <w:pPr>
        <w:pStyle w:val="ListBullet"/>
        <w:spacing w:after="60"/>
        <w:ind w:left="510"/>
      </w:pPr>
      <w:r>
        <w:t>The company reports new product introductions including the GST DI/DC-M910xN multi-criteria detector which has achieved UL 268 7th Edition certification, alongside the GST-GP01 addressable fire alarm / gas releasing control panel and the GST-IFP</w:t>
      </w:r>
      <w:r>
        <w:t>4E intelligent fire alarm control panel featuring redundant architecture.</w:t>
      </w:r>
    </w:p>
    <w:p w:rsidR="00B50318" w:rsidRDefault="00CA1B22">
      <w:pPr>
        <w:pStyle w:val="ListBullet"/>
        <w:spacing w:after="60"/>
        <w:ind w:left="510"/>
      </w:pPr>
      <w:r>
        <w:t>The company maintains dedicated product R&amp;D centers and a Postdoctoral Research Workstation in Beijing and Qinhuangdao.</w:t>
      </w:r>
    </w:p>
    <w:p w:rsidR="00B50318" w:rsidRDefault="00CA1B22">
      <w:pPr>
        <w:keepNext/>
        <w:pBdr>
          <w:left w:val="single" w:sz="24" w:space="6" w:color="52B69A"/>
        </w:pBdr>
        <w:spacing w:before="120" w:after="60"/>
        <w:ind w:left="170"/>
      </w:pPr>
      <w:r>
        <w:rPr>
          <w:b/>
          <w:color w:val="0F172A"/>
          <w:sz w:val="20"/>
        </w:rPr>
        <w:t>Life Safety Manufacturing &amp; Quality Assurance — scored 92/100</w:t>
      </w:r>
    </w:p>
    <w:p w:rsidR="00B50318" w:rsidRDefault="00CA1B22">
      <w:pPr>
        <w:keepNext/>
        <w:pBdr>
          <w:left w:val="single" w:sz="24" w:space="6" w:color="52B69A"/>
        </w:pBdr>
        <w:ind w:left="170"/>
      </w:pPr>
      <w:r>
        <w:t>The assessment rests on the company's verified compliance with international quality management frameworks (ISO 9001 and ISO 10012.1) and continuous production surveillance audited annually by the Loss Prevention Certification Board (LPCB). Based on primar</w:t>
      </w:r>
      <w:r>
        <w:t>y research, the company has not disclosed specific quantitative production defect rates or internal manufacturing yield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Gulf Security Technology Co., Ltd. holds third-party verified certifications for its manufacturing operations</w:t>
      </w:r>
      <w:r>
        <w:t>, including ISO 9001 for quality systems, ISO 14001 for environmental management, and ISO 10012.1 for measurement management systems.</w:t>
      </w:r>
    </w:p>
    <w:p w:rsidR="00B50318" w:rsidRDefault="00CA1B22">
      <w:pPr>
        <w:pStyle w:val="ListBullet"/>
        <w:spacing w:after="60"/>
        <w:ind w:left="510"/>
      </w:pPr>
      <w:r>
        <w:t>The company reports implementing systematic lean management principles across its manufacturing, and its facility achieves</w:t>
      </w:r>
      <w:r>
        <w:t xml:space="preserve"> the automated "ACE Gold" operational status under its parent entity, Carrier, with annual factory process reviews audited by the Dutch certification authority, Loss Prevention Certification Board (LPCB).</w:t>
      </w:r>
    </w:p>
    <w:p w:rsidR="00B50318" w:rsidRDefault="00CA1B22">
      <w:pPr>
        <w:keepNext/>
        <w:pBdr>
          <w:left w:val="single" w:sz="24" w:space="6" w:color="52B69A"/>
        </w:pBdr>
        <w:spacing w:before="120" w:after="60"/>
        <w:ind w:left="170"/>
      </w:pPr>
      <w:r>
        <w:rPr>
          <w:b/>
          <w:color w:val="0F172A"/>
          <w:sz w:val="20"/>
        </w:rPr>
        <w:lastRenderedPageBreak/>
        <w:t xml:space="preserve">Life Safety Regulatory Compliance &amp; Certifications </w:t>
      </w:r>
      <w:r>
        <w:rPr>
          <w:b/>
          <w:color w:val="0F172A"/>
          <w:sz w:val="20"/>
        </w:rPr>
        <w:t>— scored 100/100</w:t>
      </w:r>
    </w:p>
    <w:p w:rsidR="00B50318" w:rsidRDefault="00CA1B22">
      <w:pPr>
        <w:keepNext/>
        <w:pBdr>
          <w:left w:val="single" w:sz="24" w:space="6" w:color="52B69A"/>
        </w:pBdr>
        <w:ind w:left="170"/>
      </w:pPr>
      <w:r>
        <w:t xml:space="preserve">The assessment is based on the company's verified third-party global compliance portfolio, which includes extensive LPCB and UL certifications for its fire alarm panels, detectors, and modules, alongside an active ISO 9001:2015 framework. </w:t>
      </w:r>
      <w:r>
        <w:t>Based on primary research, the company has not disclosed localized multi-regional regulatory test documentation beyond these overarching international frameworks.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Gulf Security Technology Co., Ltd. holds a valid ISO 9001:2015 quality mana</w:t>
      </w:r>
      <w:r>
        <w:t>gement system certification through March 22, 2027, issued by the China Quality Certification Centre (CQC).</w:t>
      </w:r>
    </w:p>
    <w:p w:rsidR="00B50318" w:rsidRDefault="00CA1B22">
      <w:pPr>
        <w:pStyle w:val="ListBullet"/>
        <w:spacing w:after="60"/>
        <w:ind w:left="510"/>
      </w:pPr>
      <w:r>
        <w:t>The company has obtained third-party global product approvals, including multiple LPCB product certificates from BRE Global Ltd. validating complian</w:t>
      </w:r>
      <w:r>
        <w:t>ce with EN 54 parts 2, 3, 4, 5, 7, and 18, alongside UL certificates of compliance confirming product standard adherence to UL 864 and UL 521.</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88/100</w:t>
      </w:r>
    </w:p>
    <w:p w:rsidR="00B50318" w:rsidRDefault="00CA1B22">
      <w:pPr>
        <w:keepNext/>
        <w:pBdr>
          <w:left w:val="single" w:sz="24" w:space="6" w:color="52B69A"/>
        </w:pBdr>
        <w:ind w:left="170"/>
      </w:pPr>
      <w:r>
        <w:t>We verified that the company maint</w:t>
      </w:r>
      <w:r>
        <w:t>ains an extensive distribution network reaching over 80 countries alongside its dominant local footprint in China. Based on primary research, the company has not disclosed its exact regional revenue distribution.</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glo</w:t>
      </w:r>
      <w:r>
        <w:t>bal sales infrastructure covering more than 80 countries and regions, including a network of over 130 sales offices and 10 logistics centers across China.</w:t>
      </w:r>
    </w:p>
    <w:p w:rsidR="00B50318" w:rsidRDefault="00CA1B22">
      <w:pPr>
        <w:pStyle w:val="ListBullet"/>
        <w:spacing w:after="60"/>
        <w:ind w:left="510"/>
      </w:pPr>
      <w:r>
        <w:t>The company reports exporting its life safety products across diverse global territories, specificall</w:t>
      </w:r>
      <w:r>
        <w:t>y highlighting market placement within the Middle East, Europe, Africa, and Southeast Asia.</w:t>
      </w:r>
    </w:p>
    <w:p w:rsidR="00B50318" w:rsidRDefault="00CA1B22">
      <w:pPr>
        <w:keepNext/>
        <w:pBdr>
          <w:left w:val="single" w:sz="24" w:space="6" w:color="52B69A"/>
        </w:pBdr>
        <w:spacing w:before="120" w:after="60"/>
        <w:ind w:left="170"/>
      </w:pPr>
      <w:r>
        <w:rPr>
          <w:b/>
          <w:color w:val="0F172A"/>
          <w:sz w:val="20"/>
        </w:rPr>
        <w:t>Life Safety Brand Reputation &amp; Market Share — scored 89/100</w:t>
      </w:r>
    </w:p>
    <w:p w:rsidR="00B50318" w:rsidRDefault="00CA1B22">
      <w:pPr>
        <w:keepNext/>
        <w:pBdr>
          <w:left w:val="single" w:sz="24" w:space="6" w:color="52B69A"/>
        </w:pBdr>
        <w:ind w:left="170"/>
      </w:pPr>
      <w:r>
        <w:t xml:space="preserve">The evaluation is based on self-reported operational leadership within its domestic market and </w:t>
      </w:r>
      <w:r>
        <w:t>independent international conformity certifications confirming broad regional recognition. Based on primary research, the company has not disclosed audited market share percentages or independent brand reputation surveys within the global life safety indus</w:t>
      </w:r>
      <w:r>
        <w:t>try.</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 has ranked number one among the top 30 brands in China's fire protection industry since 2001.</w:t>
      </w:r>
    </w:p>
    <w:p w:rsidR="00B50318" w:rsidRDefault="00CA1B22">
      <w:pPr>
        <w:pStyle w:val="ListBullet"/>
        <w:spacing w:after="60"/>
        <w:ind w:left="510"/>
      </w:pPr>
      <w:r>
        <w:t>The company reports that its fire safety systems have achieved international technical recognition, including p</w:t>
      </w:r>
      <w:r>
        <w:t>roduct certifications from Underwriters Laboratories (UL), Loss Prevention Certification Board (LPCB), China Compulsory Certification (CCC), and European Conformity (CE).</w:t>
      </w:r>
    </w:p>
    <w:p w:rsidR="00B50318" w:rsidRDefault="00CA1B22">
      <w:pPr>
        <w:keepNext/>
        <w:pBdr>
          <w:left w:val="single" w:sz="24" w:space="6" w:color="52B69A"/>
        </w:pBdr>
        <w:spacing w:before="120" w:after="60"/>
        <w:ind w:left="170"/>
      </w:pPr>
      <w:r>
        <w:rPr>
          <w:b/>
          <w:color w:val="0F172A"/>
          <w:sz w:val="20"/>
        </w:rPr>
        <w:t>Life Safety Financial Performance &amp; Stability — scored 68/100</w:t>
      </w:r>
    </w:p>
    <w:p w:rsidR="00B50318" w:rsidRDefault="00CA1B22">
      <w:pPr>
        <w:keepNext/>
        <w:pBdr>
          <w:left w:val="single" w:sz="24" w:space="6" w:color="52B69A"/>
        </w:pBdr>
        <w:ind w:left="170"/>
      </w:pPr>
      <w:r>
        <w:t>The evaluation rests on</w:t>
      </w:r>
      <w:r>
        <w:t xml:space="preserve"> the absence of verifiable standalone financial performance metrics or credit ratings for the entity as a subsidiary of Carrier Global Corporation. Based on primary research, the company has not disclosed its independent revenue figures, profitability stat</w:t>
      </w:r>
      <w:r>
        <w:t>ements, or growth trends.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Life Safety Customer Contracts &amp; Installed Base — scored 90/100</w:t>
      </w:r>
    </w:p>
    <w:p w:rsidR="00B50318" w:rsidRDefault="00CA1B22">
      <w:pPr>
        <w:keepNext/>
        <w:pBdr>
          <w:left w:val="single" w:sz="24" w:space="6" w:color="52B69A"/>
        </w:pBdr>
        <w:ind w:left="170"/>
      </w:pPr>
      <w:r>
        <w:t>The evaluation rests on the company's self-reported installation of large-scale fire safety systems for infrastructure projects like C</w:t>
      </w:r>
      <w:r>
        <w:t>entral Asia's driverless light rail. Based on primary research, the company has not disclosed the total number and value of its active customer contracts or its complete global installed base counts.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the deployment of </w:t>
      </w:r>
      <w:r>
        <w:t>a fire safety system featuring more than 10,000 field devices for a driverless light rail transit project in Central Asia in a project announcement dated August 28, 2026.</w:t>
      </w:r>
    </w:p>
    <w:p w:rsidR="00B50318" w:rsidRDefault="00CA1B22">
      <w:pPr>
        <w:pStyle w:val="ListBullet"/>
        <w:spacing w:after="60"/>
        <w:ind w:left="510"/>
      </w:pPr>
      <w:r>
        <w:t>The company reports a sales infrastructure that includes a China-wide network of more</w:t>
      </w:r>
      <w:r>
        <w:t xml:space="preserve"> than 130 sales offices and several logistics centers.</w:t>
      </w:r>
    </w:p>
    <w:p w:rsidR="00B50318" w:rsidRDefault="00CA1B22">
      <w:pPr>
        <w:keepNext/>
        <w:pBdr>
          <w:left w:val="single" w:sz="24" w:space="6" w:color="52B69A"/>
        </w:pBdr>
        <w:spacing w:before="120" w:after="60"/>
        <w:ind w:left="170"/>
      </w:pPr>
      <w:r>
        <w:rPr>
          <w:b/>
          <w:color w:val="0F172A"/>
          <w:sz w:val="20"/>
        </w:rPr>
        <w:lastRenderedPageBreak/>
        <w:t>Life Safety Distribution &amp; Partner Network — scored 94/100</w:t>
      </w:r>
    </w:p>
    <w:p w:rsidR="00B50318" w:rsidRDefault="00CA1B22">
      <w:pPr>
        <w:keepNext/>
        <w:pBdr>
          <w:left w:val="single" w:sz="24" w:space="6" w:color="52B69A"/>
        </w:pBdr>
        <w:ind w:left="170"/>
      </w:pPr>
      <w:r>
        <w:t>The assessment rests on the company's extensive domestic logistics infrastructure and verified third-party distribution partnerships across re</w:t>
      </w:r>
      <w:r>
        <w:t>gional markets. Based on primary research, the company has not disclosed the precise global count of its international dealership agreements or certified system integrators.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domestic infrastructure consisting of more</w:t>
      </w:r>
      <w:r>
        <w:t xml:space="preserve"> than 150 sales offices and several logistics centers across China.</w:t>
      </w:r>
    </w:p>
    <w:p w:rsidR="00B50318" w:rsidRDefault="00CA1B22">
      <w:pPr>
        <w:pStyle w:val="ListBullet"/>
        <w:spacing w:after="60"/>
        <w:ind w:left="510"/>
      </w:pPr>
      <w:r>
        <w:t>Verified independent distributor networks, such as Innxeon, DigiMRO, and Infinity Technologies, actively supply and service the company's line of certified fire alarm systems and modules a</w:t>
      </w:r>
      <w:r>
        <w:t>cross multiple metropolitan hubs globally.</w:t>
      </w:r>
    </w:p>
    <w:p w:rsidR="00B50318" w:rsidRDefault="00CA1B22">
      <w:pPr>
        <w:pStyle w:val="Heading2"/>
        <w:pageBreakBefore/>
        <w:shd w:val="clear" w:color="auto" w:fill="002857"/>
        <w:spacing w:after="0"/>
      </w:pPr>
      <w:bookmarkStart w:id="18" w:name="_Toc242221307"/>
      <w:r>
        <w:lastRenderedPageBreak/>
        <w:t>Mavili Elektronik Ticaret ve Sanayi A.</w:t>
      </w:r>
      <w:r>
        <w:t>Ş</w:t>
      </w:r>
      <w:r>
        <w:t>.</w:t>
      </w:r>
      <w:bookmarkEnd w:id="18"/>
    </w:p>
    <w:p w:rsidR="00B50318" w:rsidRDefault="00CA1B22">
      <w:pPr>
        <w:shd w:val="clear" w:color="auto" w:fill="002857"/>
        <w:spacing w:after="200"/>
      </w:pPr>
      <w:r>
        <w:rPr>
          <w:color w:val="CBD5E1"/>
          <w:sz w:val="18"/>
        </w:rPr>
        <w:t xml:space="preserve">Maxlogic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84</w:t>
      </w:r>
      <w:r>
        <w:rPr>
          <w:color w:val="CBD5E1"/>
          <w:sz w:val="18"/>
        </w:rPr>
        <w:t xml:space="preserve">     Overall </w:t>
      </w:r>
      <w:r>
        <w:rPr>
          <w:b/>
          <w:color w:val="FFFFFF"/>
          <w:sz w:val="20"/>
        </w:rPr>
        <w:t>86</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82/100</w:t>
      </w:r>
    </w:p>
    <w:p w:rsidR="00B50318" w:rsidRDefault="00CA1B22">
      <w:pPr>
        <w:keepNext/>
        <w:pBdr>
          <w:left w:val="single" w:sz="24" w:space="6" w:color="52B69A"/>
        </w:pBdr>
        <w:ind w:left="170"/>
      </w:pPr>
      <w:r>
        <w:t xml:space="preserve">We verified that the company's </w:t>
      </w:r>
      <w:r>
        <w:t>product line covers primary fire detection, specialized gas detection, and fire suppression extinguishing control panels. Based on primary research, the company has not disclosed emergency lighting systems or personal protective equipment within its manufa</w:t>
      </w:r>
      <w:r>
        <w:t>ctured product lines.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Mavili Elektronik Ticaret ve Sanayi A.Ş. reports a standard life safety portfolio under its Maxlogic and Mavigard brands that includes intelligent addressable and conventional fire alarm control panels, smoke, heat, </w:t>
      </w:r>
      <w:r>
        <w:t>and multisensor detectors, beam smoke detectors, aspirating smoke detectors, sounders, beacons, and manual call points.</w:t>
      </w:r>
    </w:p>
    <w:p w:rsidR="00B50318" w:rsidRDefault="00CA1B22">
      <w:pPr>
        <w:pStyle w:val="ListBullet"/>
        <w:spacing w:after="60"/>
        <w:ind w:left="510"/>
      </w:pPr>
      <w:r>
        <w:t xml:space="preserve">Mavili Elektronik Ticaret ve Sanayi A.Ş. manufactures conventional fire extinguishing control panels, addressable gas detection control </w:t>
      </w:r>
      <w:r>
        <w:t>systems, industrial gas detectors (LPG, methane, carbon monoxide), and specialized marine-type fire detection systems.</w:t>
      </w:r>
    </w:p>
    <w:p w:rsidR="00B50318" w:rsidRDefault="00CA1B22">
      <w:pPr>
        <w:keepNext/>
        <w:pBdr>
          <w:left w:val="single" w:sz="24" w:space="6" w:color="52B69A"/>
        </w:pBdr>
        <w:spacing w:before="120" w:after="60"/>
        <w:ind w:left="170"/>
      </w:pPr>
      <w:r>
        <w:rPr>
          <w:b/>
          <w:color w:val="0F172A"/>
          <w:sz w:val="20"/>
        </w:rPr>
        <w:t>Life Safety Product Reliability &amp; Performance — scored 88/100</w:t>
      </w:r>
    </w:p>
    <w:p w:rsidR="00B50318" w:rsidRDefault="00CA1B22">
      <w:pPr>
        <w:keepNext/>
        <w:pBdr>
          <w:left w:val="single" w:sz="24" w:space="6" w:color="52B69A"/>
        </w:pBdr>
        <w:ind w:left="170"/>
      </w:pPr>
      <w:r>
        <w:t xml:space="preserve">The assessment rests on the company's verified compliance with European </w:t>
      </w:r>
      <w:r>
        <w:t>standards and third-party product approvals from the Loss Prevention Certification Board (LPCB) for its core fire alarm portfolio. Based on primary research, the company has not disclosed quantified operational performance data, such as field false alarm r</w:t>
      </w:r>
      <w:r>
        <w:t>ates or precise sensor response times.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fire detection and alarm system products hold EN 54 and Construction Products Regulation (CPR) certificates issued by the Loss Prevention Certification Board (LPCB) and D</w:t>
      </w:r>
      <w:r>
        <w:t>edal.</w:t>
      </w:r>
    </w:p>
    <w:p w:rsidR="00B50318" w:rsidRDefault="00CA1B22">
      <w:pPr>
        <w:pStyle w:val="ListBullet"/>
        <w:spacing w:after="60"/>
        <w:ind w:left="510"/>
      </w:pPr>
      <w:r>
        <w:t>The company's Maxlogic and Mavigard marine-type products hold Turkish Loyd and Marine Equipment Directive (MED) certifications for international waters.</w:t>
      </w:r>
    </w:p>
    <w:p w:rsidR="00B50318" w:rsidRDefault="00CA1B22">
      <w:pPr>
        <w:keepNext/>
        <w:pBdr>
          <w:left w:val="single" w:sz="24" w:space="6" w:color="52B69A"/>
        </w:pBdr>
        <w:spacing w:before="120" w:after="60"/>
        <w:ind w:left="170"/>
      </w:pPr>
      <w:r>
        <w:rPr>
          <w:b/>
          <w:color w:val="0F172A"/>
          <w:sz w:val="20"/>
        </w:rPr>
        <w:t>Life Safety Innovation &amp; R&amp;D Capability — scored 92/100</w:t>
      </w:r>
    </w:p>
    <w:p w:rsidR="00B50318" w:rsidRDefault="00CA1B22">
      <w:pPr>
        <w:keepNext/>
        <w:pBdr>
          <w:left w:val="single" w:sz="24" w:space="6" w:color="52B69A"/>
        </w:pBdr>
        <w:ind w:left="170"/>
      </w:pPr>
      <w:r>
        <w:t>We verified that the company's innovation</w:t>
      </w:r>
      <w:r>
        <w:t xml:space="preserve"> capability rests on its documented software integrations with major global surveillance and building control systems, alongside its manufacture of microprocessor-controlled addressable components. Based on primary research, the company has not disclosed i</w:t>
      </w:r>
      <w:r>
        <w:t>ts exact annual R&amp;D expenditure figures, patent counts, or formal AI-driven analytics roadmaps.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developing Maxlogic SPRVSR+ software plug-ins integrated with international building management and security platforms, in</w:t>
      </w:r>
      <w:r>
        <w:t>cluding partnerships with Milestone Systems (XProtect), Dahua Technology (DSS), Hikvision (HikCentral), and Schneider Electric (EcoStruxure).</w:t>
      </w:r>
    </w:p>
    <w:p w:rsidR="00B50318" w:rsidRDefault="00CA1B22">
      <w:pPr>
        <w:pStyle w:val="ListBullet"/>
        <w:spacing w:after="60"/>
        <w:ind w:left="510"/>
      </w:pPr>
      <w:r>
        <w:t>The company reports designing and manufacturing Maxlogic and Mavigard microprocessor-controlled intelligent analog</w:t>
      </w:r>
      <w:r>
        <w:t>ue addressable fire detection systems operating on a proprietary VIP communication protocol.</w:t>
      </w:r>
    </w:p>
    <w:p w:rsidR="00B50318" w:rsidRDefault="00CA1B22">
      <w:pPr>
        <w:keepNext/>
        <w:pBdr>
          <w:left w:val="single" w:sz="24" w:space="6" w:color="52B69A"/>
        </w:pBdr>
        <w:spacing w:before="120" w:after="60"/>
        <w:ind w:left="170"/>
      </w:pPr>
      <w:r>
        <w:rPr>
          <w:b/>
          <w:color w:val="0F172A"/>
          <w:sz w:val="20"/>
        </w:rPr>
        <w:t>Life Safety Manufacturing &amp; Quality Assurance — scored 88/100</w:t>
      </w:r>
    </w:p>
    <w:p w:rsidR="00B50318" w:rsidRDefault="00CA1B22">
      <w:pPr>
        <w:keepNext/>
        <w:pBdr>
          <w:left w:val="single" w:sz="24" w:space="6" w:color="52B69A"/>
        </w:pBdr>
        <w:ind w:left="170"/>
      </w:pPr>
      <w:r>
        <w:t>The rating rests on the company's verified ISO 9001 quality framework audited by prominent third-part</w:t>
      </w:r>
      <w:r>
        <w:t xml:space="preserve">y maritime and fire safety boards, alongside specific production throughput data for its high-speed electronic assembly lines. Based on primary research, the company has not disclosed granular quantitative performance metrics, such as manufacturing defect </w:t>
      </w:r>
      <w:r>
        <w:t>rates, internal scrap reduction figures, or detailed evidence of formal lean manufacturing methodologies.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Mavili Elektronik Ticaret ve Sanayi A.Ş. maintains an ISO 9001:2015 Quality Management System certification audited and approved by </w:t>
      </w:r>
      <w:r>
        <w:t>the Loss Prevention Certification Board (LPCB) and TÜRK LOYDU.</w:t>
      </w:r>
    </w:p>
    <w:p w:rsidR="00B50318" w:rsidRDefault="00CA1B22">
      <w:pPr>
        <w:pStyle w:val="ListBullet"/>
        <w:spacing w:after="60"/>
        <w:ind w:left="510"/>
      </w:pPr>
      <w:r>
        <w:t xml:space="preserve">The company operates a Surface Mount Technology (SMT) machine park at its Gebze factory facility with a production capability of 210,000 components placed per hour, achieving a throughput rate </w:t>
      </w:r>
      <w:r>
        <w:t>of one printed circuit board (PCB) every 33 seconds.</w:t>
      </w:r>
    </w:p>
    <w:p w:rsidR="00B50318" w:rsidRDefault="00CA1B22">
      <w:pPr>
        <w:keepNext/>
        <w:pBdr>
          <w:left w:val="single" w:sz="24" w:space="6" w:color="52B69A"/>
        </w:pBdr>
        <w:spacing w:before="120" w:after="60"/>
        <w:ind w:left="170"/>
      </w:pPr>
      <w:r>
        <w:rPr>
          <w:b/>
          <w:color w:val="0F172A"/>
          <w:sz w:val="20"/>
        </w:rPr>
        <w:t>Life Safety Regulatory Compliance &amp; Certifications — scored 88/100</w:t>
      </w:r>
    </w:p>
    <w:p w:rsidR="00B50318" w:rsidRDefault="00CA1B22">
      <w:pPr>
        <w:keepNext/>
        <w:pBdr>
          <w:left w:val="single" w:sz="24" w:space="6" w:color="52B69A"/>
        </w:pBdr>
        <w:ind w:left="170"/>
      </w:pPr>
      <w:r>
        <w:t xml:space="preserve">The assessment rests on the company's verified third-party product approvals from BRE Global (LPCB) for EN 54 standards and documented </w:t>
      </w:r>
      <w:r>
        <w:t xml:space="preserve">quality management systems under ISO 9001:2015. Based on primary research, the </w:t>
      </w:r>
      <w:r>
        <w:lastRenderedPageBreak/>
        <w:t xml:space="preserve">company has not disclosed comprehensive certification data under North American standards such as UL or specific NFPA equipment listings, despite designing systems according to </w:t>
      </w:r>
      <w:r>
        <w:t>NFPA scenarios.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Maxlogic and Mavigard brand fire and gas detection system products are compatible with European Standards (EN) and maintain CPR certificates within the scope of TSE and 305/2011/EU.</w:t>
      </w:r>
    </w:p>
    <w:p w:rsidR="00B50318" w:rsidRDefault="00CA1B22">
      <w:pPr>
        <w:pStyle w:val="ListBullet"/>
        <w:spacing w:after="60"/>
        <w:ind w:left="510"/>
      </w:pPr>
      <w:r>
        <w:t>The company</w:t>
      </w:r>
      <w:r>
        <w:t>'s products hold independent third-party product approval certificates issued by BRE Global Ltd. (LPCB) for compliance with specific standards, such as certificate 926a for EN 54-7 smoke detectors and certificate 926s for EN 54-3 and EN 54-23 audible and v</w:t>
      </w:r>
      <w:r>
        <w:t>isual warning devices.</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81/100</w:t>
      </w:r>
    </w:p>
    <w:p w:rsidR="00B50318" w:rsidRDefault="00CA1B22">
      <w:pPr>
        <w:keepNext/>
        <w:pBdr>
          <w:left w:val="single" w:sz="24" w:space="6" w:color="52B69A"/>
        </w:pBdr>
        <w:ind w:left="170"/>
      </w:pPr>
      <w:r>
        <w:t xml:space="preserve">The assessment rests on the company's established manufacturing footprint in Turkey and its self-reported export reach across over 70 countries. Based on </w:t>
      </w:r>
      <w:r>
        <w:t>primary research, the company has not disclosed a specific breakdown of regional revenue distribution or audited global sales data.</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operating two manufacturing facilities and seven regional offices across Turkey, along</w:t>
      </w:r>
      <w:r>
        <w:t>side an international office in Moscow, Russia.</w:t>
      </w:r>
    </w:p>
    <w:p w:rsidR="00B50318" w:rsidRDefault="00CA1B22">
      <w:pPr>
        <w:pStyle w:val="ListBullet"/>
        <w:spacing w:after="60"/>
        <w:ind w:left="510"/>
      </w:pPr>
      <w:r>
        <w:t>The company reports exporting its Maxlogic and Mavigard brand products to more than 70 countries globally.</w:t>
      </w:r>
    </w:p>
    <w:p w:rsidR="00B50318" w:rsidRDefault="00CA1B22">
      <w:pPr>
        <w:keepNext/>
        <w:pBdr>
          <w:left w:val="single" w:sz="24" w:space="6" w:color="52B69A"/>
        </w:pBdr>
        <w:spacing w:before="120" w:after="60"/>
        <w:ind w:left="170"/>
      </w:pPr>
      <w:r>
        <w:rPr>
          <w:b/>
          <w:color w:val="0F172A"/>
          <w:sz w:val="20"/>
        </w:rPr>
        <w:t>Life Safety Brand Reputation &amp; Market Share — scored 87/100</w:t>
      </w:r>
    </w:p>
    <w:p w:rsidR="00B50318" w:rsidRDefault="00CA1B22">
      <w:pPr>
        <w:keepNext/>
        <w:pBdr>
          <w:left w:val="single" w:sz="24" w:space="6" w:color="52B69A"/>
        </w:pBdr>
        <w:ind w:left="170"/>
      </w:pPr>
      <w:r>
        <w:t>The evaluation rests on the company's ver</w:t>
      </w:r>
      <w:r>
        <w:t>ified technological integrations with major international security providers and its self-reported global presence spanning over 70,000 projects. Based on primary research, the company has not disclosed specific market share percentages, brand equity surve</w:t>
      </w:r>
      <w:r>
        <w:t>y metrics, or independent industry awards.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Maxlogic and Mavigard brand fire and gas alarm systems protect occupants across more than 70,000 projects worldwide and are exported to more than 70 countries.</w:t>
      </w:r>
    </w:p>
    <w:p w:rsidR="00B50318" w:rsidRDefault="00CA1B22">
      <w:pPr>
        <w:pStyle w:val="ListBullet"/>
        <w:spacing w:after="60"/>
        <w:ind w:left="510"/>
      </w:pPr>
      <w:r>
        <w:t>The co</w:t>
      </w:r>
      <w:r>
        <w:t>mpany has established certified technological integrations for its Maxlogic SPRVSR+ graphical monitoring software with international video management systems providers, including Dahua Technology, Hanwha Vision, Milestone Systems, and Qognify.</w:t>
      </w:r>
    </w:p>
    <w:p w:rsidR="00B50318" w:rsidRDefault="00CA1B22">
      <w:pPr>
        <w:keepNext/>
        <w:pBdr>
          <w:left w:val="single" w:sz="24" w:space="6" w:color="52B69A"/>
        </w:pBdr>
        <w:spacing w:before="120" w:after="60"/>
        <w:ind w:left="170"/>
      </w:pPr>
      <w:r>
        <w:rPr>
          <w:b/>
          <w:color w:val="0F172A"/>
          <w:sz w:val="20"/>
        </w:rPr>
        <w:t xml:space="preserve">Life Safety </w:t>
      </w:r>
      <w:r>
        <w:rPr>
          <w:b/>
          <w:color w:val="0F172A"/>
          <w:sz w:val="20"/>
        </w:rPr>
        <w:t>Financial Performance &amp; Stability — scored 68/100</w:t>
      </w:r>
    </w:p>
    <w:p w:rsidR="00B50318" w:rsidRDefault="00CA1B22">
      <w:pPr>
        <w:keepNext/>
        <w:pBdr>
          <w:left w:val="single" w:sz="24" w:space="6" w:color="52B69A"/>
        </w:pBdr>
        <w:ind w:left="170"/>
      </w:pPr>
      <w:r>
        <w:t>Ş. to assess its revenue, profitability, and financial health. Based on primary research, the company has not disclosed its comprehensive financial statements or revenue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w:t>
      </w:r>
      <w:r>
        <w:t>able</w:t>
      </w:r>
    </w:p>
    <w:p w:rsidR="00B50318" w:rsidRDefault="00CA1B22">
      <w:pPr>
        <w:keepNext/>
        <w:pBdr>
          <w:left w:val="single" w:sz="24" w:space="6" w:color="52B69A"/>
        </w:pBdr>
        <w:spacing w:before="120" w:after="60"/>
        <w:ind w:left="170"/>
      </w:pPr>
      <w:r>
        <w:rPr>
          <w:b/>
          <w:color w:val="0F172A"/>
          <w:sz w:val="20"/>
        </w:rPr>
        <w:t>Life Safety Customer Contracts &amp; Installed Base — scored 91/100</w:t>
      </w:r>
    </w:p>
    <w:p w:rsidR="00B50318" w:rsidRDefault="00CA1B22">
      <w:pPr>
        <w:keepNext/>
        <w:pBdr>
          <w:left w:val="single" w:sz="24" w:space="6" w:color="52B69A"/>
        </w:pBdr>
        <w:ind w:left="170"/>
      </w:pPr>
      <w:r>
        <w:t xml:space="preserve">The assessment rests on the company's self-reported metric of an installed base exceeding 50,000 sites globally. Based on primary research, the company has not disclosed specific key </w:t>
      </w:r>
      <w:r>
        <w:t>customer contract announcements, contract values, or contract renewal rates.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Maxlogic and Mavigard brand products are used in over 50,000 sites worldwide.</w:t>
      </w:r>
    </w:p>
    <w:p w:rsidR="00B50318" w:rsidRDefault="00CA1B22">
      <w:pPr>
        <w:keepNext/>
        <w:pBdr>
          <w:left w:val="single" w:sz="24" w:space="6" w:color="52B69A"/>
        </w:pBdr>
        <w:spacing w:before="120" w:after="60"/>
        <w:ind w:left="170"/>
      </w:pPr>
      <w:r>
        <w:rPr>
          <w:b/>
          <w:color w:val="0F172A"/>
          <w:sz w:val="20"/>
        </w:rPr>
        <w:t>Life Safety Distribution &amp; Partner Network — scored 94</w:t>
      </w:r>
      <w:r>
        <w:rPr>
          <w:b/>
          <w:color w:val="0F172A"/>
          <w:sz w:val="20"/>
        </w:rPr>
        <w:t>/100</w:t>
      </w:r>
    </w:p>
    <w:p w:rsidR="00B50318" w:rsidRDefault="00CA1B22">
      <w:pPr>
        <w:keepNext/>
        <w:pBdr>
          <w:left w:val="single" w:sz="24" w:space="6" w:color="52B69A"/>
        </w:pBdr>
        <w:ind w:left="170"/>
      </w:pPr>
      <w:r>
        <w:t xml:space="preserve">The rating rests on the company's documented international distribution presence across 70 countries and established technology integrations with multiple major global software platforms. Based on primary research, the company has not disclosed the </w:t>
      </w:r>
      <w:r>
        <w:t>specific total number of authorized dealers or signed partnership agreements.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fire and gas detection products are exported to more than 70 countries and it maintains 2 manufacturing facilities alongside 7 regi</w:t>
      </w:r>
      <w:r>
        <w:t>onal offices in Turkey.</w:t>
      </w:r>
    </w:p>
    <w:p w:rsidR="00B50318" w:rsidRDefault="00CA1B22">
      <w:pPr>
        <w:pStyle w:val="ListBullet"/>
        <w:spacing w:after="60"/>
        <w:ind w:left="510"/>
      </w:pPr>
      <w:r>
        <w:t>The company reports providing technical training and comprehensive pre-sales and after-sales support to its global distributor network, and has established integrated technology partnerships for its Maxlogic SPRVSR+ software with in</w:t>
      </w:r>
      <w:r>
        <w:t>ternational security firms including Dahua Technology, Milestone Systems, Avigilon, and Network Optix.</w:t>
      </w:r>
    </w:p>
    <w:p w:rsidR="00B50318" w:rsidRDefault="00CA1B22">
      <w:pPr>
        <w:pStyle w:val="Heading2"/>
        <w:pageBreakBefore/>
        <w:shd w:val="clear" w:color="auto" w:fill="002857"/>
        <w:spacing w:after="0"/>
      </w:pPr>
      <w:bookmarkStart w:id="19" w:name="_Toc242221308"/>
      <w:r>
        <w:lastRenderedPageBreak/>
        <w:t>Buckeye Fire Equipment Company</w:t>
      </w:r>
      <w:bookmarkEnd w:id="19"/>
    </w:p>
    <w:p w:rsidR="00B50318" w:rsidRDefault="00CA1B22">
      <w:pPr>
        <w:shd w:val="clear" w:color="auto" w:fill="002857"/>
        <w:spacing w:after="200"/>
      </w:pPr>
      <w:r>
        <w:rPr>
          <w:color w:val="CBD5E1"/>
          <w:sz w:val="18"/>
        </w:rPr>
        <w:t xml:space="preserve">Buckeye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84</w:t>
      </w:r>
      <w:r>
        <w:rPr>
          <w:color w:val="CBD5E1"/>
          <w:sz w:val="18"/>
        </w:rPr>
        <w:t xml:space="preserve">     Overall </w:t>
      </w:r>
      <w:r>
        <w:rPr>
          <w:b/>
          <w:color w:val="FFFFFF"/>
          <w:sz w:val="20"/>
        </w:rPr>
        <w:t>86</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w:t>
      </w:r>
      <w:r>
        <w:rPr>
          <w:b/>
          <w:color w:val="0F172A"/>
          <w:sz w:val="20"/>
        </w:rPr>
        <w:t>cored 77/100</w:t>
      </w:r>
    </w:p>
    <w:p w:rsidR="00B50318" w:rsidRDefault="00CA1B22">
      <w:pPr>
        <w:keepNext/>
        <w:pBdr>
          <w:left w:val="single" w:sz="24" w:space="6" w:color="52B69A"/>
        </w:pBdr>
        <w:ind w:left="170"/>
      </w:pPr>
      <w:r>
        <w:t>We verified that the company possesses a strong capability in manufacturing a wide variety of commercial and industrial fire suppression systems and industrial gas/flame detection lines. Based on primary research, the company has not disclosed</w:t>
      </w:r>
      <w:r>
        <w:t xml:space="preserve"> any proprietary offerings in fire alarm systems, emergency lighting, or personal protective equipment.</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its product suite includes portable handheld and wheeled fire extinguishers, extinguishing agents, fire suppressin</w:t>
      </w:r>
      <w:r>
        <w:t>g foam concentrates and hardware, the Kitchen Mister pre-engineered restaurant fire suppression system, and industrial gas and flame detection systems, as detailed on the Buckeye Fire Equipment official website.</w:t>
      </w:r>
    </w:p>
    <w:p w:rsidR="00B50318" w:rsidRDefault="00CA1B22">
      <w:pPr>
        <w:pStyle w:val="ListBullet"/>
        <w:spacing w:after="60"/>
        <w:ind w:left="510"/>
      </w:pPr>
      <w:r>
        <w:t>Underwriters Laboratories (UL) and Factory M</w:t>
      </w:r>
      <w:r>
        <w:t>utual (FM) provide third-party validation and certifications for the company's product hardware, including its UL-300 listed Kitchen Mister restaurant suppression system and various UL-listed dry chemical extinguishers.</w:t>
      </w:r>
    </w:p>
    <w:p w:rsidR="00B50318" w:rsidRDefault="00CA1B22">
      <w:pPr>
        <w:keepNext/>
        <w:pBdr>
          <w:left w:val="single" w:sz="24" w:space="6" w:color="52B69A"/>
        </w:pBdr>
        <w:spacing w:before="120" w:after="60"/>
        <w:ind w:left="170"/>
      </w:pPr>
      <w:r>
        <w:rPr>
          <w:b/>
          <w:color w:val="0F172A"/>
          <w:sz w:val="20"/>
        </w:rPr>
        <w:t>Life Safety Product Reliability &amp; Pe</w:t>
      </w:r>
      <w:r>
        <w:rPr>
          <w:b/>
          <w:color w:val="0F172A"/>
          <w:sz w:val="20"/>
        </w:rPr>
        <w:t>rformance — scored 88/100</w:t>
      </w:r>
    </w:p>
    <w:p w:rsidR="00B50318" w:rsidRDefault="00CA1B22">
      <w:pPr>
        <w:keepNext/>
        <w:pBdr>
          <w:left w:val="single" w:sz="24" w:space="6" w:color="52B69A"/>
        </w:pBdr>
        <w:ind w:left="170"/>
      </w:pPr>
      <w:r>
        <w:t>We verified that the company maintains extensive third-party testing and product listings through Underwriters Laboratories, U.L. Canada, and Factory Mutual to validate product safety, alongside holding an ISO 9001:2015 quality ma</w:t>
      </w:r>
      <w:r>
        <w:t>nagement system certification. Based on primary research, the company has not disclosed quantified operational performance metrics such as empirical false alarm rates, independent response times, or external customer reliability statistics.</w:t>
      </w:r>
    </w:p>
    <w:p w:rsidR="00B50318" w:rsidRDefault="00CA1B22">
      <w:pPr>
        <w:keepNext/>
        <w:spacing w:after="40"/>
        <w:ind w:left="170"/>
      </w:pPr>
      <w:r>
        <w:rPr>
          <w:b/>
          <w:caps/>
          <w:color w:val="64748B"/>
          <w:sz w:val="15"/>
        </w:rPr>
        <w:t xml:space="preserve">Supporting </w:t>
      </w:r>
      <w:r>
        <w:rPr>
          <w:b/>
          <w:caps/>
          <w:color w:val="64748B"/>
          <w:sz w:val="15"/>
        </w:rPr>
        <w:t>points</w:t>
      </w:r>
    </w:p>
    <w:p w:rsidR="00B50318" w:rsidRDefault="00CA1B22">
      <w:pPr>
        <w:pStyle w:val="ListBullet"/>
        <w:spacing w:after="60"/>
        <w:ind w:left="510"/>
      </w:pPr>
      <w:r>
        <w:t xml:space="preserve">Underwriters Laboratories issued Certificate of Compliance EX28340-20221130 verifying that representative samples of Buckeye Fire Equipment Company's Foam Extinguisher met UL safety requirements, backed by an ongoing Follow-Up Services surveillance </w:t>
      </w:r>
      <w:r>
        <w:t>procedure.</w:t>
      </w:r>
    </w:p>
    <w:p w:rsidR="00B50318" w:rsidRDefault="00CA1B22">
      <w:pPr>
        <w:pStyle w:val="ListBullet"/>
        <w:spacing w:after="60"/>
        <w:ind w:left="510"/>
      </w:pPr>
      <w:r>
        <w:t>The company reports that its High Flow Line of portable extinguishers passed a 3,000-hour salt spray test and features a galvanizing compound coating with a baked-on polyester epoxy finish coat to maximize hardware durability.</w:t>
      </w:r>
    </w:p>
    <w:p w:rsidR="00B50318" w:rsidRDefault="00CA1B22">
      <w:pPr>
        <w:keepNext/>
        <w:pBdr>
          <w:left w:val="single" w:sz="24" w:space="6" w:color="52B69A"/>
        </w:pBdr>
        <w:spacing w:before="120" w:after="60"/>
        <w:ind w:left="170"/>
      </w:pPr>
      <w:r>
        <w:rPr>
          <w:b/>
          <w:color w:val="0F172A"/>
          <w:sz w:val="20"/>
        </w:rPr>
        <w:t>Life Safety Innova</w:t>
      </w:r>
      <w:r>
        <w:rPr>
          <w:b/>
          <w:color w:val="0F172A"/>
          <w:sz w:val="20"/>
        </w:rPr>
        <w:t>tion &amp; R&amp;D Capability — scored 82/100</w:t>
      </w:r>
    </w:p>
    <w:p w:rsidR="00B50318" w:rsidRDefault="00CA1B22">
      <w:pPr>
        <w:keepNext/>
        <w:pBdr>
          <w:left w:val="single" w:sz="24" w:space="6" w:color="52B69A"/>
        </w:pBdr>
        <w:ind w:left="170"/>
      </w:pPr>
      <w:r>
        <w:t xml:space="preserve">We verified that the company's innovation capability is grounded in hardware mechanics, patented chemical dispensing designs, and specialized gas and flame detection systems. Based on primary research, the company has </w:t>
      </w:r>
      <w:r>
        <w:t>not disclosed any R&amp;D investments, patent activities, or product entries regarding smart detectors, IoT-enabled systems, or AI-driven analytics.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the development of Buckeye Shielded Cable technology used in its Kitchen </w:t>
      </w:r>
      <w:r>
        <w:t>Mister restaurant suppression system, which eliminates traditional conduit and corner pulleys to reduce system installation time by up to 50%.</w:t>
      </w:r>
    </w:p>
    <w:p w:rsidR="00B50318" w:rsidRDefault="00CA1B22">
      <w:pPr>
        <w:pStyle w:val="ListBullet"/>
        <w:spacing w:after="60"/>
        <w:ind w:left="510"/>
      </w:pPr>
      <w:r>
        <w:t>Buckeye Fire Equipment Company patented an aerosol fire extinguisher featuring a specifically designed chemical a</w:t>
      </w:r>
      <w:r>
        <w:t>gent expelled in a fine mist to prevent grease fire spread, as documented in US Patent Application US20070034390A1.</w:t>
      </w:r>
    </w:p>
    <w:p w:rsidR="00B50318" w:rsidRDefault="00CA1B22">
      <w:pPr>
        <w:keepNext/>
        <w:pBdr>
          <w:left w:val="single" w:sz="24" w:space="6" w:color="52B69A"/>
        </w:pBdr>
        <w:spacing w:before="120" w:after="60"/>
        <w:ind w:left="170"/>
      </w:pPr>
      <w:r>
        <w:rPr>
          <w:b/>
          <w:color w:val="0F172A"/>
          <w:sz w:val="20"/>
        </w:rPr>
        <w:t>Life Safety Manufacturing &amp; Quality Assurance — scored 100/100</w:t>
      </w:r>
    </w:p>
    <w:p w:rsidR="00B50318" w:rsidRDefault="00CA1B22">
      <w:pPr>
        <w:keepNext/>
        <w:pBdr>
          <w:left w:val="single" w:sz="24" w:space="6" w:color="52B69A"/>
        </w:pBdr>
        <w:ind w:left="170"/>
      </w:pPr>
      <w:r>
        <w:t>The rating rests on third-party verification of the company's ISO 9001:2015 c</w:t>
      </w:r>
      <w:r>
        <w:t>ertified quality management system across its primary manufacturing and anodizing facility. Based on primary research, the company has not disclosed quantitative product defect rates or formal lean manufacturing implementation data.</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A Cer</w:t>
      </w:r>
      <w:r>
        <w:t>tificate of Registration issued by NSF International Strategic Registrations (NSF-ISR) verified that the Quality Management System at the 110 Kings Road facility in Kings Mountain, North Carolina, conformed to ISO 9001:2015 standards for the manufacture of</w:t>
      </w:r>
      <w:r>
        <w:t xml:space="preserve"> fire fighting equipment and the anodizing of metal and formed products, effective from September 25, 2024, through September 24, 2027.</w:t>
      </w:r>
    </w:p>
    <w:p w:rsidR="00B50318" w:rsidRDefault="00CA1B22">
      <w:pPr>
        <w:pStyle w:val="ListBullet"/>
        <w:spacing w:after="60"/>
        <w:ind w:left="510"/>
      </w:pPr>
      <w:r>
        <w:t>The company reports that all of its dry chemical fire suppression products are manufactured entirely within the United S</w:t>
      </w:r>
      <w:r>
        <w:t>tates, where they internally mill and blend their own dry chemical agents, machine the component parts, and assemble and test the completed units.</w:t>
      </w:r>
    </w:p>
    <w:p w:rsidR="00B50318" w:rsidRDefault="00CA1B22">
      <w:pPr>
        <w:keepNext/>
        <w:pBdr>
          <w:left w:val="single" w:sz="24" w:space="6" w:color="52B69A"/>
        </w:pBdr>
        <w:spacing w:before="120" w:after="60"/>
        <w:ind w:left="170"/>
      </w:pPr>
      <w:r>
        <w:rPr>
          <w:b/>
          <w:color w:val="0F172A"/>
          <w:sz w:val="20"/>
        </w:rPr>
        <w:lastRenderedPageBreak/>
        <w:t>Life Safety Regulatory Compliance &amp; Certifications — scored 100/100</w:t>
      </w:r>
    </w:p>
    <w:p w:rsidR="00B50318" w:rsidRDefault="00CA1B22">
      <w:pPr>
        <w:keepNext/>
        <w:pBdr>
          <w:left w:val="single" w:sz="24" w:space="6" w:color="52B69A"/>
        </w:pBdr>
        <w:ind w:left="170"/>
      </w:pPr>
      <w:r>
        <w:t xml:space="preserve">We verified that the company shows </w:t>
      </w:r>
      <w:r>
        <w:t>comprehensive third-party compliance, validated by active ISO registrations and multiple UL/NFPA product certifications for its fire suppression lines. Based on primary research, the company has not disclosed the full technical scope or audit reports of it</w:t>
      </w:r>
      <w:r>
        <w:t>s international EN compliance frameworks across non-U.S. regions.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maintains an active ISO 9001:2015 Quality Management System certification issued by NSF International Strategic Registrations (NSF-ISR) for the manufacture of f</w:t>
      </w:r>
      <w:r>
        <w:t>ire fighting equipment, valid through September 24, 2027.</w:t>
      </w:r>
    </w:p>
    <w:p w:rsidR="00B50318" w:rsidRDefault="00CA1B22">
      <w:pPr>
        <w:pStyle w:val="ListBullet"/>
        <w:spacing w:after="60"/>
        <w:ind w:left="510"/>
      </w:pPr>
      <w:r>
        <w:t>The company's Buckeye Kitchen Mister Restaurant Suppression System holds official regulatory listings under UL-300 and ULC, maintains compliance with NFPA-96 and NFPA-17A codes, and is authorized un</w:t>
      </w:r>
      <w:r>
        <w:t>der New York City Fire Department Certificate of Approval 5550.</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81/100</w:t>
      </w:r>
    </w:p>
    <w:p w:rsidR="00B50318" w:rsidRDefault="00CA1B22">
      <w:pPr>
        <w:keepNext/>
        <w:pBdr>
          <w:left w:val="single" w:sz="24" w:space="6" w:color="52B69A"/>
        </w:pBdr>
        <w:ind w:left="170"/>
      </w:pPr>
      <w:r>
        <w:t>We verified that the company maintains international market reach for its fire protection hardware through an est</w:t>
      </w:r>
      <w:r>
        <w:t>ablished multi-region master distributor relationship. Based on primary research, the company has not disclosed its complete regional revenue distribution or the specific number of countries served.</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operating as an </w:t>
      </w:r>
      <w:r>
        <w:t>international provider with a global fire protection distribution network that supplies equipment to sectors worldwide.</w:t>
      </w:r>
    </w:p>
    <w:p w:rsidR="00B50318" w:rsidRDefault="00CA1B22">
      <w:pPr>
        <w:pStyle w:val="ListBullet"/>
        <w:spacing w:after="60"/>
        <w:ind w:left="510"/>
      </w:pPr>
      <w:r>
        <w:t>Desu Systems BV serves as the Master Distributor and Channel Partner for Buckeye Fire Equipment's kitchen fire suppression systems acros</w:t>
      </w:r>
      <w:r>
        <w:t>s Europe, the Middle East, Africa, and India.</w:t>
      </w:r>
    </w:p>
    <w:p w:rsidR="00B50318" w:rsidRDefault="00CA1B22">
      <w:pPr>
        <w:keepNext/>
        <w:pBdr>
          <w:left w:val="single" w:sz="24" w:space="6" w:color="52B69A"/>
        </w:pBdr>
        <w:spacing w:before="120" w:after="60"/>
        <w:ind w:left="170"/>
      </w:pPr>
      <w:r>
        <w:rPr>
          <w:b/>
          <w:color w:val="0F172A"/>
          <w:sz w:val="20"/>
        </w:rPr>
        <w:t>Life Safety Brand Reputation &amp; Market Share — scored 87/100</w:t>
      </w:r>
    </w:p>
    <w:p w:rsidR="00B50318" w:rsidRDefault="00CA1B22">
      <w:pPr>
        <w:keepNext/>
        <w:pBdr>
          <w:left w:val="single" w:sz="24" w:space="6" w:color="52B69A"/>
        </w:pBdr>
        <w:ind w:left="170"/>
      </w:pPr>
      <w:r>
        <w:t>The assessment rests on the company's active third-party quality management certifications and its public recognition as a major manufacturer within i</w:t>
      </w:r>
      <w:r>
        <w:t>ndependent equipment listings. Based on primary research, the company has not disclosed audited market share percentages, comprehensive brand trust surveys, or industry excellence awards.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Buckeye Fire Equipment Company reports that it hol</w:t>
      </w:r>
      <w:r>
        <w:t>ds an active ISO 9001:2015 quality certification from NSF International Strategic Registrations with a cycle effective date of September 25, 2024, and an expiration date of September 24, 2027.</w:t>
      </w:r>
    </w:p>
    <w:p w:rsidR="00B50318" w:rsidRDefault="00CA1B22">
      <w:pPr>
        <w:keepNext/>
        <w:pBdr>
          <w:left w:val="single" w:sz="24" w:space="6" w:color="52B69A"/>
        </w:pBdr>
        <w:spacing w:before="120" w:after="60"/>
        <w:ind w:left="170"/>
      </w:pPr>
      <w:r>
        <w:rPr>
          <w:b/>
          <w:color w:val="0F172A"/>
          <w:sz w:val="20"/>
        </w:rPr>
        <w:t>Life Safety Financial Performance &amp; Stability — scored 68/100</w:t>
      </w:r>
    </w:p>
    <w:p w:rsidR="00B50318" w:rsidRDefault="00CA1B22">
      <w:pPr>
        <w:keepNext/>
        <w:pBdr>
          <w:left w:val="single" w:sz="24" w:space="6" w:color="52B69A"/>
        </w:pBdr>
        <w:ind w:left="170"/>
      </w:pPr>
      <w:r>
        <w:t>B</w:t>
      </w:r>
      <w:r>
        <w:t>ased on primary research, the company has not disclosed its verified revenue, profitability, or credit ratings.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Life Safety Customer Contracts &amp; Installed Base — scored 91/100</w:t>
      </w:r>
    </w:p>
    <w:p w:rsidR="00B50318" w:rsidRDefault="00CA1B22">
      <w:pPr>
        <w:keepNext/>
        <w:pBdr>
          <w:left w:val="single" w:sz="24" w:space="6" w:color="52B69A"/>
        </w:pBdr>
        <w:ind w:left="170"/>
      </w:pPr>
      <w:r>
        <w:t>We verified that the company maintains active go</w:t>
      </w:r>
      <w:r>
        <w:t>vernment procurement activity for its fire protection equipment through federal contract awards from agencies like the Department of Defense. Based on primary research, the company has not disclosed the full commercial size of its life safety installed bas</w:t>
      </w:r>
      <w:r>
        <w:t>e or its overall private client contract renewal rates.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has been awarded federal contracts by agencies including the Department of Defense (DOD), such as an October 2026 solicitation for supplying fire extinguishers for the Mu</w:t>
      </w:r>
      <w:r>
        <w:t>ltiple Launch Rocket System (MLRS).</w:t>
      </w:r>
    </w:p>
    <w:p w:rsidR="00B50318" w:rsidRDefault="00CA1B22">
      <w:pPr>
        <w:pStyle w:val="ListBullet"/>
        <w:spacing w:after="60"/>
        <w:ind w:left="510"/>
      </w:pPr>
      <w:r>
        <w:t>Public procurement records show a historical 2023 Department of Defense contract awarded to the company for fire extinguishers.</w:t>
      </w:r>
    </w:p>
    <w:p w:rsidR="00B50318" w:rsidRDefault="00CA1B22">
      <w:pPr>
        <w:keepNext/>
        <w:pBdr>
          <w:left w:val="single" w:sz="24" w:space="6" w:color="52B69A"/>
        </w:pBdr>
        <w:spacing w:before="120" w:after="60"/>
        <w:ind w:left="170"/>
      </w:pPr>
      <w:r>
        <w:rPr>
          <w:b/>
          <w:color w:val="0F172A"/>
          <w:sz w:val="20"/>
        </w:rPr>
        <w:t>Life Safety Distribution &amp; Partner Network — scored 91/100</w:t>
      </w:r>
    </w:p>
    <w:p w:rsidR="00B50318" w:rsidRDefault="00CA1B22">
      <w:pPr>
        <w:keepNext/>
        <w:pBdr>
          <w:left w:val="single" w:sz="24" w:space="6" w:color="52B69A"/>
        </w:pBdr>
        <w:ind w:left="170"/>
      </w:pPr>
      <w:r>
        <w:t>We verified that the company oper</w:t>
      </w:r>
      <w:r>
        <w:t>ates through an international network of commercial distributors alongside key regional master partnerships. Based on primary research, the company has not disclosed the total number of partners in its network or comprehensive geographic distribution metri</w:t>
      </w:r>
      <w:r>
        <w:t>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utilizes a global network of distributors and channel partners, including Desu Systems BV, which has served as its master distributor for Europe, the Middle East, Africa, and India since 2008, stocking hundreds of systems </w:t>
      </w:r>
      <w:r>
        <w:t>and selling tens of thousands of units within the territory.</w:t>
      </w:r>
    </w:p>
    <w:p w:rsidR="00B50318" w:rsidRDefault="00CA1B22">
      <w:pPr>
        <w:pStyle w:val="ListBullet"/>
        <w:spacing w:after="60"/>
        <w:ind w:left="510"/>
      </w:pPr>
      <w:r>
        <w:lastRenderedPageBreak/>
        <w:t xml:space="preserve">The company maintains distribution agreements with industrial suppliers and specialized dealers, including Nasco Aerospace and Electronics, Fire Safety Supply, and US Made Supply, supported by a </w:t>
      </w:r>
      <w:r>
        <w:t>secure distributor portal categorized by major product lines.</w:t>
      </w:r>
    </w:p>
    <w:p w:rsidR="00B50318" w:rsidRDefault="00CA1B22">
      <w:pPr>
        <w:pStyle w:val="Heading2"/>
        <w:pageBreakBefore/>
        <w:shd w:val="clear" w:color="auto" w:fill="002857"/>
        <w:spacing w:after="0"/>
      </w:pPr>
      <w:bookmarkStart w:id="20" w:name="_Toc242221309"/>
      <w:r>
        <w:lastRenderedPageBreak/>
        <w:t>Clevertronics Pty Ltd</w:t>
      </w:r>
      <w:bookmarkEnd w:id="20"/>
    </w:p>
    <w:p w:rsidR="00B50318" w:rsidRDefault="00CA1B22">
      <w:pPr>
        <w:shd w:val="clear" w:color="auto" w:fill="002857"/>
        <w:spacing w:after="200"/>
      </w:pPr>
      <w:r>
        <w:rPr>
          <w:color w:val="CBD5E1"/>
          <w:sz w:val="18"/>
        </w:rPr>
        <w:t xml:space="preserve">Clevertronics   </w:t>
      </w: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87</w:t>
      </w:r>
      <w:r>
        <w:rPr>
          <w:color w:val="CBD5E1"/>
          <w:sz w:val="18"/>
        </w:rPr>
        <w:t xml:space="preserve">     Overall </w:t>
      </w:r>
      <w:r>
        <w:rPr>
          <w:b/>
          <w:color w:val="FFFFFF"/>
          <w:sz w:val="20"/>
        </w:rPr>
        <w:t>84</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72/100</w:t>
      </w:r>
    </w:p>
    <w:p w:rsidR="00B50318" w:rsidRDefault="00CA1B22">
      <w:pPr>
        <w:keepNext/>
        <w:pBdr>
          <w:left w:val="single" w:sz="24" w:space="6" w:color="52B69A"/>
        </w:pBdr>
        <w:ind w:left="170"/>
      </w:pPr>
      <w:r>
        <w:t xml:space="preserve">We verified that Clevertronics </w:t>
      </w:r>
      <w:r>
        <w:t>operates as a dedicated specialist exclusively focused on emergency exit lighting and automated monitoring systems rather than a broad-spectrum life safety provider. Based on primary research, the company has not disclosed any proprietary product lines wit</w:t>
      </w:r>
      <w:r>
        <w:t>hin fire detection panels, active fire suppression, alarms, or personal protective equipment.</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Clevertronics Product Catalogue demonstrates that the company offers an extensive range of emergency lighting and evacuation systems, includ</w:t>
      </w:r>
      <w:r>
        <w:t>ing exit lights, dynamic exit lights (such as CleverEVAC), emergency lights (such as Lifelight and Supalite Flood), circulars, bulkheads, and battens.</w:t>
      </w:r>
    </w:p>
    <w:p w:rsidR="00B50318" w:rsidRDefault="00CA1B22">
      <w:pPr>
        <w:pStyle w:val="ListBullet"/>
        <w:spacing w:after="60"/>
        <w:ind w:left="510"/>
      </w:pPr>
      <w:r>
        <w:t>The company's CleverEVAC Dynamic Exit Lights documentation establishes that while its core systems interf</w:t>
      </w:r>
      <w:r>
        <w:t>ace with building fire detection and safety systems, the portfolio is strictly limited to emergency illumination, automated testing infrastructure, and audible/visual wayfinding systems.</w:t>
      </w:r>
    </w:p>
    <w:p w:rsidR="00B50318" w:rsidRDefault="00CA1B22">
      <w:pPr>
        <w:keepNext/>
        <w:pBdr>
          <w:left w:val="single" w:sz="24" w:space="6" w:color="52B69A"/>
        </w:pBdr>
        <w:spacing w:before="120" w:after="60"/>
        <w:ind w:left="170"/>
      </w:pPr>
      <w:r>
        <w:rPr>
          <w:b/>
          <w:color w:val="0F172A"/>
          <w:sz w:val="20"/>
        </w:rPr>
        <w:t>Life Safety Product Reliability &amp; Performance — scored 75/100</w:t>
      </w:r>
    </w:p>
    <w:p w:rsidR="00B50318" w:rsidRDefault="00CA1B22">
      <w:pPr>
        <w:keepNext/>
        <w:pBdr>
          <w:left w:val="single" w:sz="24" w:space="6" w:color="52B69A"/>
        </w:pBdr>
        <w:ind w:left="170"/>
      </w:pPr>
      <w:r>
        <w:t>The rat</w:t>
      </w:r>
      <w:r>
        <w:t>ing rests on the company's internal testing data and site reports showing long-term battery performance and standard compliance across major regional facilities. Based on primary research, the company has not disclosed third-party test laboratory verificat</w:t>
      </w:r>
      <w:r>
        <w:t>ion results or independent certifications from global entities like UL or FM.</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L10 range powered by Lithium Nanophosphate technology achieved a 95% charge retention rate after 10 years of continuous operation a</w:t>
      </w:r>
      <w:r>
        <w:t>t Marvel Stadium.</w:t>
      </w:r>
    </w:p>
    <w:p w:rsidR="00B50318" w:rsidRDefault="00CA1B22">
      <w:pPr>
        <w:pStyle w:val="ListBullet"/>
        <w:spacing w:after="60"/>
        <w:ind w:left="510"/>
      </w:pPr>
      <w:r>
        <w:t>The company reports that its products are designed to meet part 3 of the AS/NZS 2293 suite of standards governing emergency luminaires and exit signs across Australia and New Zealand.</w:t>
      </w:r>
    </w:p>
    <w:p w:rsidR="00B50318" w:rsidRDefault="00CA1B22">
      <w:pPr>
        <w:keepNext/>
        <w:pBdr>
          <w:left w:val="single" w:sz="24" w:space="6" w:color="52B69A"/>
        </w:pBdr>
        <w:spacing w:before="120" w:after="60"/>
        <w:ind w:left="170"/>
      </w:pPr>
      <w:r>
        <w:rPr>
          <w:b/>
          <w:color w:val="0F172A"/>
          <w:sz w:val="20"/>
        </w:rPr>
        <w:t>Life Safety Innovation &amp; R&amp;D Capability — scored 100/1</w:t>
      </w:r>
      <w:r>
        <w:rPr>
          <w:b/>
          <w:color w:val="0F172A"/>
          <w:sz w:val="20"/>
        </w:rPr>
        <w:t>00</w:t>
      </w:r>
    </w:p>
    <w:p w:rsidR="00B50318" w:rsidRDefault="00CA1B22">
      <w:pPr>
        <w:keepNext/>
        <w:pBdr>
          <w:left w:val="single" w:sz="24" w:space="6" w:color="52B69A"/>
        </w:pBdr>
        <w:ind w:left="170"/>
      </w:pPr>
      <w:r>
        <w:t>The evaluation rests on the company's verified deployment of advanced wireless mesh networking and specialized dynamic exit signs across large commercial facilities. Based on primary research, the company has not disclosed its exact annual R&amp;D investmen</w:t>
      </w:r>
      <w:r>
        <w:t>t figures or historical patent application counts.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the development of the CleverEVAC range of dynamic exit signage, featuring sequenced LEDs designed in collaboration with evacuation expert Professor Ed Galea based on </w:t>
      </w:r>
      <w:r>
        <w:t>research from the University of Greenwich showing that dynamically enhanced signs improve occupant recognition by 77%.</w:t>
      </w:r>
    </w:p>
    <w:p w:rsidR="00B50318" w:rsidRDefault="00CA1B22">
      <w:pPr>
        <w:pStyle w:val="ListBullet"/>
        <w:spacing w:after="60"/>
        <w:ind w:left="510"/>
      </w:pPr>
      <w:r>
        <w:t>The company reports the implementation of its Zoneworks XT HIVE automated testing system, which incorporates smart wireless Dynamic Self-</w:t>
      </w:r>
      <w:r>
        <w:t>Managed (DSM) RF meshing nodes within emergency luminaires to automatically build a redundant network back to a single centralized controller.</w:t>
      </w:r>
    </w:p>
    <w:p w:rsidR="00B50318" w:rsidRDefault="00CA1B22">
      <w:pPr>
        <w:keepNext/>
        <w:pBdr>
          <w:left w:val="single" w:sz="24" w:space="6" w:color="52B69A"/>
        </w:pBdr>
        <w:spacing w:before="120" w:after="60"/>
        <w:ind w:left="170"/>
      </w:pPr>
      <w:r>
        <w:rPr>
          <w:b/>
          <w:color w:val="0F172A"/>
          <w:sz w:val="20"/>
        </w:rPr>
        <w:t>Life Safety Manufacturing &amp; Quality Assurance — scored 75/100</w:t>
      </w:r>
    </w:p>
    <w:p w:rsidR="00B50318" w:rsidRDefault="00CA1B22">
      <w:pPr>
        <w:keepNext/>
        <w:pBdr>
          <w:left w:val="single" w:sz="24" w:space="6" w:color="52B69A"/>
        </w:pBdr>
        <w:ind w:left="170"/>
      </w:pPr>
      <w:r>
        <w:t>We verified that the company holds ISO 9001 and ISO</w:t>
      </w:r>
      <w:r>
        <w:t xml:space="preserve"> 14001 certifications across its primary manufacturing operations. Based on primary research, the company has not disclosed quantified internal defect rates or implementation metrics for specific lean manufacturing practices.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w:t>
      </w:r>
      <w:r>
        <w:t>reports that its manufacturing facilities in Melbourne, Australia are accredited with ISO 9001 Quality Management and ISO 14001 Environmental Management standards.</w:t>
      </w:r>
    </w:p>
    <w:p w:rsidR="00B50318" w:rsidRDefault="00CA1B22">
      <w:pPr>
        <w:pStyle w:val="ListBullet"/>
        <w:spacing w:after="60"/>
        <w:ind w:left="510"/>
      </w:pPr>
      <w:r>
        <w:t>The company reports that all its emergency luminaires conform to the BS EN 60598-2-22 produc</w:t>
      </w:r>
      <w:r>
        <w:t>t standard to guarantee correct operational performance in emergencies.</w:t>
      </w:r>
    </w:p>
    <w:p w:rsidR="00B50318" w:rsidRDefault="00CA1B22">
      <w:pPr>
        <w:keepNext/>
        <w:pBdr>
          <w:left w:val="single" w:sz="24" w:space="6" w:color="52B69A"/>
        </w:pBdr>
        <w:spacing w:before="120" w:after="60"/>
        <w:ind w:left="170"/>
      </w:pPr>
      <w:r>
        <w:rPr>
          <w:b/>
          <w:color w:val="0F172A"/>
          <w:sz w:val="20"/>
        </w:rPr>
        <w:lastRenderedPageBreak/>
        <w:t>Life Safety Regulatory Compliance &amp; Certifications — scored 88/100</w:t>
      </w:r>
    </w:p>
    <w:p w:rsidR="00B50318" w:rsidRDefault="00CA1B22">
      <w:pPr>
        <w:keepNext/>
        <w:pBdr>
          <w:left w:val="single" w:sz="24" w:space="6" w:color="52B69A"/>
        </w:pBdr>
        <w:ind w:left="170"/>
      </w:pPr>
      <w:r>
        <w:t>We verified that the company's capabilities rest on comprehensive regional regulatory compliance for emergency lighti</w:t>
      </w:r>
      <w:r>
        <w:t>ng across Australia, New Zealand, and the United Kingdom, specifically meeting AS/NZS 2293 and BS EN design codes. Based on primary research, the company has not disclosed specific life safety certifications or product approvals for North American regulato</w:t>
      </w:r>
      <w:r>
        <w:t>ry markets, such as NFPA or UL standards.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company's emergency lighting products conform to British and European product standards BS EN 60598-2-22, BS EN 1838, and exit sign legends comply with BS 5266-1, BS 5499-4, and ISO 7010, as d</w:t>
      </w:r>
      <w:r>
        <w:t>etailed in the Clevertronics UK Product Testing &amp; Approvals Overview.</w:t>
      </w:r>
    </w:p>
    <w:p w:rsidR="00B50318" w:rsidRDefault="00CA1B22">
      <w:pPr>
        <w:pStyle w:val="ListBullet"/>
        <w:spacing w:after="60"/>
        <w:ind w:left="510"/>
      </w:pPr>
      <w:r>
        <w:t>The company issued a formal RCM Declaration of Conformity confirming that its Zoneworks and DALI-registered emergency luminaires meet Australian and New Zealand safety mandates, includin</w:t>
      </w:r>
      <w:r>
        <w:t>g AS/NZS 2293.3:2018, AS 60598.2.22:2019, AS/NZS 4417, and AS/NZS 3820, as published in the Clevertronics RCM Declaration of Conformity.</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93/100</w:t>
      </w:r>
    </w:p>
    <w:p w:rsidR="00B50318" w:rsidRDefault="00CA1B22">
      <w:pPr>
        <w:keepNext/>
        <w:pBdr>
          <w:left w:val="single" w:sz="24" w:space="6" w:color="52B69A"/>
        </w:pBdr>
        <w:ind w:left="170"/>
      </w:pPr>
      <w:r>
        <w:t>We verified that the firm has clear phys</w:t>
      </w:r>
      <w:r>
        <w:t xml:space="preserve">ical and regulatory footprints spanning three principal national markets across Oceania and the UK. Based on primary research, the company has not disclosed its exact regional revenue distribution percentages or specific entry strategies into other global </w:t>
      </w:r>
      <w:r>
        <w:t>markets.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operating as a specialist emergency lighting manufacturer across Australia, New Zealand, and the United Kingdom.</w:t>
      </w:r>
    </w:p>
    <w:p w:rsidR="00B50318" w:rsidRDefault="00CA1B22">
      <w:pPr>
        <w:pStyle w:val="ListBullet"/>
        <w:spacing w:after="60"/>
        <w:ind w:left="510"/>
      </w:pPr>
      <w:r>
        <w:t>The company reports maintaining dedicated sales offices and operations across major Australasian</w:t>
      </w:r>
      <w:r>
        <w:t xml:space="preserve"> cities (including Melbourne, Sydney, Brisbane, Adelaide, Perth, Auckland, and Christchurch) alongside a European presence in London.</w:t>
      </w:r>
    </w:p>
    <w:p w:rsidR="00B50318" w:rsidRDefault="00CA1B22">
      <w:pPr>
        <w:keepNext/>
        <w:pBdr>
          <w:left w:val="single" w:sz="24" w:space="6" w:color="52B69A"/>
        </w:pBdr>
        <w:spacing w:before="120" w:after="60"/>
        <w:ind w:left="170"/>
      </w:pPr>
      <w:r>
        <w:rPr>
          <w:b/>
          <w:color w:val="0F172A"/>
          <w:sz w:val="20"/>
        </w:rPr>
        <w:t>Life Safety Brand Reputation &amp; Market Share — scored 89/100</w:t>
      </w:r>
    </w:p>
    <w:p w:rsidR="00B50318" w:rsidRDefault="00CA1B22">
      <w:pPr>
        <w:keepNext/>
        <w:pBdr>
          <w:left w:val="single" w:sz="24" w:space="6" w:color="52B69A"/>
        </w:pBdr>
        <w:ind w:left="170"/>
      </w:pPr>
      <w:r>
        <w:t xml:space="preserve">The assessment rests on the company's established commercial </w:t>
      </w:r>
      <w:r>
        <w:t>footprint, self-reported market leadership in regional emergency lighting, and engineering awards for its monitoring systems. Based on primary research, the company has not disclosed audited market share percentages or independent brand perception survey d</w:t>
      </w:r>
      <w:r>
        <w:t>ata.</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being a market leader in emergency lighting innovation across Australia, New Zealand, and the United Kingdom.</w:t>
      </w:r>
    </w:p>
    <w:p w:rsidR="00B50318" w:rsidRDefault="00CA1B22">
      <w:pPr>
        <w:pStyle w:val="ListBullet"/>
        <w:spacing w:after="60"/>
        <w:ind w:left="510"/>
      </w:pPr>
      <w:r>
        <w:t>Clevertronics won Gold at the Build Back Better Energy Awards in the Lighting Category for its Zonework</w:t>
      </w:r>
      <w:r>
        <w:t>s XT HIVE system.</w:t>
      </w:r>
    </w:p>
    <w:p w:rsidR="00B50318" w:rsidRDefault="00CA1B22">
      <w:pPr>
        <w:keepNext/>
        <w:pBdr>
          <w:left w:val="single" w:sz="24" w:space="6" w:color="52B69A"/>
        </w:pBdr>
        <w:spacing w:before="120" w:after="60"/>
        <w:ind w:left="170"/>
      </w:pPr>
      <w:r>
        <w:rPr>
          <w:b/>
          <w:color w:val="0F172A"/>
          <w:sz w:val="20"/>
        </w:rPr>
        <w:t>Life Safety Financial Performance &amp; Stability — scored 68/100</w:t>
      </w:r>
    </w:p>
    <w:p w:rsidR="00B50318" w:rsidRDefault="00CA1B22">
      <w:pPr>
        <w:keepNext/>
        <w:pBdr>
          <w:left w:val="single" w:sz="24" w:space="6" w:color="52B69A"/>
        </w:pBdr>
        <w:ind w:left="170"/>
      </w:pPr>
      <w:r>
        <w:t>Based on primary research, the company has not disclosed its financial statements, annual revenues, or profitability metrics.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 xml:space="preserve">Life Safety </w:t>
      </w:r>
      <w:r>
        <w:rPr>
          <w:b/>
          <w:color w:val="0F172A"/>
          <w:sz w:val="20"/>
        </w:rPr>
        <w:t>Customer Contracts &amp; Installed Base — scored 91/100</w:t>
      </w:r>
    </w:p>
    <w:p w:rsidR="00B50318" w:rsidRDefault="00CA1B22">
      <w:pPr>
        <w:keepNext/>
        <w:pBdr>
          <w:left w:val="single" w:sz="24" w:space="6" w:color="52B69A"/>
        </w:pBdr>
        <w:ind w:left="170"/>
      </w:pPr>
      <w:r>
        <w:t>The evaluation rests on self-reported operational data outlining an installed base of over 1 million luminaires alongside a small set of project case studies. Based on primary research, the company has no</w:t>
      </w:r>
      <w:r>
        <w:t>t disclosed the volume, financial value, or renewal rates of its key customer contracts.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over 1 million of its luminaires have been installed worldwide.</w:t>
      </w:r>
    </w:p>
    <w:p w:rsidR="00B50318" w:rsidRDefault="00CA1B22">
      <w:pPr>
        <w:pStyle w:val="ListBullet"/>
        <w:spacing w:after="60"/>
        <w:ind w:left="510"/>
      </w:pPr>
      <w:r>
        <w:t>The company reports specific case study installations, inclu</w:t>
      </w:r>
      <w:r>
        <w:t>ding Marvel Stadium where 2,650 luminaires were deployed, with 97.4% remaining in service after 10 years.</w:t>
      </w:r>
    </w:p>
    <w:p w:rsidR="00B50318" w:rsidRDefault="00CA1B22">
      <w:pPr>
        <w:keepNext/>
        <w:pBdr>
          <w:left w:val="single" w:sz="24" w:space="6" w:color="52B69A"/>
        </w:pBdr>
        <w:spacing w:before="120" w:after="60"/>
        <w:ind w:left="170"/>
      </w:pPr>
      <w:r>
        <w:rPr>
          <w:b/>
          <w:color w:val="0F172A"/>
          <w:sz w:val="20"/>
        </w:rPr>
        <w:lastRenderedPageBreak/>
        <w:t>Life Safety Distribution &amp; Partner Network — scored 94/100</w:t>
      </w:r>
    </w:p>
    <w:p w:rsidR="00B50318" w:rsidRDefault="00CA1B22">
      <w:pPr>
        <w:keepNext/>
        <w:pBdr>
          <w:left w:val="single" w:sz="24" w:space="6" w:color="52B69A"/>
        </w:pBdr>
        <w:ind w:left="170"/>
      </w:pPr>
      <w:r>
        <w:t>The rating rests on confirmed distribution agreements with national electrical wholesaler n</w:t>
      </w:r>
      <w:r>
        <w:t>etworks in Australasia and direct localized sales offices across three countries. Based on primary research, the company has not disclosed the exact total number of active channel dealers, specialized system integrators, or formal partner agreement figures</w:t>
      </w:r>
      <w:r>
        <w:t xml:space="preserve"> globally.</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direct distribution channels and sales presence across Australia, New Zealand, and the United Kingdom via corporate state offices and manufacturing hubs in Melbourne and Shanghai.</w:t>
      </w:r>
    </w:p>
    <w:p w:rsidR="00B50318" w:rsidRDefault="00CA1B22">
      <w:pPr>
        <w:pStyle w:val="ListBullet"/>
        <w:spacing w:after="60"/>
        <w:ind w:left="510"/>
      </w:pPr>
      <w:r>
        <w:t>Electrical wholesalers like</w:t>
      </w:r>
      <w:r>
        <w:t xml:space="preserve"> Lawrence &amp; Hanson and MM Electrical Merchandising (MMEM) distribute the company's emergency lighting and exit signage ranges across their networks.</w:t>
      </w:r>
    </w:p>
    <w:p w:rsidR="00B50318" w:rsidRDefault="00CA1B22">
      <w:pPr>
        <w:pStyle w:val="Heading2"/>
        <w:pageBreakBefore/>
        <w:shd w:val="clear" w:color="auto" w:fill="002857"/>
        <w:spacing w:after="0"/>
      </w:pPr>
      <w:bookmarkStart w:id="21" w:name="_Toc242221310"/>
      <w:r>
        <w:lastRenderedPageBreak/>
        <w:t>Lingjack Engineering Works Pte Ltd</w:t>
      </w:r>
      <w:bookmarkEnd w:id="21"/>
    </w:p>
    <w:p w:rsidR="00B50318" w:rsidRDefault="00CA1B22">
      <w:pPr>
        <w:shd w:val="clear" w:color="auto" w:fill="002857"/>
        <w:spacing w:after="200"/>
      </w:pPr>
      <w:r>
        <w:rPr>
          <w:color w:val="CBD5E1"/>
          <w:sz w:val="18"/>
        </w:rPr>
        <w:t xml:space="preserve">Combat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77</w:t>
      </w:r>
      <w:r>
        <w:rPr>
          <w:color w:val="CBD5E1"/>
          <w:sz w:val="18"/>
        </w:rPr>
        <w:t xml:space="preserve">     Overall </w:t>
      </w:r>
      <w:r>
        <w:rPr>
          <w:b/>
          <w:color w:val="FFFFFF"/>
          <w:sz w:val="20"/>
        </w:rPr>
        <w:t>83</w:t>
      </w:r>
    </w:p>
    <w:p w:rsidR="00B50318" w:rsidRDefault="00CA1B22">
      <w:pPr>
        <w:keepNext/>
        <w:pBdr>
          <w:bottom w:val="single" w:sz="6" w:space="3" w:color="E2E8F0"/>
        </w:pBdr>
        <w:spacing w:before="120" w:after="120"/>
      </w:pPr>
      <w:r>
        <w:rPr>
          <w:b/>
          <w:caps/>
          <w:color w:val="1A759F"/>
        </w:rPr>
        <w:t>X — Product Cap</w:t>
      </w:r>
      <w:r>
        <w:rPr>
          <w:b/>
          <w:caps/>
          <w:color w:val="1A759F"/>
        </w:rPr>
        <w:t>ability</w:t>
      </w:r>
    </w:p>
    <w:p w:rsidR="00B50318" w:rsidRDefault="00CA1B22">
      <w:pPr>
        <w:keepNext/>
        <w:pBdr>
          <w:left w:val="single" w:sz="24" w:space="6" w:color="52B69A"/>
        </w:pBdr>
        <w:spacing w:before="120" w:after="60"/>
        <w:ind w:left="170"/>
      </w:pPr>
      <w:r>
        <w:rPr>
          <w:b/>
          <w:color w:val="0F172A"/>
          <w:sz w:val="20"/>
        </w:rPr>
        <w:t>Life Safety Product Portfolio Breadth — scored 77/100</w:t>
      </w:r>
    </w:p>
    <w:p w:rsidR="00B50318" w:rsidRDefault="00CA1B22">
      <w:pPr>
        <w:keepNext/>
        <w:pBdr>
          <w:left w:val="single" w:sz="24" w:space="6" w:color="52B69A"/>
        </w:pBdr>
        <w:ind w:left="170"/>
      </w:pPr>
      <w:r>
        <w:t xml:space="preserve">We verified that the company manufactures a broad array of active fire suppression hardware and portable extinguishers, extended by recent IoT monitoring and life-saving rescue garments. Based </w:t>
      </w:r>
      <w:r>
        <w:t>on primary research, the company has not disclosed electronic fire detection panels or emergency lighting systems within its portfolio.</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comprehensive line of active firefighting systems and portable fire equipment un</w:t>
      </w:r>
      <w:r>
        <w:t>der its COMBAT brand, which includes dry powder, CO2, foam, water mist, and clean agent gas suppression systems, alongside fire hoses, hydrants, sprinklers, layflat hoses, and alarm valves.</w:t>
      </w:r>
    </w:p>
    <w:p w:rsidR="00B50318" w:rsidRDefault="00CA1B22">
      <w:pPr>
        <w:pStyle w:val="ListBullet"/>
        <w:spacing w:after="60"/>
        <w:ind w:left="510"/>
      </w:pPr>
      <w:r>
        <w:t>The company reports its "Fire Node" platform, developed with Enter</w:t>
      </w:r>
      <w:r>
        <w:t>prise Singapore, which incorporates wireless cloud-based IoT monitoring sensors attached to fire extinguishers, emergency doors, and exit signage to track faults and obstructions.</w:t>
      </w:r>
    </w:p>
    <w:p w:rsidR="00B50318" w:rsidRDefault="00CA1B22">
      <w:pPr>
        <w:keepNext/>
        <w:pBdr>
          <w:left w:val="single" w:sz="24" w:space="6" w:color="52B69A"/>
        </w:pBdr>
        <w:spacing w:before="120" w:after="60"/>
        <w:ind w:left="170"/>
      </w:pPr>
      <w:r>
        <w:rPr>
          <w:b/>
          <w:color w:val="0F172A"/>
          <w:sz w:val="20"/>
        </w:rPr>
        <w:t>Life Safety Product Reliability &amp; Performance — scored 88/100</w:t>
      </w:r>
    </w:p>
    <w:p w:rsidR="00B50318" w:rsidRDefault="00CA1B22">
      <w:pPr>
        <w:keepNext/>
        <w:pBdr>
          <w:left w:val="single" w:sz="24" w:space="6" w:color="52B69A"/>
        </w:pBdr>
        <w:ind w:left="170"/>
      </w:pPr>
      <w:r>
        <w:t>The assessment</w:t>
      </w:r>
      <w:r>
        <w:t xml:space="preserve"> rests on the company’s extensive, verified portfolio of international third-party safety and performance certifications for its COMBAT fire-fighting and life-saving equipment line. Based on primary research, the company has not disclosed specific quantita</w:t>
      </w:r>
      <w:r>
        <w:t>tive metrics regarding product field performance, such as empirical false alarm rates or operational response times.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Lingjack Engineering Works Pte Ltd holds product safety and quality certifications from multiple international third-part</w:t>
      </w:r>
      <w:r>
        <w:t>y bodies including UL, LPCB (UK), TUV, PSB, DNV, ABS, MED, PED, and SETSCO.</w:t>
      </w:r>
    </w:p>
    <w:p w:rsidR="00B50318" w:rsidRDefault="00CA1B22">
      <w:pPr>
        <w:pStyle w:val="ListBullet"/>
        <w:spacing w:after="60"/>
        <w:ind w:left="510"/>
      </w:pPr>
      <w:r>
        <w:t>At the Dubai Intersec 2025 exhibition, the company unveiled a 1.5-inch hose rack recognized as the world's first FM-approved hose rack of its specification.</w:t>
      </w:r>
    </w:p>
    <w:p w:rsidR="00B50318" w:rsidRDefault="00CA1B22">
      <w:pPr>
        <w:keepNext/>
        <w:pBdr>
          <w:left w:val="single" w:sz="24" w:space="6" w:color="52B69A"/>
        </w:pBdr>
        <w:spacing w:before="120" w:after="60"/>
        <w:ind w:left="170"/>
      </w:pPr>
      <w:r>
        <w:rPr>
          <w:b/>
          <w:color w:val="0F172A"/>
          <w:sz w:val="20"/>
        </w:rPr>
        <w:t xml:space="preserve">Life Safety Innovation </w:t>
      </w:r>
      <w:r>
        <w:rPr>
          <w:b/>
          <w:color w:val="0F172A"/>
          <w:sz w:val="20"/>
        </w:rPr>
        <w:t>&amp; R&amp;D Capability — scored 98/100</w:t>
      </w:r>
    </w:p>
    <w:p w:rsidR="00B50318" w:rsidRDefault="00CA1B22">
      <w:pPr>
        <w:keepNext/>
        <w:pBdr>
          <w:left w:val="single" w:sz="24" w:space="6" w:color="52B69A"/>
        </w:pBdr>
        <w:ind w:left="170"/>
      </w:pPr>
      <w:r>
        <w:t xml:space="preserve">The assessment rests on the company's verified patent activity and its demonstrated development of proprietary IoT platforms for automated fire equipment testing and asset management. Based on primary research, the company </w:t>
      </w:r>
      <w:r>
        <w:t>has not disclosed its exact annual R&amp;D expenditure figures or the specific size of its internal product development team.</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the development of its "Fire Node" Internet of Things (IoT) platform with support from Enterpris</w:t>
      </w:r>
      <w:r>
        <w:t>e Singapore, featuring a cloud-based dashboard and wireless mesh sensors attached to fire safety equipment like extinguishers and exit signage.</w:t>
      </w:r>
    </w:p>
    <w:p w:rsidR="00B50318" w:rsidRDefault="00CA1B22">
      <w:pPr>
        <w:pStyle w:val="ListBullet"/>
        <w:spacing w:after="60"/>
        <w:ind w:left="510"/>
      </w:pPr>
      <w:r>
        <w:t>The company holds patent US11080988B2 for an "Internet facilitated fire safety system and real time monitoring s</w:t>
      </w:r>
      <w:r>
        <w:t>ystem," granted in August 2021.</w:t>
      </w:r>
    </w:p>
    <w:p w:rsidR="00B50318" w:rsidRDefault="00CA1B22">
      <w:pPr>
        <w:keepNext/>
        <w:pBdr>
          <w:left w:val="single" w:sz="24" w:space="6" w:color="52B69A"/>
        </w:pBdr>
        <w:spacing w:before="120" w:after="60"/>
        <w:ind w:left="170"/>
      </w:pPr>
      <w:r>
        <w:rPr>
          <w:b/>
          <w:color w:val="0F172A"/>
          <w:sz w:val="20"/>
        </w:rPr>
        <w:t>Life Safety Manufacturing &amp; Quality Assurance — scored 88/100</w:t>
      </w:r>
    </w:p>
    <w:p w:rsidR="00B50318" w:rsidRDefault="00CA1B22">
      <w:pPr>
        <w:keepNext/>
        <w:pBdr>
          <w:left w:val="single" w:sz="24" w:space="6" w:color="52B69A"/>
        </w:pBdr>
        <w:ind w:left="170"/>
      </w:pPr>
      <w:r>
        <w:t>We verified that the company holds multiple core management and third-party product quality certifications across its fire safety equipment lines. Based on primar</w:t>
      </w:r>
      <w:r>
        <w:t>y research, the company has not disclosed internal metrics regarding production defect rates or specific lean manufacturing practices.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it holds ISO 9001, ISO 14001, and ISO 45001 certifications, which support the manuf</w:t>
      </w:r>
      <w:r>
        <w:t>acturing of its COMBAT brand firefighting equipment.</w:t>
      </w:r>
    </w:p>
    <w:p w:rsidR="00B50318" w:rsidRDefault="00CA1B22">
      <w:pPr>
        <w:pStyle w:val="ListBullet"/>
        <w:spacing w:after="60"/>
        <w:ind w:left="510"/>
      </w:pPr>
      <w:r>
        <w:t>Product-specific certifications and conformities have been independently verified by third-party bodies including BRE Global Ltd (LPCB mark), SETSCO Services Pte Ltd, and TÜV SÜD PSB.</w:t>
      </w:r>
    </w:p>
    <w:p w:rsidR="00B50318" w:rsidRDefault="00CA1B22">
      <w:pPr>
        <w:keepNext/>
        <w:pBdr>
          <w:left w:val="single" w:sz="24" w:space="6" w:color="52B69A"/>
        </w:pBdr>
        <w:spacing w:before="120" w:after="60"/>
        <w:ind w:left="170"/>
      </w:pPr>
      <w:r>
        <w:rPr>
          <w:b/>
          <w:color w:val="0F172A"/>
          <w:sz w:val="20"/>
        </w:rPr>
        <w:t>Life Safety Regulat</w:t>
      </w:r>
      <w:r>
        <w:rPr>
          <w:b/>
          <w:color w:val="0F172A"/>
          <w:sz w:val="20"/>
        </w:rPr>
        <w:t>ory Compliance &amp; Certifications — scored 92/100</w:t>
      </w:r>
    </w:p>
    <w:p w:rsidR="00B50318" w:rsidRDefault="00CA1B22">
      <w:pPr>
        <w:keepNext/>
        <w:pBdr>
          <w:left w:val="single" w:sz="24" w:space="6" w:color="52B69A"/>
        </w:pBdr>
        <w:ind w:left="170"/>
      </w:pPr>
      <w:r>
        <w:t>The rating rests on the company's verified third-party Certificates of Conformity from accredited bodies confirming adherence to regional and international fire safety standards for its product lines. Based o</w:t>
      </w:r>
      <w:r>
        <w:t>n primary research, the company has not disclosed the full text or scope of its certificates across all reported lines such as UL and Marine Equipment Directive (MED) approvals.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holding global and regional quality and </w:t>
      </w:r>
      <w:r>
        <w:t>product certifications for its fire protection equipment, including ISO 9001, ISO 14001, ISO 45001, LPCB (UK), UL, DNV, ABS, MED, PED, SETSCO, TÜV, and PSB.</w:t>
      </w:r>
    </w:p>
    <w:p w:rsidR="00B50318" w:rsidRDefault="00CA1B22">
      <w:pPr>
        <w:pStyle w:val="ListBullet"/>
        <w:spacing w:after="60"/>
        <w:ind w:left="510"/>
      </w:pPr>
      <w:r>
        <w:lastRenderedPageBreak/>
        <w:t xml:space="preserve">Lingjack Engineering Works Pte Ltd holds independent third-party Certificates of Conformity from </w:t>
      </w:r>
      <w:r>
        <w:t>TÜV SÜD PSB (valid through April 2029) and SETSCO Services Pte Ltd (valid through March 2028) verifying compliance with standard SS EN 3-7 for its COMBAT brand portable fire extinguishers.</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w:t>
      </w:r>
      <w:r>
        <w:rPr>
          <w:b/>
          <w:color w:val="0F172A"/>
          <w:sz w:val="20"/>
        </w:rPr>
        <w:t>ored 80/100</w:t>
      </w:r>
    </w:p>
    <w:p w:rsidR="00B50318" w:rsidRDefault="00CA1B22">
      <w:pPr>
        <w:keepNext/>
        <w:pBdr>
          <w:left w:val="single" w:sz="24" w:space="6" w:color="52B69A"/>
        </w:pBdr>
        <w:ind w:left="170"/>
      </w:pPr>
      <w:r>
        <w:t>The rating rests on confirmed international export operations within Southeast Asia and product certifications aligned with global requirements. Based on primary research, the company has not disclosed its complete global regional revenue distr</w:t>
      </w:r>
      <w:r>
        <w:t>ibution or its total number of active international countries served.</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maintaining international standard certifications including LPCB (UK), UL, DNV, MED, PED, and ABS, and explicitly operates sales offices in Indonesi</w:t>
      </w:r>
      <w:r>
        <w:t>a.</w:t>
      </w:r>
    </w:p>
    <w:p w:rsidR="00B50318" w:rsidRDefault="00CA1B22">
      <w:pPr>
        <w:pStyle w:val="ListBullet"/>
        <w:spacing w:after="60"/>
        <w:ind w:left="510"/>
      </w:pPr>
      <w:r>
        <w:t>Verified custom trade data from 2026 confirms active export operations and buyer delivery records to Southeast Asian markets including Malaysia, Vietnam, and Indonesia.</w:t>
      </w:r>
    </w:p>
    <w:p w:rsidR="00B50318" w:rsidRDefault="00CA1B22">
      <w:pPr>
        <w:keepNext/>
        <w:pBdr>
          <w:left w:val="single" w:sz="24" w:space="6" w:color="52B69A"/>
        </w:pBdr>
        <w:spacing w:before="120" w:after="60"/>
        <w:ind w:left="170"/>
      </w:pPr>
      <w:r>
        <w:rPr>
          <w:b/>
          <w:color w:val="0F172A"/>
          <w:sz w:val="20"/>
        </w:rPr>
        <w:t>Life Safety Brand Reputation &amp; Market Share — scored 65/100</w:t>
      </w:r>
    </w:p>
    <w:p w:rsidR="00B50318" w:rsidRDefault="00CA1B22">
      <w:pPr>
        <w:keepNext/>
        <w:pBdr>
          <w:left w:val="single" w:sz="24" w:space="6" w:color="52B69A"/>
        </w:pBdr>
        <w:ind w:left="170"/>
      </w:pPr>
      <w:r>
        <w:t>The rating rests on inde</w:t>
      </w:r>
      <w:r>
        <w:t>pendent LPCB quality management certifications and verified international supply distributions that demonstrate established operational capabilities in manufacturing fire protection equipment. Based on primary research, the company has not disclosed market</w:t>
      </w:r>
      <w:r>
        <w:t xml:space="preserve"> share percentages, independent brand value surveys, or third-party verified reputation awards within the life safety sector.</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Independent product certification records from the Loss Prevention Certification Board (LPCB) confirm that Lingj</w:t>
      </w:r>
      <w:r>
        <w:t>ack Engineering Works Pte Ltd holds Quality System Certificate No. 501 under ISO 9001:2015 for the design, manufacture, and sales of portable fire extinguishers, mobile fire extinguishers, fire hose reels, cabinets, breeching inlets, dry risers, fire detec</w:t>
      </w:r>
      <w:r>
        <w:t>tion panels, and safety control equipment.</w:t>
      </w:r>
    </w:p>
    <w:p w:rsidR="00B50318" w:rsidRDefault="00CA1B22">
      <w:pPr>
        <w:pStyle w:val="ListBullet"/>
        <w:spacing w:after="60"/>
        <w:ind w:left="510"/>
      </w:pPr>
      <w:r>
        <w:t>Lingjack Engineering Works Pte Ltd is associated with global international distributors such as Aikah Establishment, which supplies its Combat brand alongside other major fire safety brands in regions like the Uni</w:t>
      </w:r>
      <w:r>
        <w:t>ted Arab Emirates.</w:t>
      </w:r>
    </w:p>
    <w:p w:rsidR="00B50318" w:rsidRDefault="00CA1B22">
      <w:pPr>
        <w:keepNext/>
        <w:pBdr>
          <w:left w:val="single" w:sz="24" w:space="6" w:color="52B69A"/>
        </w:pBdr>
        <w:spacing w:before="120" w:after="60"/>
        <w:ind w:left="170"/>
      </w:pPr>
      <w:r>
        <w:rPr>
          <w:b/>
          <w:color w:val="0F172A"/>
          <w:sz w:val="20"/>
        </w:rPr>
        <w:t>Life Safety Financial Performance &amp; Stability — scored 65/100</w:t>
      </w:r>
    </w:p>
    <w:p w:rsidR="00B50318" w:rsidRDefault="00CA1B22">
      <w:pPr>
        <w:keepNext/>
        <w:pBdr>
          <w:left w:val="single" w:sz="24" w:space="6" w:color="52B69A"/>
        </w:pBdr>
        <w:ind w:left="170"/>
      </w:pPr>
      <w:r>
        <w:t>Based on primary research, the company has not disclosed its financial statements, revenue, profitability, or growth trends.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Life Safety Custom</w:t>
      </w:r>
      <w:r>
        <w:rPr>
          <w:b/>
          <w:color w:val="0F172A"/>
          <w:sz w:val="20"/>
        </w:rPr>
        <w:t>er Contracts &amp; Installed Base — scored 80/100</w:t>
      </w:r>
    </w:p>
    <w:p w:rsidR="00B50318" w:rsidRDefault="00CA1B22">
      <w:pPr>
        <w:keepNext/>
        <w:pBdr>
          <w:left w:val="single" w:sz="24" w:space="6" w:color="52B69A"/>
        </w:pBdr>
        <w:ind w:left="170"/>
      </w:pPr>
      <w:r>
        <w:t xml:space="preserve">The evaluation rests on self-reported descriptions of target customer groups and general software-platform availability for building owners, but lacks independent verification or public tracking of contractual </w:t>
      </w:r>
      <w:r>
        <w:t>commitments. Based on primary research, the company has not disclosed the number and value of contracts with key customers, renewal rates, or installed system counts.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serving homeowners, EHS managers, and facility mana</w:t>
      </w:r>
      <w:r>
        <w:t>gers, and provides a smart fire safety and emergency platform for building owners, in-house inspectors, and third-party service agents to manage fire safety products.</w:t>
      </w:r>
    </w:p>
    <w:p w:rsidR="00B50318" w:rsidRDefault="00CA1B22">
      <w:pPr>
        <w:keepNext/>
        <w:pBdr>
          <w:left w:val="single" w:sz="24" w:space="6" w:color="52B69A"/>
        </w:pBdr>
        <w:spacing w:before="120" w:after="60"/>
        <w:ind w:left="170"/>
      </w:pPr>
      <w:r>
        <w:rPr>
          <w:b/>
          <w:color w:val="0F172A"/>
          <w:sz w:val="20"/>
        </w:rPr>
        <w:t>Life Safety Distribution &amp; Partner Network — scored 93/100</w:t>
      </w:r>
    </w:p>
    <w:p w:rsidR="00B50318" w:rsidRDefault="00CA1B22">
      <w:pPr>
        <w:keepNext/>
        <w:pBdr>
          <w:left w:val="single" w:sz="24" w:space="6" w:color="52B69A"/>
        </w:pBdr>
        <w:ind w:left="170"/>
      </w:pPr>
      <w:r>
        <w:t>The company's evaluation rests</w:t>
      </w:r>
      <w:r>
        <w:t xml:space="preserve"> on its verified dual role as an established localized distributor for global fire protection brands like Johnson Controls and as an international master agent for Mueller Co. across East and Southeast Asia. Based on primary research, the company has not d</w:t>
      </w:r>
      <w:r>
        <w:t>isclosed the total number of independent downstream dealers, distributors, or system integrators within its own distribution network.</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Lingjack Engineering Works Pte Ltd has served as a Singapore distributor for Johnson Controls - Tyco </w:t>
      </w:r>
      <w:r>
        <w:t>since 2016, winning the Gold Partner Award for Fire Suppression in FY2024.</w:t>
      </w:r>
    </w:p>
    <w:p w:rsidR="00B50318" w:rsidRDefault="00CA1B22">
      <w:pPr>
        <w:pStyle w:val="ListBullet"/>
        <w:spacing w:after="60"/>
        <w:ind w:left="510"/>
      </w:pPr>
      <w:r>
        <w:t>The company's Valves &amp; Controls Division was appointed on 2 April 2016 as the Authorised Master Agent/Distributor for Mueller Co. International Division's range of fire protection p</w:t>
      </w:r>
      <w:r>
        <w:t>roducts, covering China, Japan, Korea, and Southeast Asia regions.</w:t>
      </w:r>
    </w:p>
    <w:p w:rsidR="00B50318" w:rsidRDefault="00CA1B22">
      <w:pPr>
        <w:pStyle w:val="Heading2"/>
        <w:pageBreakBefore/>
        <w:shd w:val="clear" w:color="auto" w:fill="002857"/>
        <w:spacing w:after="0"/>
      </w:pPr>
      <w:bookmarkStart w:id="22" w:name="_Toc242221311"/>
      <w:r>
        <w:lastRenderedPageBreak/>
        <w:t>Eversafe Extinguisher Sdn Bhd</w:t>
      </w:r>
      <w:bookmarkEnd w:id="22"/>
    </w:p>
    <w:p w:rsidR="00B50318" w:rsidRDefault="00CA1B22">
      <w:pPr>
        <w:shd w:val="clear" w:color="auto" w:fill="002857"/>
        <w:spacing w:after="200"/>
      </w:pPr>
      <w:r>
        <w:rPr>
          <w:color w:val="CBD5E1"/>
          <w:sz w:val="18"/>
        </w:rPr>
        <w:t xml:space="preserve">Eversafe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85</w:t>
      </w:r>
      <w:r>
        <w:rPr>
          <w:color w:val="CBD5E1"/>
          <w:sz w:val="18"/>
        </w:rPr>
        <w:t xml:space="preserve">     Overall </w:t>
      </w:r>
      <w:r>
        <w:rPr>
          <w:b/>
          <w:color w:val="FFFFFF"/>
          <w:sz w:val="20"/>
        </w:rPr>
        <w:t>84</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82/100</w:t>
      </w:r>
    </w:p>
    <w:p w:rsidR="00B50318" w:rsidRDefault="00CA1B22">
      <w:pPr>
        <w:keepNext/>
        <w:pBdr>
          <w:left w:val="single" w:sz="24" w:space="6" w:color="52B69A"/>
        </w:pBdr>
        <w:ind w:left="170"/>
      </w:pPr>
      <w:r>
        <w:t>The assessment rest</w:t>
      </w:r>
      <w:r>
        <w:t>s on the company's verified capability in manufacturing and distributing an extensive line of active fire protection equipment, including fire suppression systems, sprinklers, and fire detection control panels. Based on primary research, the company has no</w:t>
      </w:r>
      <w:r>
        <w:t>t disclosed emergency lighting products or comprehensive mass notification systems within its core portfolio. eversafe extinguisher</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that its product portfolio includes portable and mobile fire extinguishers, fire hose </w:t>
      </w:r>
      <w:r>
        <w:t>reels, landing valves, breeching inlets, fire hydrant equipment, gas-based fire extinguishing systems (including CO2, inert gases, and NAF S 227/1230), kitchen protection suppression systems, fire sprinkler systems, fire blankets, and fire detection contro</w:t>
      </w:r>
      <w:r>
        <w:t>l panels.</w:t>
      </w:r>
    </w:p>
    <w:p w:rsidR="00B50318" w:rsidRDefault="00CA1B22">
      <w:pPr>
        <w:pStyle w:val="ListBullet"/>
        <w:spacing w:after="60"/>
        <w:ind w:left="510"/>
      </w:pPr>
      <w:r>
        <w:t>The company's product line covers specialized life safety categories including extreme-environment corrosion-resistant extinguishers, foam concentrates, cabinets, and vehicle and home safety protection packs. eversafe extinguisher +1</w:t>
      </w:r>
    </w:p>
    <w:p w:rsidR="00B50318" w:rsidRDefault="00CA1B22">
      <w:pPr>
        <w:keepNext/>
        <w:pBdr>
          <w:left w:val="single" w:sz="24" w:space="6" w:color="52B69A"/>
        </w:pBdr>
        <w:spacing w:before="120" w:after="60"/>
        <w:ind w:left="170"/>
      </w:pPr>
      <w:r>
        <w:rPr>
          <w:b/>
          <w:color w:val="0F172A"/>
          <w:sz w:val="20"/>
        </w:rPr>
        <w:t xml:space="preserve">Life Safety </w:t>
      </w:r>
      <w:r>
        <w:rPr>
          <w:b/>
          <w:color w:val="0F172A"/>
          <w:sz w:val="20"/>
        </w:rPr>
        <w:t>Product Reliability &amp; Performance — scored 88/100</w:t>
      </w:r>
    </w:p>
    <w:p w:rsidR="00B50318" w:rsidRDefault="00CA1B22">
      <w:pPr>
        <w:keepNext/>
        <w:pBdr>
          <w:left w:val="single" w:sz="24" w:space="6" w:color="52B69A"/>
        </w:pBdr>
        <w:ind w:left="170"/>
      </w:pPr>
      <w:r>
        <w:t>The assessment rests on the company's extensive portfolio of international third-party certifications and testing compliance (such as UL, BSI, TÜV SÜD PSB, and Lloyd's Register) for its fire extinguishers a</w:t>
      </w:r>
      <w:r>
        <w:t>nd safety systems. Based on primary research, the company has not disclosed specific quantitative data regarding product false alarm rates, precise response times, or comprehensive customer reliability reports.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Eversafe Extinguisher Sdn B</w:t>
      </w:r>
      <w:r>
        <w:t>hd holds global product certifications for its fire protection equipment, including UL listings for clean agent systems, fire hoses, and dry chemical powder hand extinguishers, alongside BSI Kitemark approvals for its portable and mobile fire extinguishers</w:t>
      </w:r>
      <w:r>
        <w:t>.</w:t>
      </w:r>
    </w:p>
    <w:p w:rsidR="00B50318" w:rsidRDefault="00CA1B22">
      <w:pPr>
        <w:pStyle w:val="ListBullet"/>
        <w:spacing w:after="60"/>
        <w:ind w:left="510"/>
      </w:pPr>
      <w:r>
        <w:t>The company has obtained third-party Certificates of Conformity from TÜV SÜD PSB for its water stored pressure portable fire extinguishers, certifying compliance with standards SS EN 3-7:2012 and SS EN 3-8:2012.</w:t>
      </w:r>
    </w:p>
    <w:p w:rsidR="00B50318" w:rsidRDefault="00CA1B22">
      <w:pPr>
        <w:keepNext/>
        <w:pBdr>
          <w:left w:val="single" w:sz="24" w:space="6" w:color="52B69A"/>
        </w:pBdr>
        <w:spacing w:before="120" w:after="60"/>
        <w:ind w:left="170"/>
      </w:pPr>
      <w:r>
        <w:rPr>
          <w:b/>
          <w:color w:val="0F172A"/>
          <w:sz w:val="20"/>
        </w:rPr>
        <w:t xml:space="preserve">Life Safety Innovation &amp; R&amp;D Capability — </w:t>
      </w:r>
      <w:r>
        <w:rPr>
          <w:b/>
          <w:color w:val="0F172A"/>
          <w:sz w:val="20"/>
        </w:rPr>
        <w:t>scored 67/100</w:t>
      </w:r>
    </w:p>
    <w:p w:rsidR="00B50318" w:rsidRDefault="00CA1B22">
      <w:pPr>
        <w:keepNext/>
        <w:pBdr>
          <w:left w:val="single" w:sz="24" w:space="6" w:color="52B69A"/>
        </w:pBdr>
        <w:ind w:left="170"/>
      </w:pPr>
      <w:r>
        <w:t xml:space="preserve">We verified that the company maintains an in-house manufacturing and R&amp;D facility dedicated to traditional fire safety hardware, but it lacks documented research or product development in high-technology digital innovations like IoT </w:t>
      </w:r>
      <w:r>
        <w:t>connectivity, smart detectors, or AI-driven fire analytics. Based on primary research, the company has not disclosed its annual R&amp;D investment spending, patent counts, or any advanced life safety software systems.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oper</w:t>
      </w:r>
      <w:r>
        <w:t>ating a 2.84-acre manufacturing and R&amp;D facility in Malaysia since 1981, focusing its technical output primarily on mechanical fire protection devices such as portable fire extinguishers, mobile foam units, and fire suppression gas systems.</w:t>
      </w:r>
    </w:p>
    <w:p w:rsidR="00B50318" w:rsidRDefault="00CA1B22">
      <w:pPr>
        <w:keepNext/>
        <w:pBdr>
          <w:left w:val="single" w:sz="24" w:space="6" w:color="52B69A"/>
        </w:pBdr>
        <w:spacing w:before="120" w:after="60"/>
        <w:ind w:left="170"/>
      </w:pPr>
      <w:r>
        <w:rPr>
          <w:b/>
          <w:color w:val="0F172A"/>
          <w:sz w:val="20"/>
        </w:rPr>
        <w:t>Life Safety Man</w:t>
      </w:r>
      <w:r>
        <w:rPr>
          <w:b/>
          <w:color w:val="0F172A"/>
          <w:sz w:val="20"/>
        </w:rPr>
        <w:t>ufacturing &amp; Quality Assurance — scored 82/100</w:t>
      </w:r>
    </w:p>
    <w:p w:rsidR="00B50318" w:rsidRDefault="00CA1B22">
      <w:pPr>
        <w:keepNext/>
        <w:pBdr>
          <w:left w:val="single" w:sz="24" w:space="6" w:color="52B69A"/>
        </w:pBdr>
        <w:ind w:left="170"/>
      </w:pPr>
      <w:r>
        <w:t xml:space="preserve">The assessment rests on the company's verified compliance with international quality management systems (ISO 9001) and specialized production audits for safety equipment, including DNV GL and Lloyd’s Register </w:t>
      </w:r>
      <w:r>
        <w:t>Module D approvals. Based on primary research, the company has not disclosed internal metrics such as lean manufacturing implementation timelines, quantitative production defect rates, or manufacturing efficiency data.</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Eversafe Extinguish</w:t>
      </w:r>
      <w:r>
        <w:t>er Sdn Bhd operates a 2.84-acre manufacturing and R&amp;D facility in Malaysia certified to the BS EN ISO 9001:2015 quality management standard by the British Standards Institution (BSI).</w:t>
      </w:r>
    </w:p>
    <w:p w:rsidR="00B50318" w:rsidRDefault="00CA1B22">
      <w:pPr>
        <w:pStyle w:val="ListBullet"/>
        <w:spacing w:after="60"/>
        <w:ind w:left="510"/>
      </w:pPr>
      <w:r>
        <w:t>The company's manufacturing conformity is verified via external global c</w:t>
      </w:r>
      <w:r>
        <w:t>ertifications, including the Marine Equipment Directive (MED) Module D certification by DNV GL, Pressure Equipment Directive (PED) Module D certification by Lloyd's Register, and a Certificate of Conformity from TÜV SÜD PSB.</w:t>
      </w:r>
    </w:p>
    <w:p w:rsidR="00B50318" w:rsidRDefault="00CA1B22">
      <w:pPr>
        <w:keepNext/>
        <w:pBdr>
          <w:left w:val="single" w:sz="24" w:space="6" w:color="52B69A"/>
        </w:pBdr>
        <w:spacing w:before="120" w:after="60"/>
        <w:ind w:left="170"/>
      </w:pPr>
      <w:r>
        <w:rPr>
          <w:b/>
          <w:color w:val="0F172A"/>
          <w:sz w:val="20"/>
        </w:rPr>
        <w:lastRenderedPageBreak/>
        <w:t>Life Safety Regulatory Complian</w:t>
      </w:r>
      <w:r>
        <w:rPr>
          <w:b/>
          <w:color w:val="0F172A"/>
          <w:sz w:val="20"/>
        </w:rPr>
        <w:t>ce &amp; Certifications — scored 100/100</w:t>
      </w:r>
    </w:p>
    <w:p w:rsidR="00B50318" w:rsidRDefault="00CA1B22">
      <w:pPr>
        <w:keepNext/>
        <w:pBdr>
          <w:left w:val="single" w:sz="24" w:space="6" w:color="52B69A"/>
        </w:pBdr>
        <w:ind w:left="170"/>
      </w:pPr>
      <w:r>
        <w:t xml:space="preserve">The rating rests on the company's extensive portfolio of international regulatory certifications across major global regions, including Europe, the Americas, and Southeast Asia. Based on primary research, the company </w:t>
      </w:r>
      <w:r>
        <w:t>has not disclosed audited internal performance metrics or direct field compliance success rates for these certified product lines.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Eversafe Extinguisher Sdn Bhd possesses multiple third-party product safety and quality certifications from</w:t>
      </w:r>
      <w:r>
        <w:t xml:space="preserve"> globally recognized testing bodies, including BSI for BS EN ISO 9001 quality management and Kitemark standards, Underwriters Laboratories (UL) for fire hoses and dry chemical powder extinguishers, and TÜV SÜD PSB for SS EN 3-7 and SS EN 3-8 standard compl</w:t>
      </w:r>
      <w:r>
        <w:t>iance.</w:t>
      </w:r>
    </w:p>
    <w:p w:rsidR="00B50318" w:rsidRDefault="00CA1B22">
      <w:pPr>
        <w:pStyle w:val="ListBullet"/>
        <w:spacing w:after="60"/>
        <w:ind w:left="510"/>
      </w:pPr>
      <w:r>
        <w:t>The company holds European marine and industrial approvals, including a Marine Equipment Directive (MED) Module D certificate issued by DNV GL for portable and transportable extinguishers, and a Pressure Equipment Directive (PED) certificate from Ll</w:t>
      </w:r>
      <w:r>
        <w:t>oyd's Register Nederland B.V. covering its manufacturing operations in Malaysia and China.</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85/100</w:t>
      </w:r>
    </w:p>
    <w:p w:rsidR="00B50318" w:rsidRDefault="00CA1B22">
      <w:pPr>
        <w:keepNext/>
        <w:pBdr>
          <w:left w:val="single" w:sz="24" w:space="6" w:color="52B69A"/>
        </w:pBdr>
        <w:ind w:left="170"/>
      </w:pPr>
      <w:r>
        <w:t>We verified that the company has established a broad self-reported international footp</w:t>
      </w:r>
      <w:r>
        <w:t>rint across multiple continents. Based on primary research, the company has not disclosed its precise regional revenue distribution or specific country-by-country sales figures.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fire-fighting equipment and sys</w:t>
      </w:r>
      <w:r>
        <w:t>tems are distributed in more than 45 countries worldwide, covering regions such as the USA, Latin America, Europe, Africa, the Middle East, Asia, and Australasia.</w:t>
      </w:r>
    </w:p>
    <w:p w:rsidR="00B50318" w:rsidRDefault="00CA1B22">
      <w:pPr>
        <w:keepNext/>
        <w:pBdr>
          <w:left w:val="single" w:sz="24" w:space="6" w:color="52B69A"/>
        </w:pBdr>
        <w:spacing w:before="120" w:after="60"/>
        <w:ind w:left="170"/>
      </w:pPr>
      <w:r>
        <w:rPr>
          <w:b/>
          <w:color w:val="0F172A"/>
          <w:sz w:val="20"/>
        </w:rPr>
        <w:t>Life Safety Brand Reputation &amp; Market Share — scored 87/100</w:t>
      </w:r>
    </w:p>
    <w:p w:rsidR="00B50318" w:rsidRDefault="00CA1B22">
      <w:pPr>
        <w:keepNext/>
        <w:pBdr>
          <w:left w:val="single" w:sz="24" w:space="6" w:color="52B69A"/>
        </w:pBdr>
        <w:ind w:left="170"/>
      </w:pPr>
      <w:r>
        <w:t>The rating rests on the company's</w:t>
      </w:r>
      <w:r>
        <w:t xml:space="preserve"> verified third-party international safety certifications and multi-country operational footprint. Based on primary research, the company has not disclosed exact market share percentages, independent brand equity surveys, or customer trust metrics within t</w:t>
      </w:r>
      <w:r>
        <w:t>he life safety industry.</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distribution of its fire extinguishing equipment and systems across more than 45 countries worldwide, operating out of a 2.84-acre manufacturing and R&amp;D facility.</w:t>
      </w:r>
    </w:p>
    <w:p w:rsidR="00B50318" w:rsidRDefault="00CA1B22">
      <w:pPr>
        <w:pStyle w:val="ListBullet"/>
        <w:spacing w:after="60"/>
        <w:ind w:left="510"/>
      </w:pPr>
      <w:r>
        <w:t xml:space="preserve">The company holds extensive </w:t>
      </w:r>
      <w:r>
        <w:t>third-party product and system certifications, including ISO 9001:2015 via BSI, Kitemark, Marine Equipment Directive (MED), and Underwriters Laboratories (UL) listings for its fire protection equipment. eversafe extinguisher +1</w:t>
      </w:r>
    </w:p>
    <w:p w:rsidR="00B50318" w:rsidRDefault="00CA1B22">
      <w:pPr>
        <w:keepNext/>
        <w:pBdr>
          <w:left w:val="single" w:sz="24" w:space="6" w:color="52B69A"/>
        </w:pBdr>
        <w:spacing w:before="120" w:after="60"/>
        <w:ind w:left="170"/>
      </w:pPr>
      <w:r>
        <w:rPr>
          <w:b/>
          <w:color w:val="0F172A"/>
          <w:sz w:val="20"/>
        </w:rPr>
        <w:t>Life Safety Financial Perfor</w:t>
      </w:r>
      <w:r>
        <w:rPr>
          <w:b/>
          <w:color w:val="0F172A"/>
          <w:sz w:val="20"/>
        </w:rPr>
        <w:t>mance &amp; Stability — scored 68/100</w:t>
      </w:r>
    </w:p>
    <w:p w:rsidR="00B50318" w:rsidRDefault="00CA1B22">
      <w:pPr>
        <w:keepNext/>
        <w:pBdr>
          <w:left w:val="single" w:sz="24" w:space="6" w:color="52B69A"/>
        </w:pBdr>
        <w:ind w:left="170"/>
      </w:pPr>
      <w:r>
        <w:t>We verified that Eversafe Extinguisher Sdn Bhd is a privately held corporate entity in Malaysia whose detailed financial statements, credit ratings, and profitability trends are not open to the public. Based on primary res</w:t>
      </w:r>
      <w:r>
        <w:t>earch, the company has not disclosed its financial statements or comprehensive revenue figures.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Life Safety Customer Contracts &amp; Installed Base — scored 90/100</w:t>
      </w:r>
    </w:p>
    <w:p w:rsidR="00B50318" w:rsidRDefault="00CA1B22">
      <w:pPr>
        <w:keepNext/>
        <w:pBdr>
          <w:left w:val="single" w:sz="24" w:space="6" w:color="52B69A"/>
        </w:pBdr>
        <w:ind w:left="170"/>
      </w:pPr>
      <w:r>
        <w:t>We verified that the company highlights high-profile infrastruct</w:t>
      </w:r>
      <w:r>
        <w:t>ure and corporate clients within its portfolio. Based on primary research, the company has not disclosed the precise number of active customer contracts, renewal rates, or the absolute scale of its installed base.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supp</w:t>
      </w:r>
      <w:r>
        <w:t>lying fire fighting appliances and suppression systems to notable clients, including Bursa Malaysia, Petronas oil rigs, and Da Nang Airport.</w:t>
      </w:r>
    </w:p>
    <w:p w:rsidR="00B50318" w:rsidRDefault="00CA1B22">
      <w:pPr>
        <w:pStyle w:val="ListBullet"/>
        <w:spacing w:after="60"/>
        <w:ind w:left="510"/>
      </w:pPr>
      <w:r>
        <w:t>The company reports distributing its equipment and fire suppression systems globally across more than 45 countries.</w:t>
      </w:r>
    </w:p>
    <w:p w:rsidR="00B50318" w:rsidRDefault="00CA1B22">
      <w:pPr>
        <w:keepNext/>
        <w:pBdr>
          <w:left w:val="single" w:sz="24" w:space="6" w:color="52B69A"/>
        </w:pBdr>
        <w:spacing w:before="120" w:after="60"/>
        <w:ind w:left="170"/>
      </w:pPr>
      <w:r>
        <w:rPr>
          <w:b/>
          <w:color w:val="0F172A"/>
          <w:sz w:val="20"/>
        </w:rPr>
        <w:lastRenderedPageBreak/>
        <w:t>Life Safety Distribution &amp; Partner Network — scored 93/100</w:t>
      </w:r>
    </w:p>
    <w:p w:rsidR="00B50318" w:rsidRDefault="00CA1B22">
      <w:pPr>
        <w:keepNext/>
        <w:pBdr>
          <w:left w:val="single" w:sz="24" w:space="6" w:color="52B69A"/>
        </w:pBdr>
        <w:ind w:left="170"/>
      </w:pPr>
      <w:r>
        <w:t>The assessment rests on the company's self-reported operational presence across more than 45 countries through a network exceeding 150 trained distributors and consultants. Based on primary resear</w:t>
      </w:r>
      <w:r>
        <w:t>ch, the company has not disclosed specific named partnership agreements, distinct tier breakdowns of its network, or independent third-party audits verifying the distribution volumes.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distribution network of over 150</w:t>
      </w:r>
      <w:r>
        <w:t xml:space="preserve"> trained distributors and consultants through which it sells its products globally.</w:t>
      </w:r>
    </w:p>
    <w:p w:rsidR="00B50318" w:rsidRDefault="00CA1B22">
      <w:pPr>
        <w:pStyle w:val="ListBullet"/>
        <w:spacing w:after="60"/>
        <w:ind w:left="510"/>
      </w:pPr>
      <w:r>
        <w:t>The company reports that its product distribution and partner network covers more than 45 countries, including regions such as Southeast Asia, the Middle East, Europe, Afri</w:t>
      </w:r>
      <w:r>
        <w:t>ca, Australasia, and the Americas.</w:t>
      </w:r>
    </w:p>
    <w:p w:rsidR="00B50318" w:rsidRDefault="00CA1B22">
      <w:pPr>
        <w:pStyle w:val="Heading2"/>
        <w:pageBreakBefore/>
        <w:shd w:val="clear" w:color="auto" w:fill="002857"/>
        <w:spacing w:after="0"/>
      </w:pPr>
      <w:bookmarkStart w:id="23" w:name="_Toc242221312"/>
      <w:r>
        <w:lastRenderedPageBreak/>
        <w:t>Cavius ApS (subsidiary of Carrier Global Corporation)</w:t>
      </w:r>
      <w:bookmarkEnd w:id="23"/>
    </w:p>
    <w:p w:rsidR="00B50318" w:rsidRDefault="00CA1B22">
      <w:pPr>
        <w:shd w:val="clear" w:color="auto" w:fill="002857"/>
        <w:spacing w:after="200"/>
      </w:pPr>
      <w:r>
        <w:rPr>
          <w:color w:val="CBD5E1"/>
          <w:sz w:val="18"/>
        </w:rPr>
        <w:t xml:space="preserve">Cavius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84</w:t>
      </w:r>
      <w:r>
        <w:rPr>
          <w:color w:val="CBD5E1"/>
          <w:sz w:val="18"/>
        </w:rPr>
        <w:t xml:space="preserve">     Overall </w:t>
      </w:r>
      <w:r>
        <w:rPr>
          <w:b/>
          <w:color w:val="FFFFFF"/>
          <w:sz w:val="20"/>
        </w:rPr>
        <w:t>80</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68/100</w:t>
      </w:r>
    </w:p>
    <w:p w:rsidR="00B50318" w:rsidRDefault="00CA1B22">
      <w:pPr>
        <w:keepNext/>
        <w:pBdr>
          <w:left w:val="single" w:sz="24" w:space="6" w:color="52B69A"/>
        </w:pBdr>
        <w:ind w:left="170"/>
      </w:pPr>
      <w:r>
        <w:t xml:space="preserve">The rating rests on the </w:t>
      </w:r>
      <w:r>
        <w:t>company's verified commercial presence as a niche manufacturer of residential fire detection, heat, CO, and water leak alarms. Based on primary research, the company has not disclosed industrial fire suppression systems, emergency lighting setups, mass not</w:t>
      </w:r>
      <w:r>
        <w:t>ification electronics, or personal protective equipment.</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portfolio focused on residential alarms, including photoelectric smoke alarms, thermal heat alarms, carbon monoxide (CO) alarms, flood/water alarms, smart remo</w:t>
      </w:r>
      <w:r>
        <w:t>tes, and travel alarms.</w:t>
      </w:r>
    </w:p>
    <w:p w:rsidR="00B50318" w:rsidRDefault="00CA1B22">
      <w:pPr>
        <w:pStyle w:val="ListBullet"/>
        <w:spacing w:after="60"/>
        <w:ind w:left="510"/>
      </w:pPr>
      <w:r>
        <w:t>Product documentation indicates that Cavius ApS specializes in micro-design residential detection devices such as 40mm, 65mm, and 78mm standalone or wirelessly interconnected alarm families.</w:t>
      </w:r>
    </w:p>
    <w:p w:rsidR="00B50318" w:rsidRDefault="00CA1B22">
      <w:pPr>
        <w:keepNext/>
        <w:pBdr>
          <w:left w:val="single" w:sz="24" w:space="6" w:color="52B69A"/>
        </w:pBdr>
        <w:spacing w:before="120" w:after="60"/>
        <w:ind w:left="170"/>
      </w:pPr>
      <w:r>
        <w:rPr>
          <w:b/>
          <w:color w:val="0F172A"/>
          <w:sz w:val="20"/>
        </w:rPr>
        <w:t>Life Safety Product Reliability &amp; Perform</w:t>
      </w:r>
      <w:r>
        <w:rPr>
          <w:b/>
          <w:color w:val="0F172A"/>
          <w:sz w:val="20"/>
        </w:rPr>
        <w:t>ance — scored 75/100</w:t>
      </w:r>
    </w:p>
    <w:p w:rsidR="00B50318" w:rsidRDefault="00CA1B22">
      <w:pPr>
        <w:keepNext/>
        <w:pBdr>
          <w:left w:val="single" w:sz="24" w:space="6" w:color="52B69A"/>
        </w:pBdr>
        <w:ind w:left="170"/>
      </w:pPr>
      <w:r>
        <w:t>The evaluation is based on confirmed third-party product certifications through European and Australian regulatory bodies and the company's internal testing protocols for production quality. Based on primary research, the company has n</w:t>
      </w:r>
      <w:r>
        <w:t>ot disclosed quantified operational performance field data, such as verified false alarm rates or independent laboratory test reports from organizations like UL or FM.</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Cavius ApS reports that 100% of its smoke alarms undergo individual te</w:t>
      </w:r>
      <w:r>
        <w:t>sting for sound level, power consumption, battery internal resistance, and sensitivity via a tunnel engineered by AWT (UK).</w:t>
      </w:r>
    </w:p>
    <w:p w:rsidR="00B50318" w:rsidRDefault="00CA1B22">
      <w:pPr>
        <w:pStyle w:val="ListBullet"/>
        <w:spacing w:after="60"/>
        <w:ind w:left="510"/>
      </w:pPr>
      <w:r>
        <w:t xml:space="preserve">Product documentation confirms compliance with regional safety standards, including EN 14604:2005 for European markets certified by </w:t>
      </w:r>
      <w:r>
        <w:t>CNPP and AFNOR, and AS3786:2014 for Australia.</w:t>
      </w:r>
    </w:p>
    <w:p w:rsidR="00B50318" w:rsidRDefault="00CA1B22">
      <w:pPr>
        <w:keepNext/>
        <w:pBdr>
          <w:left w:val="single" w:sz="24" w:space="6" w:color="52B69A"/>
        </w:pBdr>
        <w:spacing w:before="120" w:after="60"/>
        <w:ind w:left="170"/>
      </w:pPr>
      <w:r>
        <w:rPr>
          <w:b/>
          <w:color w:val="0F172A"/>
          <w:sz w:val="20"/>
        </w:rPr>
        <w:t>Life Safety Innovation &amp; R&amp;D Capability — scored 90/100</w:t>
      </w:r>
    </w:p>
    <w:p w:rsidR="00B50318" w:rsidRDefault="00CA1B22">
      <w:pPr>
        <w:keepNext/>
        <w:pBdr>
          <w:left w:val="single" w:sz="24" w:space="6" w:color="52B69A"/>
        </w:pBdr>
        <w:ind w:left="170"/>
      </w:pPr>
      <w:r>
        <w:t xml:space="preserve">The rating rests on the company's verified commercial release of micro-sized smoke alarms featuring proprietary CORE component-stacking technology and a </w:t>
      </w:r>
      <w:r>
        <w:t>closed wireless RF interconnection family. Based on primary research, the company has not disclosed R&amp;D expenditures, specific patent application metrics, or investments in AI-driven analytics.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developing "CORE Technol</w:t>
      </w:r>
      <w:r>
        <w:t>ogy," which stacks battery, electronics, chamber, and sounder components vertically to optimize chamber size and enable precise signal processing for the world's smallest micro-design photoelectric smoke alarms.</w:t>
      </w:r>
    </w:p>
    <w:p w:rsidR="00B50318" w:rsidRDefault="00CA1B22">
      <w:pPr>
        <w:pStyle w:val="ListBullet"/>
        <w:spacing w:after="60"/>
        <w:ind w:left="510"/>
      </w:pPr>
      <w:r>
        <w:t>The company reports offering the "Wireless A</w:t>
      </w:r>
      <w:r>
        <w:t>larm Family" range, which utilizes a common radio frequency protocol to interconnect up to 32 alarms (including smoke, heat, flood, and smart remote devices) without requiring a hardwired or internet data connection.</w:t>
      </w:r>
    </w:p>
    <w:p w:rsidR="00B50318" w:rsidRDefault="00CA1B22">
      <w:pPr>
        <w:keepNext/>
        <w:pBdr>
          <w:left w:val="single" w:sz="24" w:space="6" w:color="52B69A"/>
        </w:pBdr>
        <w:spacing w:before="120" w:after="60"/>
        <w:ind w:left="170"/>
      </w:pPr>
      <w:r>
        <w:rPr>
          <w:b/>
          <w:color w:val="0F172A"/>
          <w:sz w:val="20"/>
        </w:rPr>
        <w:t>Life Safety Manufacturing &amp; Quality Ass</w:t>
      </w:r>
      <w:r>
        <w:rPr>
          <w:b/>
          <w:color w:val="0F172A"/>
          <w:sz w:val="20"/>
        </w:rPr>
        <w:t>urance — scored 71/100</w:t>
      </w:r>
    </w:p>
    <w:p w:rsidR="00B50318" w:rsidRDefault="00CA1B22">
      <w:pPr>
        <w:keepNext/>
        <w:pBdr>
          <w:left w:val="single" w:sz="24" w:space="6" w:color="52B69A"/>
        </w:pBdr>
        <w:ind w:left="170"/>
      </w:pPr>
      <w:r>
        <w:t>The evaluation rests on Cavius ApS's self-reported claims of complete sensitivity testing and outsourced factory compliance with the ISO 9001:2015 standard, alongside third-party audits by AFNOR and CNPP. Based on primary research, t</w:t>
      </w:r>
      <w:r>
        <w:t>he company has not disclosed internal lean manufacturing practices or verified production defect rates.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all its alarms are 100% tested for sensitivity, sound, and power consumption, with its manufacturing setup au</w:t>
      </w:r>
      <w:r>
        <w:t>dited by AFNOR and CNPP.</w:t>
      </w:r>
    </w:p>
    <w:p w:rsidR="00B50318" w:rsidRDefault="00CA1B22">
      <w:pPr>
        <w:pStyle w:val="ListBullet"/>
        <w:spacing w:after="60"/>
        <w:ind w:left="510"/>
      </w:pPr>
      <w:r>
        <w:t>The company reports that its manufacturing factory complies with the ISO 9001:2015 quality management standard.</w:t>
      </w:r>
    </w:p>
    <w:p w:rsidR="00B50318" w:rsidRDefault="00CA1B22">
      <w:pPr>
        <w:keepNext/>
        <w:pBdr>
          <w:left w:val="single" w:sz="24" w:space="6" w:color="52B69A"/>
        </w:pBdr>
        <w:spacing w:before="120" w:after="60"/>
        <w:ind w:left="170"/>
      </w:pPr>
      <w:r>
        <w:rPr>
          <w:b/>
          <w:color w:val="0F172A"/>
          <w:sz w:val="20"/>
        </w:rPr>
        <w:t>Life Safety Regulatory Compliance &amp; Certifications — scored 75/100</w:t>
      </w:r>
    </w:p>
    <w:p w:rsidR="00B50318" w:rsidRDefault="00CA1B22">
      <w:pPr>
        <w:keepNext/>
        <w:pBdr>
          <w:left w:val="single" w:sz="24" w:space="6" w:color="52B69A"/>
        </w:pBdr>
        <w:ind w:left="170"/>
      </w:pPr>
      <w:r>
        <w:t xml:space="preserve">The rating rests on confirmed compliance with </w:t>
      </w:r>
      <w:r>
        <w:t>mandatory European domestic safety codes and third-party certifications for residential smoke and heat detectors. Based on primary research, the company has not disclosed comprehensive approvals or systems integration records within commercial-scale mass n</w:t>
      </w:r>
      <w:r>
        <w:t>otification or complex industrial life safety sectors.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its residential smoke alarm products are certified to the European standard EN 14604:2005 through third-party notified testing bodies including CNPP and AFNOR Cert</w:t>
      </w:r>
      <w:r>
        <w:t>ification.</w:t>
      </w:r>
    </w:p>
    <w:p w:rsidR="00B50318" w:rsidRDefault="00CA1B22">
      <w:pPr>
        <w:pStyle w:val="ListBullet"/>
        <w:spacing w:after="60"/>
        <w:ind w:left="510"/>
      </w:pPr>
      <w:r>
        <w:lastRenderedPageBreak/>
        <w:t>The company reports that its manufacturing facilities comply with corporate social responsibility and quality management system guidelines including ISO 9001:2015, ISO 14001:2015, and OHSAS 18001:2007.</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w:t>
      </w:r>
      <w:r>
        <w:rPr>
          <w:b/>
          <w:color w:val="0F172A"/>
          <w:sz w:val="20"/>
        </w:rPr>
        <w:t>hic Market Coverage — scored 85/100</w:t>
      </w:r>
    </w:p>
    <w:p w:rsidR="00B50318" w:rsidRDefault="00CA1B22">
      <w:pPr>
        <w:keepNext/>
        <w:pBdr>
          <w:left w:val="single" w:sz="24" w:space="6" w:color="52B69A"/>
        </w:pBdr>
        <w:ind w:left="170"/>
      </w:pPr>
      <w:r>
        <w:t>The evaluation rests on confirmed distribution networks across multiple European countries and the Oceania region, paired with documented high-volume global unit sales. Based on primary research, the company has not disc</w:t>
      </w:r>
      <w:r>
        <w:t>losed its precise regional revenue distribution or its exact total number of countries served.</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active international distributors across at least 10 countries, including Australia, New Zealand, Denmark, Estonia, the Far</w:t>
      </w:r>
      <w:r>
        <w:t>oe Islands, France, Germany, Iceland, Latvia, the Netherlands, and Norway.</w:t>
      </w:r>
    </w:p>
    <w:p w:rsidR="00B50318" w:rsidRDefault="00CA1B22">
      <w:pPr>
        <w:pStyle w:val="ListBullet"/>
        <w:spacing w:after="60"/>
        <w:ind w:left="510"/>
      </w:pPr>
      <w:r>
        <w:t>The company reports that more than 3 million units of its smoke alarm products have been sold globally.</w:t>
      </w:r>
    </w:p>
    <w:p w:rsidR="00B50318" w:rsidRDefault="00CA1B22">
      <w:pPr>
        <w:keepNext/>
        <w:pBdr>
          <w:left w:val="single" w:sz="24" w:space="6" w:color="52B69A"/>
        </w:pBdr>
        <w:spacing w:before="120" w:after="60"/>
        <w:ind w:left="170"/>
      </w:pPr>
      <w:r>
        <w:rPr>
          <w:b/>
          <w:color w:val="0F172A"/>
          <w:sz w:val="20"/>
        </w:rPr>
        <w:t>Life Safety Brand Reputation &amp; Market Share — scored 87/100</w:t>
      </w:r>
    </w:p>
    <w:p w:rsidR="00B50318" w:rsidRDefault="00CA1B22">
      <w:pPr>
        <w:keepNext/>
        <w:pBdr>
          <w:left w:val="single" w:sz="24" w:space="6" w:color="52B69A"/>
        </w:pBdr>
        <w:ind w:left="170"/>
      </w:pPr>
      <w:r>
        <w:t xml:space="preserve">The evaluation </w:t>
      </w:r>
      <w:r>
        <w:t xml:space="preserve">rests on independent third-party design accolades confirming regional brand recognition, alongside corporate statements outlining international logistics expansions. Based on primary research, the company has not disclosed audited market share percentages </w:t>
      </w:r>
      <w:r>
        <w:t>or brand equity survey data within the broader life safety sector.</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Cavius ApS won the Red Dot Design Award for its individual security and fire safety designs, including its Travel Alarm in 2011, its 10-year Smoke and Heat Alarms in 2013,</w:t>
      </w:r>
      <w:r>
        <w:t xml:space="preserve"> and its Wireless Alarm Family in 2016.</w:t>
      </w:r>
    </w:p>
    <w:p w:rsidR="00B50318" w:rsidRDefault="00CA1B22">
      <w:pPr>
        <w:pStyle w:val="ListBullet"/>
        <w:spacing w:after="60"/>
        <w:ind w:left="510"/>
      </w:pPr>
      <w:r>
        <w:t>The company reports that it introduced the world's smallest photoelectric smoke alarm in 2010, establishing global distribution networks, including dedicated Brisbane warehousing via CAVIUS Australia Ltd in 2019.</w:t>
      </w:r>
    </w:p>
    <w:p w:rsidR="00B50318" w:rsidRDefault="00CA1B22">
      <w:pPr>
        <w:keepNext/>
        <w:pBdr>
          <w:left w:val="single" w:sz="24" w:space="6" w:color="52B69A"/>
        </w:pBdr>
        <w:spacing w:before="120" w:after="60"/>
        <w:ind w:left="170"/>
      </w:pPr>
      <w:r>
        <w:rPr>
          <w:b/>
          <w:color w:val="0F172A"/>
          <w:sz w:val="20"/>
        </w:rPr>
        <w:t>Lif</w:t>
      </w:r>
      <w:r>
        <w:rPr>
          <w:b/>
          <w:color w:val="0F172A"/>
          <w:sz w:val="20"/>
        </w:rPr>
        <w:t>e Safety Financial Performance &amp; Stability — scored 91/100</w:t>
      </w:r>
    </w:p>
    <w:p w:rsidR="00B50318" w:rsidRDefault="00CA1B22">
      <w:pPr>
        <w:keepNext/>
        <w:pBdr>
          <w:left w:val="single" w:sz="24" w:space="6" w:color="52B69A"/>
        </w:pBdr>
        <w:ind w:left="170"/>
      </w:pPr>
      <w:r>
        <w:t>We verified that the financial capabilities of Cavius ApS are anchored in its corporate backing by Carrier Global Corp. and its historic filed financial results, but subsequent standalone financial</w:t>
      </w:r>
      <w:r>
        <w:t xml:space="preserve"> health and discrete post-acquisition revenue figures remain absent. Based on primary research, the company has not disclosed comprehensive modern standalone financial statements, net margins, or credit ratings following its acquisition and subsequent corp</w:t>
      </w:r>
      <w:r>
        <w:t>orate reorganisation.</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Carrier Global Corp. announced the acquisition of Denmark-based residential alarm company Cavius ApS on October 28, 2021, integrating it into its connected technologies pipeline.</w:t>
      </w:r>
    </w:p>
    <w:p w:rsidR="00B50318" w:rsidRDefault="00CA1B22">
      <w:pPr>
        <w:pStyle w:val="ListBullet"/>
        <w:spacing w:after="60"/>
        <w:ind w:left="510"/>
      </w:pPr>
      <w:r>
        <w:t>In its 2018 financial statements file</w:t>
      </w:r>
      <w:r>
        <w:t>d under Danish CVR 32659292, Cavius ApS reported a gross profit of DKK 6,790,301 and a net loss of DKK 1,300,799.</w:t>
      </w:r>
    </w:p>
    <w:p w:rsidR="00B50318" w:rsidRDefault="00CA1B22">
      <w:pPr>
        <w:keepNext/>
        <w:pBdr>
          <w:left w:val="single" w:sz="24" w:space="6" w:color="52B69A"/>
        </w:pBdr>
        <w:spacing w:before="120" w:after="60"/>
        <w:ind w:left="170"/>
      </w:pPr>
      <w:r>
        <w:rPr>
          <w:b/>
          <w:color w:val="0F172A"/>
          <w:sz w:val="20"/>
        </w:rPr>
        <w:t>Life Safety Customer Contracts &amp; Installed Base — scored 65/100</w:t>
      </w:r>
    </w:p>
    <w:p w:rsidR="00B50318" w:rsidRDefault="00CA1B22">
      <w:pPr>
        <w:keepNext/>
        <w:pBdr>
          <w:left w:val="single" w:sz="24" w:space="6" w:color="52B69A"/>
        </w:pBdr>
        <w:ind w:left="170"/>
      </w:pPr>
      <w:r>
        <w:t xml:space="preserve">Based on primary research, the company has not disclosed the number and value </w:t>
      </w:r>
      <w:r>
        <w:t>of its customer contracts or the specific scale of its installed base.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Life Safety Distribution &amp; Partner Network — scored 94/100</w:t>
      </w:r>
    </w:p>
    <w:p w:rsidR="00B50318" w:rsidRDefault="00CA1B22">
      <w:pPr>
        <w:keepNext/>
        <w:pBdr>
          <w:left w:val="single" w:sz="24" w:space="6" w:color="52B69A"/>
        </w:pBdr>
        <w:ind w:left="170"/>
      </w:pPr>
      <w:r>
        <w:t>The rating rests on the verified network of international distributors and retail partnerships</w:t>
      </w:r>
      <w:r>
        <w:t xml:space="preserve"> that secure the company's geographical market placement across multiple continents. Based on primary research, the company has not disclosed the precise quantity of individual dealers, system integrators, or active volume-based partnership agreements.</w:t>
      </w:r>
    </w:p>
    <w:p w:rsidR="00B50318" w:rsidRDefault="00CA1B22">
      <w:pPr>
        <w:keepNext/>
        <w:spacing w:after="40"/>
        <w:ind w:left="170"/>
      </w:pPr>
      <w:r>
        <w:rPr>
          <w:b/>
          <w:caps/>
          <w:color w:val="64748B"/>
          <w:sz w:val="15"/>
        </w:rPr>
        <w:t>Sup</w:t>
      </w:r>
      <w:r>
        <w:rPr>
          <w:b/>
          <w:caps/>
          <w:color w:val="64748B"/>
          <w:sz w:val="15"/>
        </w:rPr>
        <w:t>porting points</w:t>
      </w:r>
    </w:p>
    <w:p w:rsidR="00B50318" w:rsidRDefault="00CA1B22">
      <w:pPr>
        <w:pStyle w:val="ListBullet"/>
        <w:spacing w:after="60"/>
        <w:ind w:left="510"/>
      </w:pPr>
      <w:r>
        <w:t>Cavius ApS maintains a list of official international distribution partners across Europe and Oceania, including Cavius Nano Limited in Australia and New Zealand, Thorkild Larsen A/S in Denmark, Lifebox in France, D-Secour GmbH in Germany, a</w:t>
      </w:r>
      <w:r>
        <w:t>nd Quality Creations International in the Netherlands.</w:t>
      </w:r>
    </w:p>
    <w:p w:rsidR="00B50318" w:rsidRDefault="00CA1B22">
      <w:pPr>
        <w:pStyle w:val="ListBullet"/>
        <w:spacing w:after="60"/>
        <w:ind w:left="510"/>
      </w:pPr>
      <w:r>
        <w:t>The company reports that its products are sold through major retail stockists and DIY channels globally, such as Bunnings Warehouse and Mitre 10 in Australia, alongside regional trade networks and elec</w:t>
      </w:r>
      <w:r>
        <w:t>trical distributors like Scott Electrical in New Zealand.</w:t>
      </w:r>
    </w:p>
    <w:p w:rsidR="00B50318" w:rsidRDefault="00CA1B22">
      <w:pPr>
        <w:pStyle w:val="Heading2"/>
        <w:pageBreakBefore/>
        <w:shd w:val="clear" w:color="auto" w:fill="002857"/>
        <w:spacing w:after="0"/>
      </w:pPr>
      <w:bookmarkStart w:id="24" w:name="_Toc242221313"/>
      <w:r>
        <w:lastRenderedPageBreak/>
        <w:t>Fireboy-Xintex LLC (subsidiary of United Safety and Survivability Corporation)</w:t>
      </w:r>
      <w:bookmarkEnd w:id="24"/>
    </w:p>
    <w:p w:rsidR="00B50318" w:rsidRDefault="00CA1B22">
      <w:pPr>
        <w:shd w:val="clear" w:color="auto" w:fill="002857"/>
        <w:spacing w:after="200"/>
      </w:pPr>
      <w:r>
        <w:rPr>
          <w:color w:val="CBD5E1"/>
          <w:sz w:val="18"/>
        </w:rPr>
        <w:t xml:space="preserve">Fireboy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77</w:t>
      </w:r>
      <w:r>
        <w:rPr>
          <w:color w:val="CBD5E1"/>
          <w:sz w:val="18"/>
        </w:rPr>
        <w:t xml:space="preserve">     Overall </w:t>
      </w:r>
      <w:r>
        <w:rPr>
          <w:b/>
          <w:color w:val="FFFFFF"/>
          <w:sz w:val="20"/>
        </w:rPr>
        <w:t>80</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w:t>
      </w:r>
      <w:r>
        <w:rPr>
          <w:b/>
          <w:color w:val="0F172A"/>
          <w:sz w:val="20"/>
        </w:rPr>
        <w:t>dth — scored 82/100</w:t>
      </w:r>
    </w:p>
    <w:p w:rsidR="00B50318" w:rsidRDefault="00CA1B22">
      <w:pPr>
        <w:keepNext/>
        <w:pBdr>
          <w:left w:val="single" w:sz="24" w:space="6" w:color="52B69A"/>
        </w:pBdr>
        <w:ind w:left="170"/>
      </w:pPr>
      <w:r>
        <w:t>The rating rests on the company's clear and verifiable product capability in fire suppression systems, gas detection, and specialized marine/commercial fire alarms and components. Based on primary research, the company has not disclosed</w:t>
      </w:r>
      <w:r>
        <w:t xml:space="preserve"> emergency lighting or personal protective equipment in its portfolio.</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specialized product portfolio focused heavily on total flooding clean agent fire suppression systems, pre-engineered and custom engineered fire s</w:t>
      </w:r>
      <w:r>
        <w:t>afety systems, fire detection, and gas detection products (such as carbon monoxide, methane, gasoline fume, and propane detectors) primarily tailored for recreational marine, commercial marine, industrial, truck/bus, and land-based applications.</w:t>
      </w:r>
    </w:p>
    <w:p w:rsidR="00B50318" w:rsidRDefault="00CA1B22">
      <w:pPr>
        <w:pStyle w:val="ListBullet"/>
        <w:spacing w:after="60"/>
        <w:ind w:left="510"/>
      </w:pPr>
      <w:r>
        <w:t>The compan</w:t>
      </w:r>
      <w:r>
        <w:t>y reports expanding its fire detection equipment line to include the Elite RSM fully addressable fire alarm control panels, smoke and heat detectors, pull stations, and outdoor evacuation horns/strobes.</w:t>
      </w:r>
    </w:p>
    <w:p w:rsidR="00B50318" w:rsidRDefault="00CA1B22">
      <w:pPr>
        <w:keepNext/>
        <w:pBdr>
          <w:left w:val="single" w:sz="24" w:space="6" w:color="52B69A"/>
        </w:pBdr>
        <w:spacing w:before="120" w:after="60"/>
        <w:ind w:left="170"/>
      </w:pPr>
      <w:r>
        <w:rPr>
          <w:b/>
          <w:color w:val="0F172A"/>
          <w:sz w:val="20"/>
        </w:rPr>
        <w:t>Life Safety Product Reliability &amp; Performance — score</w:t>
      </w:r>
      <w:r>
        <w:rPr>
          <w:b/>
          <w:color w:val="0F172A"/>
          <w:sz w:val="20"/>
        </w:rPr>
        <w:t>d 92/100</w:t>
      </w:r>
    </w:p>
    <w:p w:rsidR="00B50318" w:rsidRDefault="00CA1B22">
      <w:pPr>
        <w:keepNext/>
        <w:pBdr>
          <w:left w:val="single" w:sz="24" w:space="6" w:color="52B69A"/>
        </w:pBdr>
        <w:ind w:left="170"/>
      </w:pPr>
      <w:r>
        <w:t xml:space="preserve">The rating rests on the extensive third-party certifications and compliance listings verified by independent safety and maritime standards organizations for the company's product lines. Based on primary research, the company has not disclosed </w:t>
      </w:r>
      <w:r>
        <w:t>quantified customer reliability reports, field performance data, or empirical false alarm rates.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MAE Series complete pre-engineered fire detection and suppression system includes a patent-pending unique "Proof</w:t>
      </w:r>
      <w:r>
        <w:t>ing Pin" system to verify that the extinguisher is active, alongside a UL864 and FM-approved LED release panel.</w:t>
      </w:r>
    </w:p>
    <w:p w:rsidR="00B50318" w:rsidRDefault="00CA1B22">
      <w:pPr>
        <w:pStyle w:val="ListBullet"/>
        <w:spacing w:after="60"/>
        <w:ind w:left="510"/>
      </w:pPr>
      <w:r>
        <w:t xml:space="preserve">The company's total flooding fire extinguishing systems have achieved extensive independent third-party certifications, including type approval </w:t>
      </w:r>
      <w:r>
        <w:t>certifications from RINA, and compliance listings from Underwriters Laboratories (UL), Factory Mutual (FM), United States Coast Guard (USCG), and Bureau Veritas.</w:t>
      </w:r>
    </w:p>
    <w:p w:rsidR="00B50318" w:rsidRDefault="00CA1B22">
      <w:pPr>
        <w:keepNext/>
        <w:pBdr>
          <w:left w:val="single" w:sz="24" w:space="6" w:color="52B69A"/>
        </w:pBdr>
        <w:spacing w:before="120" w:after="60"/>
        <w:ind w:left="170"/>
      </w:pPr>
      <w:r>
        <w:rPr>
          <w:b/>
          <w:color w:val="0F172A"/>
          <w:sz w:val="20"/>
        </w:rPr>
        <w:t>Life Safety Innovation &amp; R&amp;D Capability — scored 88/100</w:t>
      </w:r>
    </w:p>
    <w:p w:rsidR="00B50318" w:rsidRDefault="00CA1B22">
      <w:pPr>
        <w:keepNext/>
        <w:pBdr>
          <w:left w:val="single" w:sz="24" w:space="6" w:color="52B69A"/>
        </w:pBdr>
        <w:ind w:left="170"/>
      </w:pPr>
      <w:r>
        <w:t xml:space="preserve">The rating rests on verified, routine </w:t>
      </w:r>
      <w:r>
        <w:t>product line expansions and reliance on third-party hardware components for core sensor innovations. Based on primary research, the company has not disclosed internal R&amp;D spending, patent portfolio metrics, or advanced IoT and AI-driven lifecycle analytics</w:t>
      </w:r>
      <w:r>
        <w:t>.</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the launch of its MAE Series pre-engineered fire detection and suppression system featuring a patent-pending safety pin supervision system.</w:t>
      </w:r>
    </w:p>
    <w:p w:rsidR="00B50318" w:rsidRDefault="00CA1B22">
      <w:pPr>
        <w:pStyle w:val="ListBullet"/>
        <w:spacing w:after="60"/>
        <w:ind w:left="510"/>
      </w:pPr>
      <w:r>
        <w:t>The company utilizes third-party partner technologies for its detector solut</w:t>
      </w:r>
      <w:r>
        <w:t>ions, partnering with Apollo to incorporate its commercial marine smoke and heat detectors into Fireboy-Xintex control panels.</w:t>
      </w:r>
    </w:p>
    <w:p w:rsidR="00B50318" w:rsidRDefault="00CA1B22">
      <w:pPr>
        <w:keepNext/>
        <w:pBdr>
          <w:left w:val="single" w:sz="24" w:space="6" w:color="52B69A"/>
        </w:pBdr>
        <w:spacing w:before="120" w:after="60"/>
        <w:ind w:left="170"/>
      </w:pPr>
      <w:r>
        <w:rPr>
          <w:b/>
          <w:color w:val="0F172A"/>
          <w:sz w:val="20"/>
        </w:rPr>
        <w:t>Life Safety Manufacturing &amp; Quality Assurance — scored 71/100</w:t>
      </w:r>
    </w:p>
    <w:p w:rsidR="00B50318" w:rsidRDefault="00CA1B22">
      <w:pPr>
        <w:keepNext/>
        <w:pBdr>
          <w:left w:val="single" w:sz="24" w:space="6" w:color="52B69A"/>
        </w:pBdr>
        <w:ind w:left="170"/>
      </w:pPr>
      <w:r>
        <w:t>We verified that Fireboy-Xintex LLC possesses a third-party validat</w:t>
      </w:r>
      <w:r>
        <w:t>ed quality management standard for its UK operations, alongside internal claims of facility-wide ISO 9001 certification. Based on primary research, the company has not disclosed specific lean manufacturing practices or factory defect rates.</w:t>
      </w:r>
    </w:p>
    <w:p w:rsidR="00B50318" w:rsidRDefault="00CA1B22">
      <w:pPr>
        <w:keepNext/>
        <w:spacing w:after="40"/>
        <w:ind w:left="170"/>
      </w:pPr>
      <w:r>
        <w:rPr>
          <w:b/>
          <w:caps/>
          <w:color w:val="64748B"/>
          <w:sz w:val="15"/>
        </w:rPr>
        <w:t>Supporting poin</w:t>
      </w:r>
      <w:r>
        <w:rPr>
          <w:b/>
          <w:caps/>
          <w:color w:val="64748B"/>
          <w:sz w:val="15"/>
        </w:rPr>
        <w:t>ts</w:t>
      </w:r>
    </w:p>
    <w:p w:rsidR="00B50318" w:rsidRDefault="00CA1B22">
      <w:pPr>
        <w:pStyle w:val="ListBullet"/>
        <w:spacing w:after="60"/>
        <w:ind w:left="510"/>
      </w:pPr>
      <w:r>
        <w:t>The company reports that its USA and UK manufacturing facilities operate as ISO 9001 certified Quality Management System (QMS) locations where every item is thoroughly inspected and tested before shipment.</w:t>
      </w:r>
    </w:p>
    <w:p w:rsidR="00B50318" w:rsidRDefault="00CA1B22">
      <w:pPr>
        <w:pStyle w:val="ListBullet"/>
        <w:spacing w:after="60"/>
        <w:ind w:left="510"/>
      </w:pPr>
      <w:r>
        <w:t xml:space="preserve">Fireboy-Xintex UK Operations Limited maintains </w:t>
      </w:r>
      <w:r>
        <w:t>an independent ISO 9001:2015 Quality Assurance Accreditation issued by LRQA.</w:t>
      </w:r>
    </w:p>
    <w:p w:rsidR="00B50318" w:rsidRDefault="00CA1B22">
      <w:pPr>
        <w:keepNext/>
        <w:pBdr>
          <w:left w:val="single" w:sz="24" w:space="6" w:color="52B69A"/>
        </w:pBdr>
        <w:spacing w:before="120" w:after="60"/>
        <w:ind w:left="170"/>
      </w:pPr>
      <w:r>
        <w:rPr>
          <w:b/>
          <w:color w:val="0F172A"/>
          <w:sz w:val="20"/>
        </w:rPr>
        <w:t>Life Safety Regulatory Compliance &amp; Certifications — scored 88/100</w:t>
      </w:r>
    </w:p>
    <w:p w:rsidR="00B50318" w:rsidRDefault="00CA1B22">
      <w:pPr>
        <w:keepNext/>
        <w:pBdr>
          <w:left w:val="single" w:sz="24" w:space="6" w:color="52B69A"/>
        </w:pBdr>
        <w:ind w:left="170"/>
      </w:pPr>
      <w:r>
        <w:t xml:space="preserve">The rating rests on the company's clear, verifiable compliance across its marine fire detection and suppression </w:t>
      </w:r>
      <w:r>
        <w:t>product lines with critical global life safety standards including ISO, NFPA, and SOLAS. Based on primary research, the company has not disclosed third-party data verifying compliance across its entire multi-industry portfolio outside the marine sector.</w:t>
      </w:r>
    </w:p>
    <w:p w:rsidR="00B50318" w:rsidRDefault="00CA1B22">
      <w:pPr>
        <w:keepNext/>
        <w:spacing w:after="40"/>
        <w:ind w:left="170"/>
      </w:pPr>
      <w:r>
        <w:rPr>
          <w:b/>
          <w:caps/>
          <w:color w:val="64748B"/>
          <w:sz w:val="15"/>
        </w:rPr>
        <w:t>Su</w:t>
      </w:r>
      <w:r>
        <w:rPr>
          <w:b/>
          <w:caps/>
          <w:color w:val="64748B"/>
          <w:sz w:val="15"/>
        </w:rPr>
        <w:t>pporting points</w:t>
      </w:r>
    </w:p>
    <w:p w:rsidR="00B50318" w:rsidRDefault="00CA1B22">
      <w:pPr>
        <w:pStyle w:val="ListBullet"/>
        <w:spacing w:after="60"/>
        <w:ind w:left="510"/>
      </w:pPr>
      <w:r>
        <w:t>Fireboy-Xintex LLC reports that its clean agent fire extinguishing systems are approved to EN ISO 9094-1 and EN ISO 9094-2 standards by independent bodies including Bureau Veritas, RINA, and Factory Mutual.</w:t>
      </w:r>
    </w:p>
    <w:p w:rsidR="00B50318" w:rsidRDefault="00CA1B22">
      <w:pPr>
        <w:pStyle w:val="ListBullet"/>
        <w:spacing w:after="60"/>
        <w:ind w:left="510"/>
      </w:pPr>
      <w:r>
        <w:lastRenderedPageBreak/>
        <w:t>The company reports that its spec</w:t>
      </w:r>
      <w:r>
        <w:t>ialized commercial marine fire detection and total flooding clean agent systems comply with international regulatory frameworks including the National Fire Protection Association standard NFPA 2001, IMO SOLAS, and the Fire Safety Systems (FSS) Code.</w:t>
      </w:r>
    </w:p>
    <w:p w:rsidR="00B50318" w:rsidRDefault="00CA1B22">
      <w:pPr>
        <w:keepNext/>
        <w:pBdr>
          <w:bottom w:val="single" w:sz="6" w:space="3" w:color="E2E8F0"/>
        </w:pBdr>
        <w:spacing w:before="120" w:after="120"/>
      </w:pPr>
      <w:r>
        <w:rPr>
          <w:b/>
          <w:caps/>
          <w:color w:val="1A759F"/>
        </w:rPr>
        <w:t>Y — Bu</w:t>
      </w:r>
      <w:r>
        <w:rPr>
          <w:b/>
          <w:caps/>
          <w:color w:val="1A759F"/>
        </w:rPr>
        <w:t>siness Capability</w:t>
      </w:r>
    </w:p>
    <w:p w:rsidR="00B50318" w:rsidRDefault="00CA1B22">
      <w:pPr>
        <w:keepNext/>
        <w:pBdr>
          <w:left w:val="single" w:sz="24" w:space="6" w:color="52B69A"/>
        </w:pBdr>
        <w:spacing w:before="120" w:after="60"/>
        <w:ind w:left="170"/>
      </w:pPr>
      <w:r>
        <w:rPr>
          <w:b/>
          <w:color w:val="0F172A"/>
          <w:sz w:val="20"/>
        </w:rPr>
        <w:t>Life Safety Geographic Market Coverage — scored 77/100</w:t>
      </w:r>
    </w:p>
    <w:p w:rsidR="00B50318" w:rsidRDefault="00CA1B22">
      <w:pPr>
        <w:keepNext/>
        <w:pBdr>
          <w:left w:val="single" w:sz="24" w:space="6" w:color="52B69A"/>
        </w:pBdr>
        <w:ind w:left="170"/>
      </w:pPr>
      <w:r>
        <w:t xml:space="preserve">We verified that the company maintains an explicit operational presence spanning the United States and the United Kingdom to manage domestic and international inquiries. Based on </w:t>
      </w:r>
      <w:r>
        <w:t>primary research, the company has not disclosed its exact regional revenue distribution or the specific number of countries served.</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dedicated contact operations for international and European business through Fireboy-X</w:t>
      </w:r>
      <w:r>
        <w:t>intex UK Operations Limited, located in Poole, Dorset, United Kingdom.</w:t>
      </w:r>
    </w:p>
    <w:p w:rsidR="00B50318" w:rsidRDefault="00CA1B22">
      <w:pPr>
        <w:pStyle w:val="ListBullet"/>
        <w:spacing w:after="60"/>
        <w:ind w:left="510"/>
      </w:pPr>
      <w:r>
        <w:t>The company reports domestic operations and international inquiries outside of Europe managed from its primary location in Grand Rapids, Michigan, United States.</w:t>
      </w:r>
    </w:p>
    <w:p w:rsidR="00B50318" w:rsidRDefault="00CA1B22">
      <w:pPr>
        <w:keepNext/>
        <w:pBdr>
          <w:left w:val="single" w:sz="24" w:space="6" w:color="52B69A"/>
        </w:pBdr>
        <w:spacing w:before="120" w:after="60"/>
        <w:ind w:left="170"/>
      </w:pPr>
      <w:r>
        <w:rPr>
          <w:b/>
          <w:color w:val="0F172A"/>
          <w:sz w:val="20"/>
        </w:rPr>
        <w:t>Life Safety Brand Reput</w:t>
      </w:r>
      <w:r>
        <w:rPr>
          <w:b/>
          <w:color w:val="0F172A"/>
          <w:sz w:val="20"/>
        </w:rPr>
        <w:t>ation &amp; Market Share — scored 89/100</w:t>
      </w:r>
    </w:p>
    <w:p w:rsidR="00B50318" w:rsidRDefault="00CA1B22">
      <w:pPr>
        <w:keepNext/>
        <w:pBdr>
          <w:left w:val="single" w:sz="24" w:space="6" w:color="52B69A"/>
        </w:pBdr>
        <w:ind w:left="170"/>
      </w:pPr>
      <w:r>
        <w:t>The rating rests on the company's significant self-reported market presence, claiming a 75% market share in the recreational marine fire suppression sector. Based on primary research, the company has not disclosed audit</w:t>
      </w:r>
      <w:r>
        <w:t>ed, independent third-party market share percentages or brand reputation survey data within the broader life safety industry.</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holding roughly 75% of the recreational marine market for its fire suppression systems.</w:t>
      </w:r>
    </w:p>
    <w:p w:rsidR="00B50318" w:rsidRDefault="00CA1B22">
      <w:pPr>
        <w:pStyle w:val="ListBullet"/>
        <w:spacing w:after="60"/>
        <w:ind w:left="510"/>
      </w:pPr>
      <w:r>
        <w:t>Fire</w:t>
      </w:r>
      <w:r>
        <w:t>boy-Xintex LLC is a verified market player and supplier in global marine fire protection and extinguishing system market analyses alongside competitors such as Sea-Fire and Tyco.</w:t>
      </w:r>
    </w:p>
    <w:p w:rsidR="00B50318" w:rsidRDefault="00CA1B22">
      <w:pPr>
        <w:keepNext/>
        <w:pBdr>
          <w:left w:val="single" w:sz="24" w:space="6" w:color="52B69A"/>
        </w:pBdr>
        <w:spacing w:before="120" w:after="60"/>
        <w:ind w:left="170"/>
      </w:pPr>
      <w:r>
        <w:rPr>
          <w:b/>
          <w:color w:val="0F172A"/>
          <w:sz w:val="20"/>
        </w:rPr>
        <w:t>Life Safety Financial Performance &amp; Stability — scored 65/100</w:t>
      </w:r>
    </w:p>
    <w:p w:rsidR="00B50318" w:rsidRDefault="00CA1B22">
      <w:pPr>
        <w:keepNext/>
        <w:pBdr>
          <w:left w:val="single" w:sz="24" w:space="6" w:color="52B69A"/>
        </w:pBdr>
        <w:ind w:left="170"/>
      </w:pPr>
      <w:r>
        <w:t>Based on primar</w:t>
      </w:r>
      <w:r>
        <w:t>y research, the company has not disclosed its revenue or profitability figures.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Life Safety Customer Contracts &amp; Installed Base — scored 65/100</w:t>
      </w:r>
    </w:p>
    <w:p w:rsidR="00B50318" w:rsidRDefault="00CA1B22">
      <w:pPr>
        <w:keepNext/>
        <w:pBdr>
          <w:left w:val="single" w:sz="24" w:space="6" w:color="52B69A"/>
        </w:pBdr>
        <w:ind w:left="170"/>
      </w:pPr>
      <w:r>
        <w:t>We verified that Fireboy-Xintex LLC provides pre-engineered and custom-engineere</w:t>
      </w:r>
      <w:r>
        <w:t>d clean agent fire suppression, fire detection, and gas detection systems primarily for the marine, transportation, and industrial sectors. Based on primary research, the company has not disclosed the number and value of contracts with key building or muni</w:t>
      </w:r>
      <w:r>
        <w:t>cipal customers, its contract renewal rates, or the absolute scale of its installed base.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Life Safety Distribution &amp; Partner Network — scored 90/100</w:t>
      </w:r>
    </w:p>
    <w:p w:rsidR="00B50318" w:rsidRDefault="00CA1B22">
      <w:pPr>
        <w:keepNext/>
        <w:pBdr>
          <w:left w:val="single" w:sz="24" w:space="6" w:color="52B69A"/>
        </w:pBdr>
        <w:ind w:left="170"/>
      </w:pPr>
      <w:r>
        <w:t>The evaluation rests on confirmed domestic and European operational hubs al</w:t>
      </w:r>
      <w:r>
        <w:t>ongside a retail and wholesale footprint within the specialized marine market. Based on primary research, the company has not disclosed the precise quantity, geographic breakdown, or formal agreements governing its wider global network of third-party deale</w:t>
      </w:r>
      <w:r>
        <w:t>rs and system integrators.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Fireboy-Xintex LLC maintains operations via two primary global hubs: United Safety - Fireboy-Xintex USA in Grand Rapids, Michigan for US and international inquiries, and Fireboy-Xintex UK Operations Limited in </w:t>
      </w:r>
      <w:r>
        <w:t>Poole, Dorset for Europe and international inquiries.</w:t>
      </w:r>
    </w:p>
    <w:p w:rsidR="00B50318" w:rsidRDefault="00CA1B22">
      <w:pPr>
        <w:pStyle w:val="ListBullet"/>
        <w:spacing w:after="60"/>
        <w:ind w:left="510"/>
      </w:pPr>
      <w:r>
        <w:t>The company leverages retail and wholesale marine distribution channels, making its fire safety and clean agent suppression systems available through prominent industry vendors such as West Marine and C</w:t>
      </w:r>
      <w:r>
        <w:t>WR Wholesale Distribution.</w:t>
      </w:r>
    </w:p>
    <w:p w:rsidR="00B50318" w:rsidRDefault="00CA1B22">
      <w:pPr>
        <w:pStyle w:val="Heading2"/>
        <w:pageBreakBefore/>
        <w:shd w:val="clear" w:color="auto" w:fill="002857"/>
        <w:spacing w:after="0"/>
      </w:pPr>
      <w:bookmarkStart w:id="25" w:name="_Toc242221314"/>
      <w:r>
        <w:lastRenderedPageBreak/>
        <w:t>Badger Fire Protection (subsidiary of Williams Holdings)</w:t>
      </w:r>
      <w:bookmarkEnd w:id="25"/>
    </w:p>
    <w:p w:rsidR="00B50318" w:rsidRDefault="00CA1B22">
      <w:pPr>
        <w:shd w:val="clear" w:color="auto" w:fill="002857"/>
        <w:spacing w:after="200"/>
      </w:pPr>
      <w:r>
        <w:rPr>
          <w:color w:val="CBD5E1"/>
          <w:sz w:val="18"/>
        </w:rPr>
        <w:t xml:space="preserve">Badger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81</w:t>
      </w:r>
      <w:r>
        <w:rPr>
          <w:color w:val="CBD5E1"/>
          <w:sz w:val="18"/>
        </w:rPr>
        <w:t xml:space="preserve">     Overall </w:t>
      </w:r>
      <w:r>
        <w:rPr>
          <w:b/>
          <w:color w:val="FFFFFF"/>
          <w:sz w:val="20"/>
        </w:rPr>
        <w:t>80</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68/100</w:t>
      </w:r>
    </w:p>
    <w:p w:rsidR="00B50318" w:rsidRDefault="00CA1B22">
      <w:pPr>
        <w:keepNext/>
        <w:pBdr>
          <w:left w:val="single" w:sz="24" w:space="6" w:color="52B69A"/>
        </w:pBdr>
        <w:ind w:left="170"/>
      </w:pPr>
      <w:r>
        <w:t xml:space="preserve">We verified that the company's </w:t>
      </w:r>
      <w:r>
        <w:t>capabilities rest entirely on fire suppression hardware, specifically portable extinguishers, specialized clean agent/chemical systems, and dedicated control units. Based on primary research, the company has not disclosed any active product lines or soluti</w:t>
      </w:r>
      <w:r>
        <w:t>ons spanning fire detection and alarm systems, emergency lighting, or personal protective equipment within its portfolio.</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a portfolio focused on industrial-grade hand-portable and wheeled fire extinguishers (such as th</w:t>
      </w:r>
      <w:r>
        <w:t>e Badger Advantage, Standard, Extra, and Brigade lines) alongside specialized non-magnetic MRI units and chemical fire suppression systems, including the Industry Guard dry chemical system and Range Guard commercial kitchen wet chemical system.</w:t>
      </w:r>
    </w:p>
    <w:p w:rsidR="00B50318" w:rsidRDefault="00CA1B22">
      <w:pPr>
        <w:pStyle w:val="ListBullet"/>
        <w:spacing w:after="60"/>
        <w:ind w:left="510"/>
      </w:pPr>
      <w:r>
        <w:t>Product spe</w:t>
      </w:r>
      <w:r>
        <w:t>cifications from its official documentation confirm the inclusion of peripheral suppression control system hardware, such as the AEGIS 2.0 control unit, Wheelock Series MT and 43T horns/bells, and heat detector links.</w:t>
      </w:r>
    </w:p>
    <w:p w:rsidR="00B50318" w:rsidRDefault="00CA1B22">
      <w:pPr>
        <w:keepNext/>
        <w:pBdr>
          <w:left w:val="single" w:sz="24" w:space="6" w:color="52B69A"/>
        </w:pBdr>
        <w:spacing w:before="120" w:after="60"/>
        <w:ind w:left="170"/>
      </w:pPr>
      <w:r>
        <w:rPr>
          <w:b/>
          <w:color w:val="0F172A"/>
          <w:sz w:val="20"/>
        </w:rPr>
        <w:t>Life Safety Product Reliability &amp; Perf</w:t>
      </w:r>
      <w:r>
        <w:rPr>
          <w:b/>
          <w:color w:val="0F172A"/>
          <w:sz w:val="20"/>
        </w:rPr>
        <w:t>ormance — scored 88/100</w:t>
      </w:r>
    </w:p>
    <w:p w:rsidR="00B50318" w:rsidRDefault="00CA1B22">
      <w:pPr>
        <w:keepNext/>
        <w:pBdr>
          <w:left w:val="single" w:sz="24" w:space="6" w:color="52B69A"/>
        </w:pBdr>
        <w:ind w:left="170"/>
      </w:pPr>
      <w:r>
        <w:t>The rating rests on the company's verified third-party technical certifications, such as UL listings and FM approvals for its dry chemical and wet chemical fire suppression product lines. Based on primary research, the company has n</w:t>
      </w:r>
      <w:r>
        <w:t>ot disclosed specific quantitative data regarding long-term client field reliability reports, exact response times, or false alarm rates.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its IndustryGuard Total Flood System is UL listed, FM approved, compliant w</w:t>
      </w:r>
      <w:r>
        <w:t>ith NFPA 17 and NFPA 33, and tested to the UL 1254 standard.</w:t>
      </w:r>
    </w:p>
    <w:p w:rsidR="00B50318" w:rsidRDefault="00CA1B22">
      <w:pPr>
        <w:keepNext/>
        <w:pBdr>
          <w:left w:val="single" w:sz="24" w:space="6" w:color="52B69A"/>
        </w:pBdr>
        <w:spacing w:before="120" w:after="60"/>
        <w:ind w:left="170"/>
      </w:pPr>
      <w:r>
        <w:rPr>
          <w:b/>
          <w:color w:val="0F172A"/>
          <w:sz w:val="20"/>
        </w:rPr>
        <w:t>Life Safety Innovation &amp; R&amp;D Capability — scored 79/100</w:t>
      </w:r>
    </w:p>
    <w:p w:rsidR="00B50318" w:rsidRDefault="00CA1B22">
      <w:pPr>
        <w:keepNext/>
        <w:pBdr>
          <w:left w:val="single" w:sz="24" w:space="6" w:color="52B69A"/>
        </w:pBdr>
        <w:ind w:left="170"/>
      </w:pPr>
      <w:r>
        <w:t>The rating rests on the company's verified application of basic digital integration via QR-code tags and its specific line of specialized n</w:t>
      </w:r>
      <w:r>
        <w:t>on-magnetic extinguishers developed for MRI environments. Based on primary research, the company has not disclosed any active investments in smart connected hardware, IoT-enabled ecosystems, AI-driven analytics, or advanced laboratory patent filings.</w:t>
      </w:r>
    </w:p>
    <w:p w:rsidR="00B50318" w:rsidRDefault="00CA1B22">
      <w:pPr>
        <w:keepNext/>
        <w:spacing w:after="40"/>
        <w:ind w:left="170"/>
      </w:pPr>
      <w:r>
        <w:rPr>
          <w:b/>
          <w:caps/>
          <w:color w:val="64748B"/>
          <w:sz w:val="15"/>
        </w:rPr>
        <w:t>Suppo</w:t>
      </w:r>
      <w:r>
        <w:rPr>
          <w:b/>
          <w:caps/>
          <w:color w:val="64748B"/>
          <w:sz w:val="15"/>
        </w:rPr>
        <w:t>rting points</w:t>
      </w:r>
    </w:p>
    <w:p w:rsidR="00B50318" w:rsidRDefault="00CA1B22">
      <w:pPr>
        <w:pStyle w:val="ListBullet"/>
        <w:spacing w:after="60"/>
        <w:ind w:left="510"/>
      </w:pPr>
      <w:r>
        <w:t>Badger Fire Protection developed the FX EZTag QR code technology, featured on its instruction nameplates, to integrate with digital asset management applications for maintenance and documentation.</w:t>
      </w:r>
    </w:p>
    <w:p w:rsidR="00B50318" w:rsidRDefault="00CA1B22">
      <w:pPr>
        <w:pStyle w:val="ListBullet"/>
        <w:spacing w:after="60"/>
        <w:ind w:left="510"/>
      </w:pPr>
      <w:r>
        <w:t>The company collaborated with the medical comm</w:t>
      </w:r>
      <w:r>
        <w:t>unity to introduce the B5V MR (and subsequent B5V-2 MR and XL5 MR models), an independently tested, non-magnetic carbon dioxide fire extinguisher rated as "MR Conditional" for safety in magnetic resonance imaging suites.</w:t>
      </w:r>
    </w:p>
    <w:p w:rsidR="00B50318" w:rsidRDefault="00CA1B22">
      <w:pPr>
        <w:keepNext/>
        <w:pBdr>
          <w:left w:val="single" w:sz="24" w:space="6" w:color="52B69A"/>
        </w:pBdr>
        <w:spacing w:before="120" w:after="60"/>
        <w:ind w:left="170"/>
      </w:pPr>
      <w:r>
        <w:rPr>
          <w:b/>
          <w:color w:val="0F172A"/>
          <w:sz w:val="20"/>
        </w:rPr>
        <w:t>Life Safety Manufacturing &amp; Quality</w:t>
      </w:r>
      <w:r>
        <w:rPr>
          <w:b/>
          <w:color w:val="0F172A"/>
          <w:sz w:val="20"/>
        </w:rPr>
        <w:t xml:space="preserve"> Assurance — scored 65/100</w:t>
      </w:r>
    </w:p>
    <w:p w:rsidR="00B50318" w:rsidRDefault="00CA1B22">
      <w:pPr>
        <w:keepNext/>
        <w:pBdr>
          <w:left w:val="single" w:sz="24" w:space="6" w:color="52B69A"/>
        </w:pBdr>
        <w:ind w:left="170"/>
      </w:pPr>
      <w:r>
        <w:t>The rating rests on the company’s long-standing status as an ISO-registered manufacturing entity. Based on primary research, the company has not disclosed specific metrics regarding its production defect rates, the implementation</w:t>
      </w:r>
      <w:r>
        <w:t xml:space="preserve"> of lean manufacturing practices, or independent factory floor quality audits.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 operates as an ISO-registered manufacturer, sustaining this quality management baseline across its portfolio of industrial fire ext</w:t>
      </w:r>
      <w:r>
        <w:t>inguishers and chemical suppression systems.</w:t>
      </w:r>
    </w:p>
    <w:p w:rsidR="00B50318" w:rsidRDefault="00CA1B22">
      <w:pPr>
        <w:keepNext/>
        <w:pBdr>
          <w:left w:val="single" w:sz="24" w:space="6" w:color="52B69A"/>
        </w:pBdr>
        <w:spacing w:before="120" w:after="60"/>
        <w:ind w:left="170"/>
      </w:pPr>
      <w:r>
        <w:rPr>
          <w:b/>
          <w:color w:val="0F172A"/>
          <w:sz w:val="20"/>
        </w:rPr>
        <w:t>Life Safety Regulatory Compliance &amp; Certifications — scored 88/100</w:t>
      </w:r>
    </w:p>
    <w:p w:rsidR="00B50318" w:rsidRDefault="00CA1B22">
      <w:pPr>
        <w:keepNext/>
        <w:pBdr>
          <w:left w:val="single" w:sz="24" w:space="6" w:color="52B69A"/>
        </w:pBdr>
        <w:ind w:left="170"/>
      </w:pPr>
      <w:r>
        <w:t>The rating rests on the company’s extensive, documented adherence to key regional safety standards, including widespread UL, ULC, FM, and NFPA c</w:t>
      </w:r>
      <w:r>
        <w:t xml:space="preserve">ompliance across its fire extinguisher and commercial suppression product portfolios. Based on primary research, the company has not disclosed any independent third-party certifications for broader global frameworks outside North America, such as European </w:t>
      </w:r>
      <w:r>
        <w:t>EN codes or ISO operational audits.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company's Range Guard Wet Chemical Suppression System is listed by Underwriters Laboratories, Inc. (tested to UL 300), Underwriters Laboratories of Canada (tested to ULC/ORD-1254C.6), conforms to </w:t>
      </w:r>
      <w:r>
        <w:t>NFPA standards 17A and 96, and has New York City MEA approval, according to product specifications published on the official Badger Fire Protection Website.</w:t>
      </w:r>
    </w:p>
    <w:p w:rsidR="00B50318" w:rsidRDefault="00CA1B22">
      <w:pPr>
        <w:pStyle w:val="ListBullet"/>
        <w:spacing w:after="60"/>
        <w:ind w:left="510"/>
      </w:pPr>
      <w:r>
        <w:lastRenderedPageBreak/>
        <w:t xml:space="preserve">The company's IndustryGuard Total Flood Dry Chemical Fire Suppression System is UL listed, Factory </w:t>
      </w:r>
      <w:r>
        <w:t>Mutual (FM) Research Corporation approved, and designed to comply with NFPA 17 ("Dry Chemical Extinguishing Systems") and NFPA 33 ("Spray Application Using Flammable and Combustible Materials"), as verified by the product's technical listings documented on</w:t>
      </w:r>
      <w:r>
        <w:t xml:space="preserve"> the official Badger Fire Protection Website.</w:t>
      </w:r>
    </w:p>
    <w:p w:rsidR="00B50318" w:rsidRDefault="00CA1B22">
      <w:pPr>
        <w:keepNext/>
        <w:pBdr>
          <w:bottom w:val="single" w:sz="6" w:space="3" w:color="E2E8F0"/>
        </w:pBdr>
        <w:spacing w:before="120" w:after="120"/>
      </w:pPr>
      <w:r>
        <w:rPr>
          <w:b/>
          <w:caps/>
          <w:color w:val="1A759F"/>
        </w:rPr>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81/100</w:t>
      </w:r>
    </w:p>
    <w:p w:rsidR="00B50318" w:rsidRDefault="00CA1B22">
      <w:pPr>
        <w:keepNext/>
        <w:pBdr>
          <w:left w:val="single" w:sz="24" w:space="6" w:color="52B69A"/>
        </w:pBdr>
        <w:ind w:left="170"/>
      </w:pPr>
      <w:r>
        <w:t>The evaluation is based on Badger Fire Protection's verified primary manufacturing presence in North America alongside its self-rep</w:t>
      </w:r>
      <w:r>
        <w:t>orted global distribution network consisting of more than 800 distribution points. Based on primary research, the company has not disclosed its exact regional revenue distribution or the precise number of countries it actively serves.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w:t>
      </w:r>
      <w:r>
        <w:t xml:space="preserve"> company reports having a factory-trained, global network of Badger Fire Protection distributors for its Range Guard systems, listing an interactive locator tool that maps 841 total distributor results across US zip codes, countries, and state/province fil</w:t>
      </w:r>
      <w:r>
        <w:t>ters.</w:t>
      </w:r>
    </w:p>
    <w:p w:rsidR="00B50318" w:rsidRDefault="00CA1B22">
      <w:pPr>
        <w:pStyle w:val="ListBullet"/>
        <w:spacing w:after="60"/>
        <w:ind w:left="510"/>
      </w:pPr>
      <w:r>
        <w:t>The company reports offering "North American-made products" from its manufacturing facility located in Mebane, North Carolina.</w:t>
      </w:r>
    </w:p>
    <w:p w:rsidR="00B50318" w:rsidRDefault="00CA1B22">
      <w:pPr>
        <w:keepNext/>
        <w:pBdr>
          <w:left w:val="single" w:sz="24" w:space="6" w:color="52B69A"/>
        </w:pBdr>
        <w:spacing w:before="120" w:after="60"/>
        <w:ind w:left="170"/>
      </w:pPr>
      <w:r>
        <w:rPr>
          <w:b/>
          <w:color w:val="0F172A"/>
          <w:sz w:val="20"/>
        </w:rPr>
        <w:t>Life Safety Brand Reputation &amp; Market Share — scored 89/100</w:t>
      </w:r>
    </w:p>
    <w:p w:rsidR="00B50318" w:rsidRDefault="00CA1B22">
      <w:pPr>
        <w:keepNext/>
        <w:pBdr>
          <w:left w:val="single" w:sz="24" w:space="6" w:color="52B69A"/>
        </w:pBdr>
        <w:ind w:left="170"/>
      </w:pPr>
      <w:r>
        <w:t>The rating rests on the company's verified operations as a long</w:t>
      </w:r>
      <w:r>
        <w:t>-established fire safety product manufacturer with extensive regulatory certifications across its diverse equipment lines. Based on primary research, the company has not disclosed its specific market share percentages or independent brand reputation survey</w:t>
      </w:r>
      <w:r>
        <w:t xml:space="preserve"> data.</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 xml:space="preserve">The company reports over a century of history manufacturing industrial-grade portable fire extinguishers, dry chemical suppression systems, and Range Guard, which it highlights as the nation's first commercial kitchen wet chemical </w:t>
      </w:r>
      <w:r>
        <w:t>fire suppression system.</w:t>
      </w:r>
    </w:p>
    <w:p w:rsidR="00B50318" w:rsidRDefault="00CA1B22">
      <w:pPr>
        <w:pStyle w:val="ListBullet"/>
        <w:spacing w:after="60"/>
        <w:ind w:left="510"/>
      </w:pPr>
      <w:r>
        <w:t>The company reports its product lines are certified and approved by regulatory bodies, including NFPA, UL, ULC, DOT, OSHA, and the US Coast Guard.</w:t>
      </w:r>
    </w:p>
    <w:p w:rsidR="00B50318" w:rsidRDefault="00CA1B22">
      <w:pPr>
        <w:keepNext/>
        <w:pBdr>
          <w:left w:val="single" w:sz="24" w:space="6" w:color="52B69A"/>
        </w:pBdr>
        <w:spacing w:before="120" w:after="60"/>
        <w:ind w:left="170"/>
      </w:pPr>
      <w:r>
        <w:rPr>
          <w:b/>
          <w:color w:val="0F172A"/>
          <w:sz w:val="20"/>
        </w:rPr>
        <w:t>Life Safety Financial Performance &amp; Stability — scored 68/100</w:t>
      </w:r>
    </w:p>
    <w:p w:rsidR="00B50318" w:rsidRDefault="00CA1B22">
      <w:pPr>
        <w:keepNext/>
        <w:pBdr>
          <w:left w:val="single" w:sz="24" w:space="6" w:color="52B69A"/>
        </w:pBdr>
        <w:ind w:left="170"/>
      </w:pPr>
      <w:r>
        <w:t>Based on primary resea</w:t>
      </w:r>
      <w:r>
        <w:t>rch, the company has not disclosed its individual revenue, profitability metrics, or financial statements.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Life Safety Customer Contracts &amp; Installed Base — scored 65/100</w:t>
      </w:r>
    </w:p>
    <w:p w:rsidR="00B50318" w:rsidRDefault="00CA1B22">
      <w:pPr>
        <w:keepNext/>
        <w:pBdr>
          <w:left w:val="single" w:sz="24" w:space="6" w:color="52B69A"/>
        </w:pBdr>
        <w:ind w:left="170"/>
      </w:pPr>
      <w:r>
        <w:t xml:space="preserve">Based on primary research, the company has not </w:t>
      </w:r>
      <w:r>
        <w:t>disclosed customer contract counts or installed base figures.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Not available</w:t>
      </w:r>
    </w:p>
    <w:p w:rsidR="00B50318" w:rsidRDefault="00CA1B22">
      <w:pPr>
        <w:keepNext/>
        <w:pBdr>
          <w:left w:val="single" w:sz="24" w:space="6" w:color="52B69A"/>
        </w:pBdr>
        <w:spacing w:before="120" w:after="60"/>
        <w:ind w:left="170"/>
      </w:pPr>
      <w:r>
        <w:rPr>
          <w:b/>
          <w:color w:val="0F172A"/>
          <w:sz w:val="20"/>
        </w:rPr>
        <w:t>Life Safety Distribution &amp; Partner Network — scored 100/100</w:t>
      </w:r>
    </w:p>
    <w:p w:rsidR="00B50318" w:rsidRDefault="00CA1B22">
      <w:pPr>
        <w:keepNext/>
        <w:pBdr>
          <w:left w:val="single" w:sz="24" w:space="6" w:color="52B69A"/>
        </w:pBdr>
        <w:ind w:left="170"/>
      </w:pPr>
      <w:r>
        <w:t>The assessment rests on the company's extensive, publicly verifiable geographic distribution network c</w:t>
      </w:r>
      <w:r>
        <w:t>ontaining over 800 partner listings. Based on primary research, the company has not disclosed granular contract terms or individual partner tier structures within its network agreements.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Badger Fire Protection maintains an interactive onl</w:t>
      </w:r>
      <w:r>
        <w:t>ine distributor locator listing 841 total distributor results distributed across regions.</w:t>
      </w:r>
    </w:p>
    <w:p w:rsidR="00B50318" w:rsidRDefault="00CA1B22">
      <w:pPr>
        <w:pStyle w:val="ListBullet"/>
        <w:spacing w:after="60"/>
        <w:ind w:left="510"/>
      </w:pPr>
      <w:r>
        <w:t>The company reports that its products are designed, installed, and serviced by a factory-trained, global network of Badger Fire Protection distributors.</w:t>
      </w:r>
    </w:p>
    <w:p w:rsidR="00B50318" w:rsidRDefault="00CA1B22">
      <w:pPr>
        <w:pStyle w:val="Heading2"/>
        <w:pageBreakBefore/>
        <w:shd w:val="clear" w:color="auto" w:fill="002857"/>
        <w:spacing w:after="0"/>
      </w:pPr>
      <w:bookmarkStart w:id="26" w:name="_Toc242221315"/>
      <w:r>
        <w:lastRenderedPageBreak/>
        <w:t>83MEC</w:t>
      </w:r>
      <w:bookmarkEnd w:id="26"/>
    </w:p>
    <w:p w:rsidR="00B50318" w:rsidRDefault="00CA1B22">
      <w:pPr>
        <w:shd w:val="clear" w:color="auto" w:fill="002857"/>
        <w:spacing w:after="200"/>
      </w:pPr>
      <w:r>
        <w:rPr>
          <w:color w:val="A7F3D0"/>
          <w:sz w:val="18"/>
        </w:rPr>
        <w:t xml:space="preserve">● </w:t>
      </w:r>
      <w:r>
        <w:rPr>
          <w:b/>
          <w:color w:val="FFFFFF"/>
          <w:sz w:val="18"/>
        </w:rPr>
        <w:t>Evolv</w:t>
      </w:r>
      <w:r>
        <w:rPr>
          <w:b/>
          <w:color w:val="FFFFFF"/>
          <w:sz w:val="18"/>
        </w:rPr>
        <w:t>ing Players</w:t>
      </w:r>
      <w:r>
        <w:rPr>
          <w:color w:val="CBD5E1"/>
          <w:sz w:val="18"/>
        </w:rPr>
        <w:t xml:space="preserve">     X </w:t>
      </w:r>
      <w:r>
        <w:rPr>
          <w:b/>
          <w:color w:val="FFFFFF"/>
          <w:sz w:val="20"/>
        </w:rPr>
        <w:t>66</w:t>
      </w:r>
      <w:r>
        <w:rPr>
          <w:color w:val="CBD5E1"/>
          <w:sz w:val="18"/>
        </w:rPr>
        <w:t xml:space="preserve">     Y </w:t>
      </w:r>
      <w:r>
        <w:rPr>
          <w:b/>
          <w:color w:val="FFFFFF"/>
          <w:sz w:val="20"/>
        </w:rPr>
        <w:t>80</w:t>
      </w:r>
      <w:r>
        <w:rPr>
          <w:color w:val="CBD5E1"/>
          <w:sz w:val="18"/>
        </w:rPr>
        <w:t xml:space="preserve">     Overall </w:t>
      </w:r>
      <w:r>
        <w:rPr>
          <w:b/>
          <w:color w:val="FFFFFF"/>
          <w:sz w:val="20"/>
        </w:rPr>
        <w:t>73</w:t>
      </w:r>
    </w:p>
    <w:p w:rsidR="00B50318" w:rsidRDefault="00CA1B22">
      <w:pPr>
        <w:keepNext/>
        <w:pBdr>
          <w:bottom w:val="single" w:sz="6" w:space="3" w:color="E2E8F0"/>
        </w:pBdr>
        <w:spacing w:before="120" w:after="120"/>
      </w:pPr>
      <w:r>
        <w:rPr>
          <w:b/>
          <w:caps/>
          <w:color w:val="1A759F"/>
        </w:rPr>
        <w:t>X — Product Capability</w:t>
      </w:r>
    </w:p>
    <w:p w:rsidR="00B50318" w:rsidRDefault="00CA1B22">
      <w:pPr>
        <w:keepNext/>
        <w:pBdr>
          <w:left w:val="single" w:sz="24" w:space="6" w:color="52B69A"/>
        </w:pBdr>
        <w:spacing w:before="120" w:after="60"/>
        <w:ind w:left="170"/>
      </w:pPr>
      <w:r>
        <w:rPr>
          <w:b/>
          <w:color w:val="0F172A"/>
          <w:sz w:val="20"/>
        </w:rPr>
        <w:t>Life Safety Product Portfolio Breadth — scored 65/100</w:t>
      </w:r>
    </w:p>
    <w:p w:rsidR="00B50318" w:rsidRDefault="00CA1B22">
      <w:pPr>
        <w:keepNext/>
        <w:pBdr>
          <w:left w:val="single" w:sz="24" w:space="6" w:color="52B69A"/>
        </w:pBdr>
        <w:ind w:left="170"/>
      </w:pPr>
      <w:r>
        <w:t xml:space="preserve">We verified that the company's established, commercialised line is heavily concentrated in fire suppression hardware (such as fire </w:t>
      </w:r>
      <w:r>
        <w:t>extinguishers, fire hydrants, and valves). Based on primary research, the company has not disclosed a commercialised range of active electronic fire detection, alarm control systems, mass notification, or personal protective equipment (PPE).</w:t>
      </w:r>
    </w:p>
    <w:p w:rsidR="00B50318" w:rsidRDefault="00CA1B22">
      <w:pPr>
        <w:keepNext/>
        <w:spacing w:after="40"/>
        <w:ind w:left="170"/>
      </w:pPr>
      <w:r>
        <w:rPr>
          <w:b/>
          <w:caps/>
          <w:color w:val="64748B"/>
          <w:sz w:val="15"/>
        </w:rPr>
        <w:t>Supporting poi</w:t>
      </w:r>
      <w:r>
        <w:rPr>
          <w:b/>
          <w:caps/>
          <w:color w:val="64748B"/>
          <w:sz w:val="15"/>
        </w:rPr>
        <w:t>nts</w:t>
      </w:r>
    </w:p>
    <w:p w:rsidR="00B50318" w:rsidRDefault="00CA1B22">
      <w:pPr>
        <w:pStyle w:val="ListBullet"/>
        <w:spacing w:after="60"/>
        <w:ind w:left="510"/>
      </w:pPr>
      <w:r>
        <w:t>The company exhibited its fire safety portfolio at Secutech Vietnam 2026, which features manual fire suppression hardware certified to TCVN 7026:2025 including 3kg/5kg CO2, 4kg/8kg ABC dry powder, 35kg trolley, and 6kg/8kg automatic dry powder fire ext</w:t>
      </w:r>
      <w:r>
        <w:t>inguishers, as documented by 83MEC's official publication.</w:t>
      </w:r>
    </w:p>
    <w:p w:rsidR="00B50318" w:rsidRDefault="00CA1B22">
      <w:pPr>
        <w:pStyle w:val="ListBullet"/>
        <w:spacing w:after="60"/>
        <w:ind w:left="510"/>
      </w:pPr>
      <w:r>
        <w:t xml:space="preserve">The company announced in September 2026 that its new 83MEC emergency lighting units and 83MEC fire sprinkler heads are in the "coming soon" launch phase, as documented by 83MEC's product portfolio </w:t>
      </w:r>
      <w:r>
        <w:t>pipeline.</w:t>
      </w:r>
    </w:p>
    <w:p w:rsidR="00B50318" w:rsidRDefault="00CA1B22">
      <w:pPr>
        <w:keepNext/>
        <w:pBdr>
          <w:left w:val="single" w:sz="24" w:space="6" w:color="52B69A"/>
        </w:pBdr>
        <w:spacing w:before="120" w:after="60"/>
        <w:ind w:left="170"/>
      </w:pPr>
      <w:r>
        <w:rPr>
          <w:b/>
          <w:color w:val="0F172A"/>
          <w:sz w:val="20"/>
        </w:rPr>
        <w:t>Life Safety Product Reliability &amp; Performance — scored 65/100</w:t>
      </w:r>
    </w:p>
    <w:p w:rsidR="00B50318" w:rsidRDefault="00CA1B22">
      <w:pPr>
        <w:keepNext/>
        <w:pBdr>
          <w:left w:val="single" w:sz="24" w:space="6" w:color="52B69A"/>
        </w:pBdr>
        <w:ind w:left="170"/>
      </w:pPr>
      <w:r>
        <w:t>We verified that the company's product performance and reliability metrics are established through compliance with domestic Vietnamese fire protection regulations. Based on primary res</w:t>
      </w:r>
      <w:r>
        <w:t>earch, the company has not disclosed third-party test results from international bodies, global life safety certifications (such as UL or FM approvals), false alarm rates, or structured customer reliability reports.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it</w:t>
      </w:r>
      <w:r>
        <w:t>s automatic fire extinguishers, ABC powder, and CO2 fire extinguishers comply with the Vietnamese quality inspection standard TCVN 7026:2025.</w:t>
      </w:r>
    </w:p>
    <w:p w:rsidR="00B50318" w:rsidRDefault="00CA1B22">
      <w:pPr>
        <w:keepNext/>
        <w:pBdr>
          <w:left w:val="single" w:sz="24" w:space="6" w:color="52B69A"/>
        </w:pBdr>
        <w:spacing w:before="120" w:after="60"/>
        <w:ind w:left="170"/>
      </w:pPr>
      <w:r>
        <w:rPr>
          <w:b/>
          <w:color w:val="0F172A"/>
          <w:sz w:val="20"/>
        </w:rPr>
        <w:t>Life Safety Innovation &amp; R&amp;D Capability — scored 65/100</w:t>
      </w:r>
    </w:p>
    <w:p w:rsidR="00B50318" w:rsidRDefault="00CA1B22">
      <w:pPr>
        <w:keepNext/>
        <w:pBdr>
          <w:left w:val="single" w:sz="24" w:space="6" w:color="52B69A"/>
        </w:pBdr>
        <w:ind w:left="170"/>
      </w:pPr>
      <w:r>
        <w:t>We verified that the company's life safety offerings are r</w:t>
      </w:r>
      <w:r>
        <w:t>estricted to mechanical fire suppression hardware like fire extinguishers and hydrants, with no documented internal capabilities or projects in advanced electronics or digital life safety systems. Based on primary research, the company has not disclosed R&amp;</w:t>
      </w:r>
      <w:r>
        <w:t>D investments, patent filings, or specific technological initiatives related to smart detectors, IoT-enabled systems, or AI-driven analytics.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the production of standard-compliant, high-pressure powder, CO2, and water-b</w:t>
      </w:r>
      <w:r>
        <w:t>ased fire extinguishers certified by the Ministry of Public Security's Fire Prevention and Fighting Department, as outlined on the official 83MEC Brand Website.</w:t>
      </w:r>
    </w:p>
    <w:p w:rsidR="00B50318" w:rsidRDefault="00CA1B22">
      <w:pPr>
        <w:keepNext/>
        <w:pBdr>
          <w:left w:val="single" w:sz="24" w:space="6" w:color="52B69A"/>
        </w:pBdr>
        <w:spacing w:before="120" w:after="60"/>
        <w:ind w:left="170"/>
      </w:pPr>
      <w:r>
        <w:rPr>
          <w:b/>
          <w:color w:val="0F172A"/>
          <w:sz w:val="20"/>
        </w:rPr>
        <w:t>Life Safety Manufacturing &amp; Quality Assurance — scored 71/100</w:t>
      </w:r>
    </w:p>
    <w:p w:rsidR="00B50318" w:rsidRDefault="00CA1B22">
      <w:pPr>
        <w:keepNext/>
        <w:pBdr>
          <w:left w:val="single" w:sz="24" w:space="6" w:color="52B69A"/>
        </w:pBdr>
        <w:ind w:left="170"/>
      </w:pPr>
      <w:r>
        <w:t>We verified that the company hold</w:t>
      </w:r>
      <w:r>
        <w:t>s third-party verification for its ISO 9001 quality standard across its industrial manufacturing line. Based on primary research, the company has not disclosed specific lean manufacturing indicators or production defect rates.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w:t>
      </w:r>
      <w:r>
        <w:t xml:space="preserve"> reports implementing a quality management system verified against the ISO 9001:2015 standard to govern its manufacturing processes.</w:t>
      </w:r>
    </w:p>
    <w:p w:rsidR="00B50318" w:rsidRDefault="00CA1B22">
      <w:pPr>
        <w:keepNext/>
        <w:pBdr>
          <w:left w:val="single" w:sz="24" w:space="6" w:color="52B69A"/>
        </w:pBdr>
        <w:spacing w:before="120" w:after="60"/>
        <w:ind w:left="170"/>
      </w:pPr>
      <w:r>
        <w:rPr>
          <w:b/>
          <w:color w:val="0F172A"/>
          <w:sz w:val="20"/>
        </w:rPr>
        <w:t>Life Safety Regulatory Compliance &amp; Certifications — scored 65/100</w:t>
      </w:r>
    </w:p>
    <w:p w:rsidR="00B50318" w:rsidRDefault="00CA1B22">
      <w:pPr>
        <w:keepNext/>
        <w:pBdr>
          <w:left w:val="single" w:sz="24" w:space="6" w:color="52B69A"/>
        </w:pBdr>
        <w:ind w:left="170"/>
      </w:pPr>
      <w:r>
        <w:t>We verified that the company’s rating rests on documente</w:t>
      </w:r>
      <w:r>
        <w:t>d compliance with Vietnamese national regulatory standards (TCVN and QCVN) and an ISO 9001:2015 certification for its fire protection equipment, including hydrants, valves, and extinguishers stamped by the Vietnam Fire and Rescue Police Department. Based o</w:t>
      </w:r>
      <w:r>
        <w:t>n primary research, the company has not disclosed any type-approvals, compliance certifications, or listings under global life safety codes such as NFPA or EN standards.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its water-based fire extinguishers adhere to tec</w:t>
      </w:r>
      <w:r>
        <w:t>hnical standard TCVN 7026:2013, with tank capacities designed to maintain stable discharge pressure in accordance with standard QCVN 06:2010/BXD, as detailed on its product platform.</w:t>
      </w:r>
    </w:p>
    <w:p w:rsidR="00B50318" w:rsidRDefault="00CA1B22">
      <w:pPr>
        <w:pStyle w:val="ListBullet"/>
        <w:spacing w:after="60"/>
        <w:ind w:left="510"/>
      </w:pPr>
      <w:r>
        <w:t>The company holds an ISO 9001:2015 certified quality management system co</w:t>
      </w:r>
      <w:r>
        <w:t>vering its manufacturing operations, as documented in its corporate profile published by EMIDAS.</w:t>
      </w:r>
    </w:p>
    <w:p w:rsidR="00B50318" w:rsidRDefault="00CA1B22">
      <w:pPr>
        <w:keepNext/>
        <w:pBdr>
          <w:bottom w:val="single" w:sz="6" w:space="3" w:color="E2E8F0"/>
        </w:pBdr>
        <w:spacing w:before="120" w:after="120"/>
      </w:pPr>
      <w:r>
        <w:rPr>
          <w:b/>
          <w:caps/>
          <w:color w:val="1A759F"/>
        </w:rPr>
        <w:lastRenderedPageBreak/>
        <w:t>Y — Business Capability</w:t>
      </w:r>
    </w:p>
    <w:p w:rsidR="00B50318" w:rsidRDefault="00CA1B22">
      <w:pPr>
        <w:keepNext/>
        <w:pBdr>
          <w:left w:val="single" w:sz="24" w:space="6" w:color="52B69A"/>
        </w:pBdr>
        <w:spacing w:before="120" w:after="60"/>
        <w:ind w:left="170"/>
      </w:pPr>
      <w:r>
        <w:rPr>
          <w:b/>
          <w:color w:val="0F172A"/>
          <w:sz w:val="20"/>
        </w:rPr>
        <w:t>Life Safety Geographic Market Coverage — scored 65/100</w:t>
      </w:r>
    </w:p>
    <w:p w:rsidR="00B50318" w:rsidRDefault="00CA1B22">
      <w:pPr>
        <w:keepNext/>
        <w:pBdr>
          <w:left w:val="single" w:sz="24" w:space="6" w:color="52B69A"/>
        </w:pBdr>
        <w:ind w:left="170"/>
      </w:pPr>
      <w:r>
        <w:t>We verified that while the company exports military storage containers globally,</w:t>
      </w:r>
      <w:r>
        <w:t xml:space="preserve"> its life safety and fire protection equipment operations are heavily concentrated within Vietnam. Based on primary research, the company has not disclosed comprehensive metrics on international revenue distribution or local distribution networks for its f</w:t>
      </w:r>
      <w:r>
        <w:t>ire protection equipment outside its home country.</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exporting its military-grade steel ammo boxes globally to markets including the US, UK, and UAE.</w:t>
      </w:r>
    </w:p>
    <w:p w:rsidR="00B50318" w:rsidRDefault="00CA1B22">
      <w:pPr>
        <w:pStyle w:val="ListBullet"/>
        <w:spacing w:after="60"/>
        <w:ind w:left="510"/>
      </w:pPr>
      <w:r>
        <w:t xml:space="preserve">The company reports that its 3-outlet fire hydrant BQP83 has supplied </w:t>
      </w:r>
      <w:r>
        <w:t>thousands of projects in urban and industrial areas specifically across northern Vietnam, where it holds a 60% market share.</w:t>
      </w:r>
    </w:p>
    <w:p w:rsidR="00B50318" w:rsidRDefault="00CA1B22">
      <w:pPr>
        <w:keepNext/>
        <w:pBdr>
          <w:left w:val="single" w:sz="24" w:space="6" w:color="52B69A"/>
        </w:pBdr>
        <w:spacing w:before="120" w:after="60"/>
        <w:ind w:left="170"/>
      </w:pPr>
      <w:r>
        <w:rPr>
          <w:b/>
          <w:color w:val="0F172A"/>
          <w:sz w:val="20"/>
        </w:rPr>
        <w:t>Life Safety Brand Reputation &amp; Market Share — scored 89/100</w:t>
      </w:r>
    </w:p>
    <w:p w:rsidR="00B50318" w:rsidRDefault="00CA1B22">
      <w:pPr>
        <w:keepNext/>
        <w:pBdr>
          <w:left w:val="single" w:sz="24" w:space="6" w:color="52B69A"/>
        </w:pBdr>
        <w:ind w:left="170"/>
      </w:pPr>
      <w:r>
        <w:t>The rating rests on the company's verified domestic presence and strong</w:t>
      </w:r>
      <w:r>
        <w:t xml:space="preserve"> localized market share in northern Vietnam for fire protection equipment as an authorized manufacturer under the Ministry of Defense. Based on primary research, the company has not disclosed third-party verified global market share percentages or independ</w:t>
      </w:r>
      <w:r>
        <w:t>ent brand perception surveys outside its domestic territory.</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that it achieved 290 billion VND in revenue in 2023, expanding its domestic market share by capturing 60% of the firefighting equipment product segment in no</w:t>
      </w:r>
      <w:r>
        <w:t>rthern Vietnam.</w:t>
      </w:r>
    </w:p>
    <w:p w:rsidR="00B50318" w:rsidRDefault="00CA1B22">
      <w:pPr>
        <w:pStyle w:val="ListBullet"/>
        <w:spacing w:after="60"/>
        <w:ind w:left="510"/>
      </w:pPr>
      <w:r>
        <w:t>The company reports that its fire safety brand reputation is backed by its official designation under the Ministry of Defense in Vietnam, winning the Top 10 National Sustainable Development Brand award in 2024.</w:t>
      </w:r>
    </w:p>
    <w:p w:rsidR="00B50318" w:rsidRDefault="00CA1B22">
      <w:pPr>
        <w:keepNext/>
        <w:pBdr>
          <w:left w:val="single" w:sz="24" w:space="6" w:color="52B69A"/>
        </w:pBdr>
        <w:spacing w:before="120" w:after="60"/>
        <w:ind w:left="170"/>
      </w:pPr>
      <w:r>
        <w:rPr>
          <w:b/>
          <w:color w:val="0F172A"/>
          <w:sz w:val="20"/>
        </w:rPr>
        <w:t xml:space="preserve">Life Safety Financial </w:t>
      </w:r>
      <w:r>
        <w:rPr>
          <w:b/>
          <w:color w:val="0F172A"/>
          <w:sz w:val="20"/>
        </w:rPr>
        <w:t>Performance &amp; Stability — scored 87/100</w:t>
      </w:r>
    </w:p>
    <w:p w:rsidR="00B50318" w:rsidRDefault="00CA1B22">
      <w:pPr>
        <w:keepNext/>
        <w:pBdr>
          <w:left w:val="single" w:sz="24" w:space="6" w:color="52B69A"/>
        </w:pBdr>
        <w:ind w:left="170"/>
      </w:pPr>
      <w:r>
        <w:t>We verified that the company's financial assessment rests on its reported 2023 export revenue growth and 2021 historical financial figures. Based on primary research, the company has not disclosed comprehensive, audi</w:t>
      </w:r>
      <w:r>
        <w:t>ted annual financial statements, credit ratings, or total revenue growth trends up to 2026.</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reported an export turnover of 154 billion dong for 2023, representing a 42% growth compared to 2022.</w:t>
      </w:r>
    </w:p>
    <w:p w:rsidR="00B50318" w:rsidRDefault="00CA1B22">
      <w:pPr>
        <w:pStyle w:val="ListBullet"/>
        <w:spacing w:after="60"/>
        <w:ind w:left="510"/>
      </w:pPr>
      <w:r>
        <w:t>83MEC's 2021 financial profile r</w:t>
      </w:r>
      <w:r>
        <w:t>eported total assets of 1.82 billion dong, turnover of 888.7 million dong, and an after-tax profit of 34.4 million dong.</w:t>
      </w:r>
    </w:p>
    <w:p w:rsidR="00B50318" w:rsidRDefault="00CA1B22">
      <w:pPr>
        <w:keepNext/>
        <w:pBdr>
          <w:left w:val="single" w:sz="24" w:space="6" w:color="52B69A"/>
        </w:pBdr>
        <w:spacing w:before="120" w:after="60"/>
        <w:ind w:left="170"/>
      </w:pPr>
      <w:r>
        <w:rPr>
          <w:b/>
          <w:color w:val="0F172A"/>
          <w:sz w:val="20"/>
        </w:rPr>
        <w:t>Life Safety Customer Contracts &amp; Installed Base — scored 93/100</w:t>
      </w:r>
    </w:p>
    <w:p w:rsidR="00B50318" w:rsidRDefault="00CA1B22">
      <w:pPr>
        <w:keepNext/>
        <w:pBdr>
          <w:left w:val="single" w:sz="24" w:space="6" w:color="52B69A"/>
        </w:pBdr>
        <w:ind w:left="170"/>
      </w:pPr>
      <w:r>
        <w:t xml:space="preserve">The rating rests on the company's self-reported distribution footprint </w:t>
      </w:r>
      <w:r>
        <w:t>and significant local market share for its specialized fire hydrants within northern Vietnam. Based on primary research, the company has not disclosed the precise number and total monetary value of its active life safety customer contracts or a comprehensi</w:t>
      </w:r>
      <w:r>
        <w:t>ve count of its total installed system base.</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reports supplying thousands of projects in urban and industrial areas across northern Vietnam, holding a 60% market share for its 3-way fire hydrant BQP83.</w:t>
      </w:r>
    </w:p>
    <w:p w:rsidR="00B50318" w:rsidRDefault="00CA1B22">
      <w:pPr>
        <w:keepNext/>
        <w:pBdr>
          <w:left w:val="single" w:sz="24" w:space="6" w:color="52B69A"/>
        </w:pBdr>
        <w:spacing w:before="120" w:after="60"/>
        <w:ind w:left="170"/>
      </w:pPr>
      <w:r>
        <w:rPr>
          <w:b/>
          <w:color w:val="0F172A"/>
          <w:sz w:val="20"/>
        </w:rPr>
        <w:t xml:space="preserve">Life Safety Distribution </w:t>
      </w:r>
      <w:r>
        <w:rPr>
          <w:b/>
          <w:color w:val="0F172A"/>
          <w:sz w:val="20"/>
        </w:rPr>
        <w:t>&amp; Partner Network — scored 65/100</w:t>
      </w:r>
    </w:p>
    <w:p w:rsidR="00B50318" w:rsidRDefault="00CA1B22">
      <w:pPr>
        <w:keepNext/>
        <w:pBdr>
          <w:left w:val="single" w:sz="24" w:space="6" w:color="52B69A"/>
        </w:pBdr>
        <w:ind w:left="170"/>
      </w:pPr>
      <w:r>
        <w:t>Based on primary research, the company has not disclosed the number of partners, geographic distribution, or partnership agreements specific to its life safety distribution channels.</w:t>
      </w:r>
    </w:p>
    <w:p w:rsidR="00B50318" w:rsidRDefault="00CA1B22">
      <w:pPr>
        <w:keepNext/>
        <w:spacing w:after="40"/>
        <w:ind w:left="170"/>
      </w:pPr>
      <w:r>
        <w:rPr>
          <w:b/>
          <w:caps/>
          <w:color w:val="64748B"/>
          <w:sz w:val="15"/>
        </w:rPr>
        <w:t>Supporting points</w:t>
      </w:r>
    </w:p>
    <w:p w:rsidR="00B50318" w:rsidRDefault="00CA1B22">
      <w:pPr>
        <w:pStyle w:val="ListBullet"/>
        <w:spacing w:after="60"/>
        <w:ind w:left="510"/>
      </w:pPr>
      <w:r>
        <w:t>The company announced</w:t>
      </w:r>
      <w:r>
        <w:t xml:space="preserve"> a long-term strategic partnership with Marine Defense (MLI) on 10 April 2026, naming MLI as its official global distribution partner to expand international market access and supply chain connectivity, though this agreement explicitly focuses on its milit</w:t>
      </w:r>
      <w:r>
        <w:t>ary ammo cans and steel storage containers rather than life safety systems.</w:t>
      </w:r>
    </w:p>
    <w:p w:rsidR="00B50318" w:rsidRDefault="00CA1B22">
      <w:pPr>
        <w:pStyle w:val="Heading1"/>
        <w:pageBreakBefore/>
        <w:pBdr>
          <w:bottom w:val="single" w:sz="24" w:space="6" w:color="52B69A"/>
        </w:pBdr>
      </w:pPr>
      <w:bookmarkStart w:id="27" w:name="_Toc242221316"/>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50318">
        <w:trPr>
          <w:cantSplit/>
          <w:jc w:val="center"/>
        </w:trPr>
        <w:tc>
          <w:tcPr>
            <w:tcW w:w="10092" w:type="dxa"/>
            <w:shd w:val="clear" w:color="auto" w:fill="F8FAFC"/>
            <w:tcMar>
              <w:top w:w="160" w:type="dxa"/>
              <w:left w:w="160" w:type="dxa"/>
              <w:bottom w:w="160" w:type="dxa"/>
              <w:right w:w="160" w:type="dxa"/>
            </w:tcMar>
          </w:tcPr>
          <w:p w:rsidR="00B50318" w:rsidRDefault="00CA1B22">
            <w:pPr>
              <w:spacing w:after="20" w:line="240" w:lineRule="auto"/>
            </w:pPr>
            <w:r>
              <w:rPr>
                <w:b/>
                <w:color w:val="0F172A"/>
                <w:sz w:val="20"/>
              </w:rPr>
              <w:t>X — Product Capability</w:t>
            </w:r>
          </w:p>
          <w:p w:rsidR="00B50318" w:rsidRDefault="00CA1B22">
            <w:pPr>
              <w:spacing w:after="20" w:line="240" w:lineRule="auto"/>
            </w:pPr>
            <w:r>
              <w:rPr>
                <w:b/>
                <w:color w:val="0F172A"/>
              </w:rPr>
              <w:t>1. Life Safety Product Portfolio Breadth</w:t>
            </w:r>
          </w:p>
          <w:p w:rsidR="00B50318" w:rsidRDefault="00CA1B22">
            <w:pPr>
              <w:spacing w:after="20" w:line="240" w:lineRule="auto"/>
              <w:ind w:left="283"/>
            </w:pPr>
            <w:r>
              <w:rPr>
                <w:color w:val="475569"/>
                <w:sz w:val="18"/>
              </w:rPr>
              <w:t xml:space="preserve">The range of life safety products offered, including fire detection, alarm systems, </w:t>
            </w:r>
            <w:r>
              <w:rPr>
                <w:color w:val="475569"/>
                <w:sz w:val="18"/>
              </w:rPr>
              <w:t>suppression, emergency lighting, and personal protective equipment. Strength is shown by a comprehensive portfolio covering multiple life safety categories and applications.</w:t>
            </w:r>
          </w:p>
          <w:p w:rsidR="00B50318" w:rsidRDefault="00CA1B22">
            <w:pPr>
              <w:spacing w:after="20" w:line="240" w:lineRule="auto"/>
            </w:pPr>
            <w:r>
              <w:rPr>
                <w:b/>
                <w:color w:val="0F172A"/>
              </w:rPr>
              <w:t>2. Life Safety Product Reliability &amp; Performance</w:t>
            </w:r>
          </w:p>
          <w:p w:rsidR="00B50318" w:rsidRDefault="00CA1B22">
            <w:pPr>
              <w:spacing w:after="20" w:line="240" w:lineRule="auto"/>
              <w:ind w:left="283"/>
            </w:pPr>
            <w:r>
              <w:rPr>
                <w:color w:val="475569"/>
                <w:sz w:val="18"/>
              </w:rPr>
              <w:t>The dependability and effectivene</w:t>
            </w:r>
            <w:r>
              <w:rPr>
                <w:color w:val="475569"/>
                <w:sz w:val="18"/>
              </w:rPr>
              <w:t>ss of products in critical situations, measured by factors like false alarm rates, response times, and durability. Evidence includes third-party test results, certifications (e.g., UL, FM), and customer reliability reports.</w:t>
            </w:r>
          </w:p>
          <w:p w:rsidR="00B50318" w:rsidRDefault="00CA1B22">
            <w:pPr>
              <w:spacing w:after="20" w:line="240" w:lineRule="auto"/>
            </w:pPr>
            <w:r>
              <w:rPr>
                <w:b/>
                <w:color w:val="0F172A"/>
              </w:rPr>
              <w:t xml:space="preserve">3. Life Safety Innovation &amp; R&amp;D </w:t>
            </w:r>
            <w:r>
              <w:rPr>
                <w:b/>
                <w:color w:val="0F172A"/>
              </w:rPr>
              <w:t>Capability</w:t>
            </w:r>
          </w:p>
          <w:p w:rsidR="00B50318" w:rsidRDefault="00CA1B22">
            <w:pPr>
              <w:spacing w:after="20" w:line="240" w:lineRule="auto"/>
              <w:ind w:left="283"/>
            </w:pPr>
            <w:r>
              <w:rPr>
                <w:color w:val="475569"/>
                <w:sz w:val="18"/>
              </w:rPr>
              <w:t>The ability to develop advanced life safety technologies, such as smart detectors, IoT-enabled systems, and AI-driven analytics. Strength is indicated by R&amp;D investment, patent activity, and frequency of new product introductions.</w:t>
            </w:r>
          </w:p>
          <w:p w:rsidR="00B50318" w:rsidRDefault="00CA1B22">
            <w:pPr>
              <w:spacing w:after="20" w:line="240" w:lineRule="auto"/>
            </w:pPr>
            <w:r>
              <w:rPr>
                <w:b/>
                <w:color w:val="0F172A"/>
              </w:rPr>
              <w:t>4. Life Safety</w:t>
            </w:r>
            <w:r>
              <w:rPr>
                <w:b/>
                <w:color w:val="0F172A"/>
              </w:rPr>
              <w:t xml:space="preserve"> Manufacturing &amp; Quality Assurance</w:t>
            </w:r>
          </w:p>
          <w:p w:rsidR="00B50318" w:rsidRDefault="00CA1B22">
            <w:pPr>
              <w:spacing w:after="20" w:line="240" w:lineRule="auto"/>
              <w:ind w:left="283"/>
            </w:pPr>
            <w:r>
              <w:rPr>
                <w:color w:val="475569"/>
                <w:sz w:val="18"/>
              </w:rPr>
              <w:t>The efficiency and consistency of manufacturing processes, ensuring products meet stringent quality standards. Evidence includes ISO certifications, lean manufacturing practices, and low defect rates in production.</w:t>
            </w:r>
          </w:p>
          <w:p w:rsidR="00B50318" w:rsidRDefault="00CA1B22">
            <w:pPr>
              <w:spacing w:after="20" w:line="240" w:lineRule="auto"/>
            </w:pPr>
            <w:r>
              <w:rPr>
                <w:b/>
                <w:color w:val="0F172A"/>
              </w:rPr>
              <w:t>5. Lif</w:t>
            </w:r>
            <w:r>
              <w:rPr>
                <w:b/>
                <w:color w:val="0F172A"/>
              </w:rPr>
              <w:t>e Safety Regulatory Compliance &amp; Certifications</w:t>
            </w:r>
          </w:p>
          <w:p w:rsidR="00B50318" w:rsidRDefault="00CA1B22">
            <w:pPr>
              <w:spacing w:after="20" w:line="240" w:lineRule="auto"/>
              <w:ind w:left="283"/>
            </w:pPr>
            <w:r>
              <w:rPr>
                <w:color w:val="475569"/>
                <w:sz w:val="18"/>
              </w:rPr>
              <w:t>Adherence to global life safety codes and standards, such as NFPA, EN, and ISO, with necessary certifications for market access. Strength is demonstrated by a wide range of approvals and compliance with regio</w:t>
            </w:r>
            <w:r>
              <w:rPr>
                <w:color w:val="475569"/>
                <w:sz w:val="18"/>
              </w:rPr>
              <w:t>nal regulations.</w:t>
            </w:r>
          </w:p>
        </w:tc>
      </w:tr>
    </w:tbl>
    <w:p w:rsidR="00B50318" w:rsidRDefault="00B5031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50318">
        <w:trPr>
          <w:cantSplit/>
          <w:jc w:val="center"/>
        </w:trPr>
        <w:tc>
          <w:tcPr>
            <w:tcW w:w="10092" w:type="dxa"/>
            <w:shd w:val="clear" w:color="auto" w:fill="F8FAFC"/>
            <w:tcMar>
              <w:top w:w="160" w:type="dxa"/>
              <w:left w:w="160" w:type="dxa"/>
              <w:bottom w:w="160" w:type="dxa"/>
              <w:right w:w="160" w:type="dxa"/>
            </w:tcMar>
          </w:tcPr>
          <w:p w:rsidR="00B50318" w:rsidRDefault="00CA1B22">
            <w:pPr>
              <w:spacing w:after="20" w:line="240" w:lineRule="auto"/>
            </w:pPr>
            <w:r>
              <w:rPr>
                <w:b/>
                <w:color w:val="0F172A"/>
                <w:sz w:val="20"/>
              </w:rPr>
              <w:t>Y — Business Capability</w:t>
            </w:r>
          </w:p>
          <w:p w:rsidR="00B50318" w:rsidRDefault="00CA1B22">
            <w:pPr>
              <w:spacing w:after="20" w:line="240" w:lineRule="auto"/>
            </w:pPr>
            <w:r>
              <w:rPr>
                <w:b/>
                <w:color w:val="0F172A"/>
              </w:rPr>
              <w:t>1. Life Safety Geographic Market Coverage</w:t>
            </w:r>
          </w:p>
          <w:p w:rsidR="00B50318" w:rsidRDefault="00CA1B22">
            <w:pPr>
              <w:spacing w:after="20" w:line="240" w:lineRule="auto"/>
              <w:ind w:left="283"/>
            </w:pPr>
            <w:r>
              <w:rPr>
                <w:color w:val="475569"/>
                <w:sz w:val="18"/>
              </w:rPr>
              <w:t>The extent of sales and operations across different regions and countries, indicating global reach. Evidence includes number of countries served, regional revenue distribu</w:t>
            </w:r>
            <w:r>
              <w:rPr>
                <w:color w:val="475569"/>
                <w:sz w:val="18"/>
              </w:rPr>
              <w:t>tion, and local presence.</w:t>
            </w:r>
          </w:p>
          <w:p w:rsidR="00B50318" w:rsidRDefault="00CA1B22">
            <w:pPr>
              <w:spacing w:after="20" w:line="240" w:lineRule="auto"/>
            </w:pPr>
            <w:r>
              <w:rPr>
                <w:b/>
                <w:color w:val="0F172A"/>
              </w:rPr>
              <w:t>2. Life Safety Brand Reputation &amp; Market Share</w:t>
            </w:r>
          </w:p>
          <w:p w:rsidR="00B50318" w:rsidRDefault="00CA1B22">
            <w:pPr>
              <w:spacing w:after="20" w:line="240" w:lineRule="auto"/>
              <w:ind w:left="283"/>
            </w:pPr>
            <w:r>
              <w:rPr>
                <w:color w:val="475569"/>
                <w:sz w:val="18"/>
              </w:rPr>
              <w:t xml:space="preserve">The perceived trust and recognition of the brand among customers, contractors, and regulators, reflected in market share. Evidence includes brand surveys, market share percentages, </w:t>
            </w:r>
            <w:r>
              <w:rPr>
                <w:color w:val="475569"/>
                <w:sz w:val="18"/>
              </w:rPr>
              <w:t>and awards.</w:t>
            </w:r>
          </w:p>
          <w:p w:rsidR="00B50318" w:rsidRDefault="00CA1B22">
            <w:pPr>
              <w:spacing w:after="20" w:line="240" w:lineRule="auto"/>
            </w:pPr>
            <w:r>
              <w:rPr>
                <w:b/>
                <w:color w:val="0F172A"/>
              </w:rPr>
              <w:t>3. Life Safety Financial Performance &amp; Stability</w:t>
            </w:r>
          </w:p>
          <w:p w:rsidR="00B50318" w:rsidRDefault="00CA1B22">
            <w:pPr>
              <w:spacing w:after="20" w:line="240" w:lineRule="auto"/>
              <w:ind w:left="283"/>
            </w:pPr>
            <w:r>
              <w:rPr>
                <w:color w:val="475569"/>
                <w:sz w:val="18"/>
              </w:rPr>
              <w:t>The company's revenue, profitability, and financial health, ensuring ability to invest and sustain operations. Evidence includes financial statements, credit ratings, and growth trends.</w:t>
            </w:r>
          </w:p>
          <w:p w:rsidR="00B50318" w:rsidRDefault="00CA1B22">
            <w:pPr>
              <w:spacing w:after="20" w:line="240" w:lineRule="auto"/>
            </w:pPr>
            <w:r>
              <w:rPr>
                <w:b/>
                <w:color w:val="0F172A"/>
              </w:rPr>
              <w:t>4. Life S</w:t>
            </w:r>
            <w:r>
              <w:rPr>
                <w:b/>
                <w:color w:val="0F172A"/>
              </w:rPr>
              <w:t>afety Customer Contracts &amp; Installed Base</w:t>
            </w:r>
          </w:p>
          <w:p w:rsidR="00B50318" w:rsidRDefault="00CA1B22">
            <w:pPr>
              <w:spacing w:after="20" w:line="240" w:lineRule="auto"/>
              <w:ind w:left="283"/>
            </w:pPr>
            <w:r>
              <w:rPr>
                <w:color w:val="475569"/>
                <w:sz w:val="18"/>
              </w:rPr>
              <w:t>The number and value of contracts with key customers (e.g., building owners, municipalities) and the size of the installed base of life safety systems. Evidence includes contract announcements, renewal rates, and i</w:t>
            </w:r>
            <w:r>
              <w:rPr>
                <w:color w:val="475569"/>
                <w:sz w:val="18"/>
              </w:rPr>
              <w:t>nstalled system counts.</w:t>
            </w:r>
          </w:p>
          <w:p w:rsidR="00B50318" w:rsidRDefault="00CA1B22">
            <w:pPr>
              <w:spacing w:after="20" w:line="240" w:lineRule="auto"/>
            </w:pPr>
            <w:r>
              <w:rPr>
                <w:b/>
                <w:color w:val="0F172A"/>
              </w:rPr>
              <w:t>5. Life Safety Distribution &amp; Partner Network</w:t>
            </w:r>
          </w:p>
          <w:p w:rsidR="00B50318" w:rsidRDefault="00CA1B22">
            <w:pPr>
              <w:spacing w:after="20" w:line="240" w:lineRule="auto"/>
              <w:ind w:left="283"/>
            </w:pPr>
            <w:r>
              <w:rPr>
                <w:color w:val="475569"/>
                <w:sz w:val="18"/>
              </w:rPr>
              <w:t>The strength and reach of distribution channels, including dealers, distributors, and system integrators. Evidence includes number of partners, geographic distribution, and partnership a</w:t>
            </w:r>
            <w:r>
              <w:rPr>
                <w:color w:val="475569"/>
                <w:sz w:val="18"/>
              </w:rPr>
              <w:t>greements.</w:t>
            </w:r>
          </w:p>
        </w:tc>
      </w:tr>
    </w:tbl>
    <w:p w:rsidR="00B50318" w:rsidRDefault="00B50318"/>
    <w:p w:rsidR="00B50318" w:rsidRDefault="00CA1B22">
      <w:pPr>
        <w:pStyle w:val="Heading1"/>
        <w:pageBreakBefore/>
        <w:pBdr>
          <w:bottom w:val="single" w:sz="24" w:space="6" w:color="52B69A"/>
        </w:pBdr>
      </w:pPr>
      <w:bookmarkStart w:id="28" w:name="_Toc242221317"/>
      <w:r>
        <w:lastRenderedPageBreak/>
        <w:t>Research Methodology</w:t>
      </w:r>
      <w:bookmarkEnd w:id="28"/>
    </w:p>
    <w:p w:rsidR="00B50318" w:rsidRDefault="00CA1B22">
      <w:pPr>
        <w:spacing w:after="200"/>
      </w:pPr>
      <w:r>
        <w:rPr>
          <w:color w:val="64748B"/>
        </w:rPr>
        <w:t>This quadrant was compiled independently through structured secondary research, supplemented by primary research where available. It is not based on a survey or on vendor self-submission. The steps below describe how compa</w:t>
      </w:r>
      <w:r>
        <w:rPr>
          <w:color w:val="64748B"/>
        </w:rPr>
        <w:t>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B50318">
        <w:trPr>
          <w:cantSplit/>
          <w:jc w:val="center"/>
        </w:trPr>
        <w:tc>
          <w:tcPr>
            <w:tcW w:w="1009" w:type="dxa"/>
            <w:shd w:val="clear" w:color="auto" w:fill="1A759F"/>
            <w:tcMar>
              <w:top w:w="140" w:type="dxa"/>
              <w:left w:w="140" w:type="dxa"/>
              <w:bottom w:w="140" w:type="dxa"/>
              <w:right w:w="140" w:type="dxa"/>
            </w:tcMar>
            <w:vAlign w:val="center"/>
          </w:tcPr>
          <w:p w:rsidR="00B50318" w:rsidRDefault="00CA1B22">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B50318" w:rsidRDefault="00CA1B22">
            <w:pPr>
              <w:spacing w:after="20" w:line="240" w:lineRule="auto"/>
            </w:pPr>
            <w:r>
              <w:rPr>
                <w:b/>
                <w:color w:val="0F172A"/>
                <w:sz w:val="20"/>
              </w:rPr>
              <w:t>Market Definition</w:t>
            </w:r>
          </w:p>
          <w:p w:rsidR="00B50318" w:rsidRDefault="00CA1B22">
            <w:pPr>
              <w:spacing w:after="20" w:line="240" w:lineRule="auto"/>
            </w:pPr>
            <w:r>
              <w:rPr>
                <w:sz w:val="18"/>
              </w:rPr>
              <w:t xml:space="preserve">The market scope and the type of company that qualifies were defined first. Five parameters were then set for each axis, each with a written definition: the X axis measures core </w:t>
            </w:r>
            <w:r>
              <w:rPr>
                <w:sz w:val="18"/>
              </w:rPr>
              <w:t>capability (products, services or technology) and the Y axis measures business capability.</w:t>
            </w:r>
          </w:p>
        </w:tc>
      </w:tr>
      <w:tr w:rsidR="00B50318">
        <w:trPr>
          <w:cantSplit/>
          <w:jc w:val="center"/>
        </w:trPr>
        <w:tc>
          <w:tcPr>
            <w:tcW w:w="1009" w:type="dxa"/>
            <w:shd w:val="clear" w:color="auto" w:fill="1A759F"/>
            <w:tcMar>
              <w:top w:w="140" w:type="dxa"/>
              <w:left w:w="140" w:type="dxa"/>
              <w:bottom w:w="140" w:type="dxa"/>
              <w:right w:w="140" w:type="dxa"/>
            </w:tcMar>
            <w:vAlign w:val="center"/>
          </w:tcPr>
          <w:p w:rsidR="00B50318" w:rsidRDefault="00CA1B22">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B50318" w:rsidRDefault="00CA1B22">
            <w:pPr>
              <w:spacing w:after="20" w:line="240" w:lineRule="auto"/>
            </w:pPr>
            <w:r>
              <w:rPr>
                <w:b/>
                <w:color w:val="0F172A"/>
                <w:sz w:val="20"/>
              </w:rPr>
              <w:t>Secondary and Primary Research</w:t>
            </w:r>
          </w:p>
          <w:p w:rsidR="00B50318" w:rsidRDefault="00CA1B22">
            <w:pPr>
              <w:spacing w:after="20" w:line="240" w:lineRule="auto"/>
            </w:pPr>
            <w:r>
              <w:rPr>
                <w:sz w:val="18"/>
              </w:rPr>
              <w:t>Secondary research covered company websites, filings, trade directories, industry publications and news. Primary research drew on B</w:t>
            </w:r>
            <w:r>
              <w:rPr>
                <w:sz w:val="18"/>
              </w:rPr>
              <w:t>2B marketplace listings, where available, to confirm company offerings. Coverage was extended region by region until no new qualifying companies emerged.</w:t>
            </w:r>
          </w:p>
        </w:tc>
      </w:tr>
      <w:tr w:rsidR="00B50318">
        <w:trPr>
          <w:cantSplit/>
          <w:jc w:val="center"/>
        </w:trPr>
        <w:tc>
          <w:tcPr>
            <w:tcW w:w="1009" w:type="dxa"/>
            <w:shd w:val="clear" w:color="auto" w:fill="1A759F"/>
            <w:tcMar>
              <w:top w:w="140" w:type="dxa"/>
              <w:left w:w="140" w:type="dxa"/>
              <w:bottom w:w="140" w:type="dxa"/>
              <w:right w:w="140" w:type="dxa"/>
            </w:tcMar>
            <w:vAlign w:val="center"/>
          </w:tcPr>
          <w:p w:rsidR="00B50318" w:rsidRDefault="00CA1B22">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B50318" w:rsidRDefault="00CA1B22">
            <w:pPr>
              <w:spacing w:after="20" w:line="240" w:lineRule="auto"/>
            </w:pPr>
            <w:r>
              <w:rPr>
                <w:b/>
                <w:color w:val="0F172A"/>
                <w:sz w:val="20"/>
              </w:rPr>
              <w:t>Screening</w:t>
            </w:r>
          </w:p>
          <w:p w:rsidR="00B50318" w:rsidRDefault="00CA1B22">
            <w:pPr>
              <w:spacing w:after="20" w:line="240" w:lineRule="auto"/>
            </w:pPr>
            <w:r>
              <w:rPr>
                <w:sz w:val="18"/>
              </w:rPr>
              <w:t>Each candidate was screened against the market's inclusion criteria and required commerci</w:t>
            </w:r>
            <w:r>
              <w:rPr>
                <w:sz w:val="18"/>
              </w:rPr>
              <w:t>al role. Distributors, resellers, consultancies, contract manufacturers and media names were excluded, and duplicates consolidated. Companies whose main business is an adjacent segment are listed but not placed on the chart.</w:t>
            </w:r>
          </w:p>
        </w:tc>
      </w:tr>
      <w:tr w:rsidR="00B50318">
        <w:trPr>
          <w:cantSplit/>
          <w:jc w:val="center"/>
        </w:trPr>
        <w:tc>
          <w:tcPr>
            <w:tcW w:w="1009" w:type="dxa"/>
            <w:shd w:val="clear" w:color="auto" w:fill="1A759F"/>
            <w:tcMar>
              <w:top w:w="140" w:type="dxa"/>
              <w:left w:w="140" w:type="dxa"/>
              <w:bottom w:w="140" w:type="dxa"/>
              <w:right w:w="140" w:type="dxa"/>
            </w:tcMar>
            <w:vAlign w:val="center"/>
          </w:tcPr>
          <w:p w:rsidR="00B50318" w:rsidRDefault="00CA1B22">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B50318" w:rsidRDefault="00CA1B22">
            <w:pPr>
              <w:spacing w:after="20" w:line="240" w:lineRule="auto"/>
            </w:pPr>
            <w:r>
              <w:rPr>
                <w:b/>
                <w:color w:val="0F172A"/>
                <w:sz w:val="20"/>
              </w:rPr>
              <w:t>Evidence Compilation</w:t>
            </w:r>
          </w:p>
          <w:p w:rsidR="00B50318" w:rsidRDefault="00CA1B22">
            <w:pPr>
              <w:spacing w:after="20" w:line="240" w:lineRule="auto"/>
            </w:pPr>
            <w:r>
              <w:rPr>
                <w:sz w:val="18"/>
              </w:rPr>
              <w:t>Every s</w:t>
            </w:r>
            <w:r>
              <w:rPr>
                <w:sz w:val="18"/>
              </w:rPr>
              <w:t>creened company was assessed on all ten parameters; for chart companies, evidence was recorded parameter by parameter. Claims resting only on a company's own materials are reported as company-reported, partner technology is credited to the partnership, and</w:t>
            </w:r>
            <w:r>
              <w:rPr>
                <w:sz w:val="18"/>
              </w:rPr>
              <w:t xml:space="preserve"> employee-review sites are not used as customer evidence.</w:t>
            </w:r>
          </w:p>
        </w:tc>
      </w:tr>
      <w:tr w:rsidR="00B50318">
        <w:trPr>
          <w:cantSplit/>
          <w:jc w:val="center"/>
        </w:trPr>
        <w:tc>
          <w:tcPr>
            <w:tcW w:w="1009" w:type="dxa"/>
            <w:shd w:val="clear" w:color="auto" w:fill="1A759F"/>
            <w:tcMar>
              <w:top w:w="140" w:type="dxa"/>
              <w:left w:w="140" w:type="dxa"/>
              <w:bottom w:w="140" w:type="dxa"/>
              <w:right w:w="140" w:type="dxa"/>
            </w:tcMar>
            <w:vAlign w:val="center"/>
          </w:tcPr>
          <w:p w:rsidR="00B50318" w:rsidRDefault="00CA1B22">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B50318" w:rsidRDefault="00CA1B22">
            <w:pPr>
              <w:spacing w:after="20" w:line="240" w:lineRule="auto"/>
            </w:pPr>
            <w:r>
              <w:rPr>
                <w:b/>
                <w:color w:val="0F172A"/>
                <w:sz w:val="20"/>
              </w:rPr>
              <w:t>Scoring</w:t>
            </w:r>
          </w:p>
          <w:p w:rsidR="00B50318" w:rsidRDefault="00CA1B22">
            <w:pPr>
              <w:spacing w:after="20" w:line="240" w:lineRule="auto"/>
            </w:pPr>
            <w:r>
              <w:rPr>
                <w:sz w:val="18"/>
              </w:rPr>
              <w:t>Each parameter is rated 0–100 against its written definition, based on the evidence available. Ratings are analyst assessments under this methodology, not independently audited figures. X</w:t>
            </w:r>
            <w:r>
              <w:rPr>
                <w:sz w:val="18"/>
              </w:rPr>
              <w:t xml:space="preserve"> and Y are the simple average of the five parameter ratings on each axis; overall is the average of X and Y.</w:t>
            </w:r>
          </w:p>
        </w:tc>
      </w:tr>
      <w:tr w:rsidR="00B50318">
        <w:trPr>
          <w:cantSplit/>
          <w:jc w:val="center"/>
        </w:trPr>
        <w:tc>
          <w:tcPr>
            <w:tcW w:w="1009" w:type="dxa"/>
            <w:shd w:val="clear" w:color="auto" w:fill="1A759F"/>
            <w:tcMar>
              <w:top w:w="140" w:type="dxa"/>
              <w:left w:w="140" w:type="dxa"/>
              <w:bottom w:w="140" w:type="dxa"/>
              <w:right w:w="140" w:type="dxa"/>
            </w:tcMar>
            <w:vAlign w:val="center"/>
          </w:tcPr>
          <w:p w:rsidR="00B50318" w:rsidRDefault="00CA1B22">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B50318" w:rsidRDefault="00CA1B22">
            <w:pPr>
              <w:spacing w:after="20" w:line="240" w:lineRule="auto"/>
            </w:pPr>
            <w:r>
              <w:rPr>
                <w:b/>
                <w:color w:val="0F172A"/>
                <w:sz w:val="20"/>
              </w:rPr>
              <w:t>Normalization &amp; Selection</w:t>
            </w:r>
          </w:p>
          <w:p w:rsidR="00B50318" w:rsidRDefault="00CA1B22">
            <w:pPr>
              <w:spacing w:after="20" w:line="240" w:lineRule="auto"/>
            </w:pPr>
            <w:r>
              <w:rPr>
                <w:sz w:val="18"/>
              </w:rPr>
              <w:t>X and Y scores are rescaled to a 65–100 range across all companies assessed, preserving their rank order. The chart sh</w:t>
            </w:r>
            <w:r>
              <w:rPr>
                <w:sz w:val="18"/>
              </w:rPr>
              <w:t>ows an equal number of companies from each of the four quadrants, with boundaries set at the median. All other companies are listed in the table below the chart.</w:t>
            </w:r>
          </w:p>
        </w:tc>
      </w:tr>
    </w:tbl>
    <w:p w:rsidR="00B50318" w:rsidRDefault="00CA1B22">
      <w:pPr>
        <w:spacing w:before="200"/>
      </w:pPr>
      <w:r>
        <w:rPr>
          <w:color w:val="64748B"/>
          <w:sz w:val="17"/>
        </w:rPr>
        <w:t>Scoring inputs: each axis is built from five market-specific parameters, defined in the Param</w:t>
      </w:r>
      <w:r>
        <w:rPr>
          <w:color w:val="64748B"/>
          <w:sz w:val="17"/>
        </w:rPr>
        <w:t>eter Definitions section. All parameters are equally weighted.</w:t>
      </w:r>
    </w:p>
    <w:sectPr w:rsidR="00B50318"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A1B22">
      <w:pPr>
        <w:spacing w:after="0" w:line="240" w:lineRule="auto"/>
      </w:pPr>
      <w:r>
        <w:separator/>
      </w:r>
    </w:p>
  </w:endnote>
  <w:endnote w:type="continuationSeparator" w:id="0">
    <w:p w:rsidR="00000000" w:rsidRDefault="00CA1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318" w:rsidRDefault="00CA1B22">
    <w:pPr>
      <w:pStyle w:val="Footer"/>
    </w:pPr>
    <w:r>
      <w:rPr>
        <w:color w:val="64748B"/>
        <w:sz w:val="14"/>
      </w:rPr>
      <w:t>Coherent Quadrant · Life Safety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65</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65</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A1B22">
      <w:pPr>
        <w:spacing w:after="0" w:line="240" w:lineRule="auto"/>
      </w:pPr>
      <w:r>
        <w:separator/>
      </w:r>
    </w:p>
  </w:footnote>
  <w:footnote w:type="continuationSeparator" w:id="0">
    <w:p w:rsidR="00000000" w:rsidRDefault="00CA1B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50318"/>
    <w:rsid w:val="00CA1B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B8391D2-0C7D-403A-8B9B-FF126E4A6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A1B22"/>
    <w:pPr>
      <w:spacing w:after="100"/>
    </w:pPr>
  </w:style>
  <w:style w:type="paragraph" w:styleId="TOC2">
    <w:name w:val="toc 2"/>
    <w:basedOn w:val="Normal"/>
    <w:next w:val="Normal"/>
    <w:autoRedefine/>
    <w:uiPriority w:val="39"/>
    <w:unhideWhenUsed/>
    <w:rsid w:val="00CA1B22"/>
    <w:pPr>
      <w:spacing w:after="100"/>
      <w:ind w:left="190"/>
    </w:pPr>
  </w:style>
  <w:style w:type="character" w:styleId="Hyperlink">
    <w:name w:val="Hyperlink"/>
    <w:basedOn w:val="DefaultParagraphFont"/>
    <w:uiPriority w:val="99"/>
    <w:unhideWhenUsed/>
    <w:rsid w:val="00CA1B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36A3CD-C2F9-4D8B-817E-4D13F7CD1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28311</Words>
  <Characters>161375</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189308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2026-10-06T17:50:00Z</dcterms:modified>
  <cp:category/>
</cp:coreProperties>
</file>