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Basil Seed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Basil Seed (6)</w:t>
      </w:r>
    </w:p>
    <w:p>
      <w:pPr>
        <w:ind w:left="360"/>
      </w:pPr>
      <w:r>
        <w:t xml:space="preserve">1. </w:t>
      </w:r>
      <w:r>
        <w:rPr>
          <w:b/>
        </w:rPr>
        <w:t>Basil Seed Co.</w:t>
      </w:r>
      <w:r>
        <w:t xml:space="preserve"> (Distributor of Agricultural)</w:t>
      </w:r>
    </w:p>
    <w:p>
      <w:pPr>
        <w:ind w:left="360"/>
      </w:pPr>
      <w:r>
        <w:t xml:space="preserve">2. </w:t>
      </w:r>
      <w:r>
        <w:rPr>
          <w:b/>
        </w:rPr>
        <w:t>Basil Seed Distribution</w:t>
      </w:r>
      <w:r>
        <w:t xml:space="preserve"> (Distributor of Medicinal)</w:t>
      </w:r>
    </w:p>
    <w:p>
      <w:pPr>
        <w:ind w:left="360"/>
      </w:pPr>
      <w:r>
        <w:t xml:space="preserve">3. </w:t>
      </w:r>
      <w:r>
        <w:rPr>
          <w:b/>
        </w:rPr>
        <w:t>Indonorthernoverseas</w:t>
      </w:r>
      <w:r>
        <w:t xml:space="preserve"> (Distributor)</w:t>
      </w:r>
    </w:p>
    <w:p>
      <w:pPr>
        <w:ind w:left="360"/>
      </w:pPr>
      <w:r>
        <w:t xml:space="preserve">4. </w:t>
      </w:r>
      <w:r>
        <w:rPr>
          <w:b/>
        </w:rPr>
        <w:t>Linearkglobal</w:t>
      </w:r>
      <w:r>
        <w:t xml:space="preserve"> (Distributor of whole grains)</w:t>
      </w:r>
    </w:p>
    <w:p>
      <w:pPr>
        <w:ind w:left="360"/>
      </w:pPr>
      <w:r>
        <w:t xml:space="preserve">5. </w:t>
      </w:r>
      <w:r>
        <w:rPr>
          <w:b/>
        </w:rPr>
        <w:t>Rrherbs</w:t>
      </w:r>
      <w:r>
        <w:t xml:space="preserve"> (Distributor of agricultural)</w:t>
      </w:r>
    </w:p>
    <w:p>
      <w:pPr>
        <w:ind w:left="360"/>
      </w:pPr>
      <w:r>
        <w:t xml:space="preserve">6. </w:t>
      </w:r>
      <w:r>
        <w:rPr>
          <w:b/>
        </w:rPr>
        <w:t>Seed Channel Partners</w:t>
      </w:r>
      <w:r>
        <w:t xml:space="preserve"> (Distributor of channel partnership programs)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AgriConsult Services</w:t>
      </w:r>
      <w:r>
        <w:t xml:space="preserve"> (Participant in Seed distribution services)</w:t>
      </w:r>
    </w:p>
    <w:p>
      <w:pPr>
        <w:ind w:left="360"/>
      </w:pPr>
      <w:r>
        <w:t xml:space="preserve">2. </w:t>
      </w:r>
      <w:r>
        <w:rPr>
          <w:b/>
        </w:rPr>
        <w:t>Herbal Seeds Wholesale</w:t>
      </w:r>
      <w:r>
        <w:t xml:space="preserve"> (Participant in Medicinal)</w:t>
      </w:r>
    </w:p>
    <w:p>
      <w:pPr>
        <w:ind w:left="360"/>
      </w:pPr>
      <w:r>
        <w:t xml:space="preserve">3. </w:t>
      </w:r>
      <w:r>
        <w:rPr>
          <w:b/>
        </w:rPr>
        <w:t>Seed Market Resellers</w:t>
      </w:r>
      <w:r>
        <w:t xml:space="preserve"> (Participant in Culinary)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