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Blind Bolts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Blind Bolts (6)</w:t>
      </w:r>
    </w:p>
    <w:p>
      <w:pPr>
        <w:ind w:left="360"/>
      </w:pPr>
      <w:r>
        <w:t xml:space="preserve">1. </w:t>
      </w:r>
      <w:r>
        <w:rPr>
          <w:b/>
        </w:rPr>
        <w:t>Deltafitt</w:t>
      </w:r>
      <w:r>
        <w:t xml:space="preserve"> (Distributor of always)</w:t>
      </w:r>
    </w:p>
    <w:p>
      <w:pPr>
        <w:ind w:left="360"/>
      </w:pPr>
      <w:r>
        <w:t xml:space="preserve">2. </w:t>
      </w:r>
      <w:r>
        <w:rPr>
          <w:b/>
        </w:rPr>
        <w:t>Ferguson</w:t>
      </w:r>
      <w:r>
        <w:t xml:space="preserve"> (Distributor of protected)</w:t>
      </w:r>
    </w:p>
    <w:p>
      <w:pPr>
        <w:ind w:left="360"/>
      </w:pPr>
      <w:r>
        <w:t xml:space="preserve">3. </w:t>
      </w:r>
      <w:r>
        <w:rPr>
          <w:b/>
        </w:rPr>
        <w:t>Huckfastening</w:t>
      </w:r>
      <w:r>
        <w:t xml:space="preserve"> (Distributor of rivets)</w:t>
      </w:r>
    </w:p>
    <w:p>
      <w:pPr>
        <w:ind w:left="360"/>
      </w:pPr>
      <w:r>
        <w:t xml:space="preserve">4. </w:t>
      </w:r>
      <w:r>
        <w:rPr>
          <w:b/>
        </w:rPr>
        <w:t>Orbitalfasteners</w:t>
      </w:r>
      <w:r>
        <w:t xml:space="preserve"> (Distributor of enquiry)</w:t>
      </w:r>
    </w:p>
    <w:p>
      <w:pPr>
        <w:ind w:left="360"/>
      </w:pPr>
      <w:r>
        <w:t xml:space="preserve">5. </w:t>
      </w:r>
      <w:r>
        <w:rPr>
          <w:b/>
        </w:rPr>
        <w:t>Parkertools</w:t>
      </w:r>
      <w:r>
        <w:t xml:space="preserve"> (Distributor of donetry)</w:t>
      </w:r>
    </w:p>
    <w:p>
      <w:pPr>
        <w:ind w:left="360"/>
      </w:pPr>
      <w:r>
        <w:t xml:space="preserve">6. </w:t>
      </w:r>
      <w:r>
        <w:rPr>
          <w:b/>
        </w:rPr>
        <w:t>Rivetwise</w:t>
      </w:r>
      <w:r>
        <w:t xml:space="preserve"> (Distributor of currency)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Fastenal</w:t>
      </w:r>
      <w:r>
        <w:t xml:space="preserve"> (Participant in and distributor of industrial and construction supplies)</w:t>
      </w:r>
    </w:p>
    <w:p>
      <w:pPr>
        <w:ind w:left="360"/>
      </w:pPr>
      <w:r>
        <w:t xml:space="preserve">2. </w:t>
      </w:r>
      <w:r>
        <w:rPr>
          <w:b/>
        </w:rPr>
        <w:t>Fastener SuperStore</w:t>
      </w:r>
      <w:r>
        <w:t xml:space="preserve"> (Participant in toggle)</w:t>
      </w:r>
    </w:p>
    <w:p>
      <w:pPr>
        <w:ind w:left="360"/>
      </w:pPr>
      <w:r>
        <w:t xml:space="preserve">3. </w:t>
      </w:r>
      <w:r>
        <w:rPr>
          <w:b/>
        </w:rPr>
        <w:t>Screwfix</w:t>
      </w:r>
      <w:r>
        <w:t xml:space="preserve"> (Participant in need)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