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Bone Degeneration Therapeutics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Bone Degeneration Therapeutics (3)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Allscripts Healthcare Solutions</w:t>
      </w:r>
      <w:r>
        <w:t xml:space="preserve"> (Participant in Practice Management)</w:t>
      </w:r>
    </w:p>
    <w:p>
      <w:pPr>
        <w:ind w:left="360"/>
      </w:pPr>
      <w:r>
        <w:t xml:space="preserve">2. </w:t>
      </w:r>
      <w:r>
        <w:rPr>
          <w:b/>
        </w:rPr>
        <w:t>Cerner</w:t>
      </w:r>
      <w:r>
        <w:t xml:space="preserve"> (Participant in system integrator for Bone Degeneration Therapeutics)</w:t>
      </w:r>
    </w:p>
    <w:p>
      <w:pPr>
        <w:ind w:left="360"/>
      </w:pPr>
      <w:r>
        <w:t xml:space="preserve">3. </w:t>
      </w:r>
      <w:r>
        <w:rPr>
          <w:b/>
        </w:rPr>
        <w:t>Cleveland Clinic</w:t>
      </w:r>
      <w:r>
        <w:t xml:space="preserve"> (Participant in emergency)</w:t>
      </w:r>
    </w:p>
    <w:p>
      <w:pPr>
        <w:ind w:left="360"/>
      </w:pPr>
      <w:r>
        <w:t xml:space="preserve">4. </w:t>
      </w:r>
      <w:r>
        <w:rPr>
          <w:b/>
        </w:rPr>
        <w:t>CVS Health</w:t>
      </w:r>
      <w:r>
        <w:t xml:space="preserve"> (Participant in osteoporosis, bone density)</w:t>
      </w:r>
    </w:p>
    <w:p>
      <w:pPr>
        <w:ind w:left="360"/>
      </w:pPr>
      <w:r>
        <w:t xml:space="preserve">5. </w:t>
      </w:r>
      <w:r>
        <w:rPr>
          <w:b/>
        </w:rPr>
        <w:t>Epic Systems</w:t>
      </w:r>
      <w:r>
        <w:t xml:space="preserve"> (Participant in patient)</w:t>
      </w:r>
    </w:p>
    <w:p>
      <w:pPr>
        <w:ind w:left="360"/>
      </w:pPr>
      <w:r>
        <w:t xml:space="preserve">6. </w:t>
      </w:r>
      <w:r>
        <w:rPr>
          <w:b/>
        </w:rPr>
        <w:t>HCA Healthcare</w:t>
      </w:r>
      <w:r>
        <w:t xml:space="preserve"> (Participant in specialties)</w:t>
      </w:r>
    </w:p>
    <w:p>
      <w:pPr>
        <w:ind w:left="360"/>
      </w:pPr>
      <w:r>
        <w:t xml:space="preserve">7. </w:t>
      </w:r>
      <w:r>
        <w:rPr>
          <w:b/>
        </w:rPr>
        <w:t>Tenet Healthcare</w:t>
      </w:r>
      <w:r>
        <w:t xml:space="preserve"> (Participant in accessibility)</w:t>
      </w:r>
    </w:p>
    <w:p>
      <w:pPr>
        <w:ind w:left="360"/>
      </w:pPr>
      <w:r>
        <w:t xml:space="preserve">8.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