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Brachioplasty Market</w:t>
      </w:r>
    </w:p>
    <w:p>
      <w:r>
        <w:rPr>
          <w:i/>
        </w:rPr>
        <w:t>Geography: global     Companies: 18</w:t>
      </w:r>
    </w:p>
    <w:p>
      <w:pPr>
        <w:pStyle w:val="Heading1"/>
      </w:pPr>
      <w:r>
        <w:t>Distributors of Brachioplasty (9)</w:t>
      </w:r>
    </w:p>
    <w:p>
      <w:pPr>
        <w:ind w:left="360"/>
      </w:pPr>
      <w:r>
        <w:t xml:space="preserve">1. </w:t>
      </w:r>
      <w:r>
        <w:rPr>
          <w:b/>
        </w:rPr>
        <w:t>Allergan</w:t>
      </w:r>
      <w:r>
        <w:t xml:space="preserve"> (Distributor of abbvie)</w:t>
      </w:r>
    </w:p>
    <w:p>
      <w:pPr>
        <w:ind w:left="360"/>
      </w:pPr>
      <w:r>
        <w:t xml:space="preserve">2. </w:t>
      </w:r>
      <w:r>
        <w:rPr>
          <w:b/>
        </w:rPr>
        <w:t>Cynosure</w:t>
      </w:r>
      <w:r>
        <w:t xml:space="preserve"> (Distributor of advantage)</w:t>
      </w:r>
    </w:p>
    <w:p>
      <w:pPr>
        <w:ind w:left="360"/>
      </w:pPr>
      <w:r>
        <w:t xml:space="preserve">3. </w:t>
      </w:r>
      <w:r>
        <w:rPr>
          <w:b/>
        </w:rPr>
        <w:t>Drszamora</w:t>
      </w:r>
      <w:r>
        <w:t xml:space="preserve"> (Distributor of plastic)</w:t>
      </w:r>
    </w:p>
    <w:p>
      <w:pPr>
        <w:ind w:left="360"/>
      </w:pPr>
      <w:r>
        <w:t xml:space="preserve">4. </w:t>
      </w:r>
      <w:r>
        <w:rPr>
          <w:b/>
        </w:rPr>
        <w:t>Galderma</w:t>
      </w:r>
      <w:r>
        <w:t xml:space="preserve"> (Distributor of investors)</w:t>
      </w:r>
    </w:p>
    <w:p>
      <w:pPr>
        <w:ind w:left="360"/>
      </w:pPr>
      <w:r>
        <w:t xml:space="preserve">5. </w:t>
      </w:r>
      <w:r>
        <w:rPr>
          <w:b/>
        </w:rPr>
        <w:t>Medicaltourismco</w:t>
      </w:r>
      <w:r>
        <w:t xml:space="preserve"> (Distributor of schedule)</w:t>
      </w:r>
    </w:p>
    <w:p>
      <w:pPr>
        <w:ind w:left="360"/>
      </w:pPr>
      <w:r>
        <w:t xml:space="preserve">6. </w:t>
      </w:r>
      <w:r>
        <w:rPr>
          <w:b/>
        </w:rPr>
        <w:t>Medicointernational</w:t>
      </w:r>
      <w:r>
        <w:t xml:space="preserve"> (Distributor of perfection)</w:t>
      </w:r>
    </w:p>
    <w:p>
      <w:pPr>
        <w:ind w:left="360"/>
      </w:pPr>
      <w:r>
        <w:t xml:space="preserve">7. </w:t>
      </w:r>
      <w:r>
        <w:rPr>
          <w:b/>
        </w:rPr>
        <w:t>Merz North America</w:t>
      </w:r>
      <w:r>
        <w:t xml:space="preserve"> (Distributor of button)</w:t>
      </w:r>
    </w:p>
    <w:p>
      <w:pPr>
        <w:ind w:left="360"/>
      </w:pPr>
      <w:r>
        <w:t xml:space="preserve">8. </w:t>
      </w:r>
      <w:r>
        <w:rPr>
          <w:b/>
        </w:rPr>
        <w:t>Mybodytreatment</w:t>
      </w:r>
      <w:r>
        <w:t xml:space="preserve"> (Distributor of nonsurgical)</w:t>
      </w:r>
    </w:p>
    <w:p>
      <w:pPr>
        <w:ind w:left="360"/>
      </w:pPr>
      <w:r>
        <w:t xml:space="preserve">9. </w:t>
      </w:r>
      <w:r>
        <w:rPr>
          <w:b/>
        </w:rPr>
        <w:t>Williamsfacialsurgery</w:t>
      </w:r>
      <w:r>
        <w:t xml:space="preserve"> (Distributor of procedures)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Aesthetic Solutions</w:t>
      </w:r>
      <w:r>
        <w:t xml:space="preserve"> (Participant in reseller of aesthetic products for brachioplasty)</w:t>
      </w:r>
    </w:p>
    <w:p>
      <w:pPr>
        <w:ind w:left="360"/>
      </w:pPr>
      <w:r>
        <w:t xml:space="preserve">2. </w:t>
      </w:r>
      <w:r>
        <w:rPr>
          <w:b/>
        </w:rPr>
        <w:t>Drschusterman</w:t>
      </w:r>
      <w:r>
        <w:t xml:space="preserve"> (Participant in augmentation)</w:t>
      </w:r>
    </w:p>
    <w:p>
      <w:pPr>
        <w:ind w:left="360"/>
      </w:pPr>
      <w:r>
        <w:t xml:space="preserve">3. </w:t>
      </w:r>
      <w:r>
        <w:rPr>
          <w:b/>
        </w:rPr>
        <w:t>Johnson &amp; Johnson</w:t>
      </w:r>
      <w:r>
        <w:t xml:space="preserve"> (Participant in medicines)</w:t>
      </w:r>
    </w:p>
    <w:p>
      <w:pPr>
        <w:ind w:left="360"/>
      </w:pPr>
      <w:r>
        <w:t xml:space="preserve">4. </w:t>
      </w:r>
      <w:r>
        <w:rPr>
          <w:b/>
        </w:rPr>
        <w:t>MediCorp</w:t>
      </w:r>
      <w:r>
        <w:t xml:space="preserve"> (Participant in reseller of surgical equipment for brachioplasty)</w:t>
      </w:r>
    </w:p>
    <w:p>
      <w:pPr>
        <w:ind w:left="360"/>
      </w:pPr>
      <w:r>
        <w:t xml:space="preserve">5. </w:t>
      </w:r>
      <w:r>
        <w:rPr>
          <w:b/>
        </w:rPr>
        <w:t>MediWeightloss</w:t>
      </w:r>
      <w:r>
        <w:t xml:space="preserve"> (Participant in weightloss)</w:t>
      </w:r>
    </w:p>
    <w:p>
      <w:pPr>
        <w:ind w:left="360"/>
      </w:pPr>
      <w:r>
        <w:t xml:space="preserve">6. </w:t>
      </w:r>
      <w:r>
        <w:rPr>
          <w:b/>
        </w:rPr>
        <w:t>Prma Enhance</w:t>
      </w:r>
      <w:r>
        <w:t xml:space="preserve"> (Participant in patient)</w:t>
      </w:r>
    </w:p>
    <w:p>
      <w:pPr>
        <w:ind w:left="360"/>
      </w:pPr>
      <w:r>
        <w:t xml:space="preserve">7. </w:t>
      </w:r>
      <w:r>
        <w:rPr>
          <w:b/>
        </w:rPr>
        <w:t>Revance Therapeutics</w:t>
      </w:r>
      <w:r>
        <w:t xml:space="preserve"> (Participant in innovation)</w:t>
      </w:r>
    </w:p>
    <w:p>
      <w:pPr>
        <w:ind w:left="360"/>
      </w:pPr>
      <w:r>
        <w:t xml:space="preserve">8. </w:t>
      </w:r>
      <w:r>
        <w:rPr>
          <w:b/>
        </w:rPr>
        <w:t>Riverviewfacialplastic</w:t>
      </w:r>
      <w:r>
        <w:t xml:space="preserve"> (Participant in procedures)</w:t>
      </w:r>
    </w:p>
    <w:p>
      <w:pPr>
        <w:ind w:left="360"/>
      </w:pPr>
      <w:r>
        <w:t xml:space="preserve">9. </w:t>
      </w:r>
      <w:r>
        <w:rPr>
          <w:b/>
        </w:rPr>
        <w:t>Vaidam</w:t>
      </w:r>
      <w:r>
        <w:t xml:space="preserve"> (Participant in russian)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