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Butyric Acid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Butyric Acid (2)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insights)</w:t>
      </w:r>
    </w:p>
    <w:p>
      <w:pPr>
        <w:ind w:left="360"/>
      </w:pPr>
      <w:r>
        <w:t xml:space="preserve">2. </w:t>
      </w:r>
      <w:r>
        <w:rPr>
          <w:b/>
        </w:rPr>
        <w:t>Cargill, Incorporated</w:t>
      </w:r>
      <w:r>
        <w:t xml:space="preserve"> (Distributor of approach)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Aksharshop</w:t>
      </w:r>
      <w:r>
        <w:t xml:space="preserve"> (Participant in welcome)</w:t>
      </w:r>
    </w:p>
    <w:p>
      <w:pPr>
        <w:ind w:left="360"/>
      </w:pPr>
      <w:r>
        <w:t xml:space="preserve">2. </w:t>
      </w:r>
      <w:r>
        <w:rPr>
          <w:b/>
        </w:rPr>
        <w:t>Alfa Aesar</w:t>
      </w:r>
      <w:r>
        <w:t xml:space="preserve"> (Participant in alfaaesar)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Hawkins</w:t>
      </w:r>
      <w:r>
        <w:t xml:space="preserve"> (Participant in customer)</w:t>
      </w:r>
    </w:p>
    <w:p>
      <w:pPr>
        <w:ind w:left="360"/>
      </w:pPr>
      <w:r>
        <w:t xml:space="preserve">5. </w:t>
      </w:r>
      <w:r>
        <w:rPr>
          <w:b/>
        </w:rPr>
        <w:t>Merck KGaA</w:t>
      </w:r>
      <w:r>
        <w:t xml:space="preserve"> (Participant in redirect)</w:t>
      </w:r>
    </w:p>
    <w:p>
      <w:pPr>
        <w:ind w:left="360"/>
      </w:pPr>
      <w:r>
        <w:t xml:space="preserve">6. </w:t>
      </w:r>
      <w:r>
        <w:rPr>
          <w:b/>
        </w:rPr>
        <w:t>Naturalcastle</w:t>
      </w:r>
      <w:r>
        <w:t xml:space="preserve"> (Participant in canadian)</w:t>
      </w:r>
    </w:p>
    <w:p>
      <w:pPr>
        <w:ind w:left="360"/>
      </w:pPr>
      <w:r>
        <w:t xml:space="preserve">7. </w:t>
      </w:r>
      <w:r>
        <w:rPr>
          <w:b/>
        </w:rPr>
        <w:t>Sigma-Aldrich</w:t>
      </w:r>
      <w:r>
        <w:t xml:space="preserve"> (Participant in laboratory)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9. </w:t>
      </w:r>
      <w:r>
        <w:rPr>
          <w:b/>
        </w:rPr>
        <w:t>Univar Solutions</w:t>
      </w:r>
      <w:r>
        <w:t xml:space="preserve"> (Participant in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