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Cell Line Development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Cell Line Development (5)</w:t>
      </w:r>
    </w:p>
    <w:p>
      <w:pPr>
        <w:ind w:left="360"/>
      </w:pPr>
      <w:r>
        <w:t xml:space="preserve">1. </w:t>
      </w:r>
      <w:r>
        <w:rPr>
          <w:b/>
        </w:rPr>
        <w:t>Abmgood</w:t>
      </w:r>
      <w:r>
        <w:t xml:space="preserve"> (Distributor of distributors)</w:t>
      </w:r>
    </w:p>
    <w:p>
      <w:pPr>
        <w:ind w:left="360"/>
      </w:pPr>
      <w:r>
        <w:t xml:space="preserve">2. </w:t>
      </w:r>
      <w:r>
        <w:rPr>
          <w:b/>
        </w:rPr>
        <w:t>Bio-Rad Laboratories</w:t>
      </w:r>
      <w:r>
        <w:t xml:space="preserve"> (Distributor of life science research products for Cell Line Development)</w:t>
      </w:r>
    </w:p>
    <w:p>
      <w:pPr>
        <w:ind w:left="360"/>
      </w:pPr>
      <w:r>
        <w:t xml:space="preserve">3. </w:t>
      </w:r>
      <w:r>
        <w:rPr>
          <w:b/>
        </w:rPr>
        <w:t>Corning Life Sciences</w:t>
      </w:r>
      <w:r>
        <w:t xml:space="preserve"> (Distributor of technology)</w:t>
      </w:r>
    </w:p>
    <w:p>
      <w:pPr>
        <w:ind w:left="360"/>
      </w:pPr>
      <w:r>
        <w:t xml:space="preserve">4. </w:t>
      </w:r>
      <w:r>
        <w:rPr>
          <w:b/>
        </w:rPr>
        <w:t>MilliporeSigma</w:t>
      </w:r>
      <w:r>
        <w:t xml:space="preserve"> (Distributor of laboratory)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ATCC</w:t>
      </w:r>
      <w:r>
        <w:t xml:space="preserve"> (Participant in collection)</w:t>
      </w:r>
    </w:p>
    <w:p>
      <w:pPr>
        <w:ind w:left="360"/>
      </w:pPr>
      <w:r>
        <w:t xml:space="preserve">2. </w:t>
      </w:r>
      <w:r>
        <w:rPr>
          <w:b/>
        </w:rPr>
        <w:t>Cell Signaling Technology</w:t>
      </w:r>
      <w:r>
        <w:t xml:space="preserve"> (Participant in timestamp)</w:t>
      </w:r>
    </w:p>
    <w:p>
      <w:pPr>
        <w:ind w:left="360"/>
      </w:pPr>
      <w:r>
        <w:t xml:space="preserve">3. </w:t>
      </w:r>
      <w:r>
        <w:rPr>
          <w:b/>
        </w:rPr>
        <w:t>Eppendorf AG</w:t>
      </w:r>
      <w:r>
        <w:t xml:space="preserve"> (Participant in skiptonavigation)</w:t>
      </w:r>
    </w:p>
    <w:p>
      <w:pPr>
        <w:ind w:left="360"/>
      </w:pPr>
      <w:r>
        <w:t xml:space="preserve">4.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5. </w:t>
      </w:r>
      <w:r>
        <w:rPr>
          <w:b/>
        </w:rPr>
        <w:t>GenScript</w:t>
      </w:r>
      <w:r>
        <w:t xml:space="preserve"> (Participant in background)</w:t>
      </w:r>
    </w:p>
    <w:p>
      <w:pPr>
        <w:ind w:left="360"/>
      </w:pPr>
      <w:r>
        <w:t xml:space="preserve">6. </w:t>
      </w:r>
      <w:r>
        <w:rPr>
          <w:b/>
        </w:rPr>
        <w:t>Lonza Group</w:t>
      </w:r>
      <w:r>
        <w:t xml:space="preserve"> (Participant in integrated)</w:t>
      </w:r>
    </w:p>
    <w:p>
      <w:pPr>
        <w:ind w:left="360"/>
      </w:pPr>
      <w:r>
        <w:t xml:space="preserve">7. </w:t>
      </w:r>
      <w:r>
        <w:rPr>
          <w:b/>
        </w:rPr>
        <w:t>Promega</w:t>
      </w:r>
      <w:r>
        <w:t xml:space="preserve"> (Participant in username)</w:t>
      </w:r>
    </w:p>
    <w:p>
      <w:pPr>
        <w:ind w:left="360"/>
      </w:pPr>
      <w:r>
        <w:t xml:space="preserve">8. </w:t>
      </w:r>
      <w:r>
        <w:rPr>
          <w:b/>
        </w:rPr>
        <w:t>Sigma-Aldrich</w:t>
      </w:r>
      <w:r>
        <w:t xml:space="preserve"> (Participant in laboratory)</w:t>
      </w:r>
    </w:p>
    <w:p>
      <w:pPr>
        <w:ind w:left="360"/>
      </w:pPr>
      <w:r>
        <w:t xml:space="preserve">9. </w:t>
      </w:r>
      <w:r>
        <w:rPr>
          <w:b/>
        </w:rPr>
        <w:t>VWR International</w:t>
      </w:r>
      <w:r>
        <w:t xml:space="preserve"> (Participant in reseller of laboratory supplies for Cell Line Development)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