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Color Measurement Instruments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Color Measurement Instruments (8)</w:t>
      </w:r>
    </w:p>
    <w:p>
      <w:pPr>
        <w:ind w:left="360"/>
      </w:pPr>
      <w:r>
        <w:t xml:space="preserve">1. </w:t>
      </w:r>
      <w:r>
        <w:rPr>
          <w:b/>
        </w:rPr>
        <w:t>Articlespool</w:t>
      </w:r>
      <w:r>
        <w:t xml:space="preserve"> (Distributor of Color measurement insights)</w:t>
      </w:r>
    </w:p>
    <w:p>
      <w:pPr>
        <w:ind w:left="360"/>
      </w:pPr>
      <w:r>
        <w:t xml:space="preserve">2. </w:t>
      </w:r>
      <w:r>
        <w:rPr>
          <w:b/>
        </w:rPr>
        <w:t>Color Spectrophotometer</w:t>
      </w:r>
      <w:r>
        <w:t xml:space="preserve"> (Distributor of Portable Color Spectrophotometer)</w:t>
      </w:r>
    </w:p>
    <w:p>
      <w:pPr>
        <w:ind w:left="360"/>
      </w:pPr>
      <w:r>
        <w:t xml:space="preserve">3. </w:t>
      </w:r>
      <w:r>
        <w:rPr>
          <w:b/>
        </w:rPr>
        <w:t>Colorimetry</w:t>
      </w:r>
      <w:r>
        <w:t xml:space="preserve"> (Distributor of Color Analysis Services)</w:t>
      </w:r>
    </w:p>
    <w:p>
      <w:pPr>
        <w:ind w:left="360"/>
      </w:pPr>
      <w:r>
        <w:t xml:space="preserve">4. </w:t>
      </w:r>
      <w:r>
        <w:rPr>
          <w:b/>
        </w:rPr>
        <w:t>ColorMetrics</w:t>
      </w:r>
      <w:r>
        <w:t xml:space="preserve"> (Distributor of Color Analysis Services)</w:t>
      </w:r>
    </w:p>
    <w:p>
      <w:pPr>
        <w:ind w:left="360"/>
      </w:pPr>
      <w:r>
        <w:t xml:space="preserve">5. </w:t>
      </w:r>
      <w:r>
        <w:rPr>
          <w:b/>
        </w:rPr>
        <w:t>Coloruno</w:t>
      </w:r>
      <w:r>
        <w:t xml:space="preserve"> (Distributor of Daily Color Challenge)</w:t>
      </w:r>
    </w:p>
    <w:p>
      <w:pPr>
        <w:ind w:left="360"/>
      </w:pPr>
      <w:r>
        <w:t xml:space="preserve">6. </w:t>
      </w:r>
      <w:r>
        <w:rPr>
          <w:b/>
        </w:rPr>
        <w:t>Dialed</w:t>
      </w:r>
      <w:r>
        <w:t xml:space="preserve"> (Distributor of Color Memory)</w:t>
      </w:r>
    </w:p>
    <w:p>
      <w:pPr>
        <w:ind w:left="360"/>
      </w:pPr>
      <w:r>
        <w:t xml:space="preserve">7. </w:t>
      </w:r>
      <w:r>
        <w:rPr>
          <w:b/>
        </w:rPr>
        <w:t>Dstech</w:t>
      </w:r>
      <w:r>
        <w:t xml:space="preserve"> (Distributor of Hyperspectral Imaging Cameras)</w:t>
      </w:r>
    </w:p>
    <w:p>
      <w:pPr>
        <w:ind w:left="360"/>
      </w:pPr>
      <w:r>
        <w:t xml:space="preserve">8. </w:t>
      </w:r>
      <w:r>
        <w:rPr>
          <w:b/>
        </w:rPr>
        <w:t>Sensing</w:t>
      </w:r>
      <w:r>
        <w:t xml:space="preserve"> (Distributor of measuring)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Barbierielectronics</w:t>
      </w:r>
      <w:r>
        <w:t xml:space="preserve"> (Participant in Digital Output Control)</w:t>
      </w:r>
    </w:p>
    <w:p>
      <w:pPr>
        <w:ind w:left="360"/>
      </w:pPr>
      <w:r>
        <w:t xml:space="preserve">2. </w:t>
      </w:r>
      <w:r>
        <w:rPr>
          <w:b/>
        </w:rPr>
        <w:t>Color Science</w:t>
      </w:r>
      <w:r>
        <w:t xml:space="preserve"> (Participant in color analysis services)</w:t>
      </w:r>
    </w:p>
    <w:p>
      <w:pPr>
        <w:ind w:left="360"/>
      </w:pPr>
      <w:r>
        <w:t xml:space="preserve">3. </w:t>
      </w:r>
      <w:r>
        <w:rPr>
          <w:b/>
        </w:rPr>
        <w:t>Coloranalysis</w:t>
      </w:r>
      <w:r>
        <w:t xml:space="preserve"> (Participant in seasonal color palettes)</w:t>
      </w:r>
    </w:p>
    <w:p>
      <w:pPr>
        <w:ind w:left="360"/>
      </w:pPr>
      <w:r>
        <w:t xml:space="preserve">4. </w:t>
      </w:r>
      <w:r>
        <w:rPr>
          <w:b/>
        </w:rPr>
        <w:t>Colorimetry Services</w:t>
      </w:r>
      <w:r>
        <w:t xml:space="preserve"> (Participant in color analysis services)</w:t>
      </w:r>
    </w:p>
    <w:p>
      <w:pPr>
        <w:ind w:left="360"/>
      </w:pPr>
      <w:r>
        <w:t xml:space="preserve">5. </w:t>
      </w:r>
      <w:r>
        <w:rPr>
          <w:b/>
        </w:rPr>
        <w:t>Deskera</w:t>
      </w:r>
      <w:r>
        <w:t xml:space="preserve"> (Participant in Inventory Management)</w:t>
      </w:r>
    </w:p>
    <w:p>
      <w:pPr>
        <w:ind w:left="360"/>
      </w:pPr>
      <w:r>
        <w:t xml:space="preserve">6. </w:t>
      </w:r>
      <w:r>
        <w:rPr>
          <w:b/>
        </w:rPr>
        <w:t>Konica Minolta</w:t>
      </w:r>
      <w:r>
        <w:t xml:space="preserve"> (Participant in Color Analysis Services)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B2bchinasources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Byk Instruments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