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Cryoablation Devices for Pain Management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Cryoablation Devices For Pain Management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Longestmedical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2.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