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Center Security Market</w:t>
      </w:r>
    </w:p>
    <w:p>
      <w:r>
        <w:rPr>
          <w:i/>
        </w:rPr>
        <w:t>Geography: global     Companies: 23</w:t>
      </w:r>
    </w:p>
    <w:p>
      <w:pPr>
        <w:pStyle w:val="Heading1"/>
      </w:pPr>
      <w:r>
        <w:t>Distributors of Data Center Security (13)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Ariacybersecurity</w:t>
      </w:r>
      <w:r>
        <w:t xml:space="preserve"> (Distributor of cybersecurity)</w:t>
      </w:r>
    </w:p>
    <w:p>
      <w:pPr>
        <w:ind w:left="360"/>
      </w:pPr>
      <w:r>
        <w:t xml:space="preserve">3. </w:t>
      </w:r>
      <w:r>
        <w:rPr>
          <w:b/>
        </w:rPr>
        <w:t>Arrow Electronics</w:t>
      </w:r>
      <w:r>
        <w:t xml:space="preserve"> (Distributor of data center security, physical security)</w:t>
      </w:r>
    </w:p>
    <w:p>
      <w:pPr>
        <w:ind w:left="360"/>
      </w:pPr>
      <w:r>
        <w:t xml:space="preserve">4. </w:t>
      </w:r>
      <w:r>
        <w:rPr>
          <w:b/>
        </w:rPr>
        <w:t>Dimension Data</w:t>
      </w:r>
      <w:r>
        <w:t xml:space="preserve"> (Distributor of nttdata)</w:t>
      </w:r>
    </w:p>
    <w:p>
      <w:pPr>
        <w:ind w:left="360"/>
      </w:pPr>
      <w:r>
        <w:t xml:space="preserve">5. </w:t>
      </w:r>
      <w:r>
        <w:rPr>
          <w:b/>
        </w:rPr>
        <w:t>Fortis Distribution</w:t>
      </w:r>
      <w:r>
        <w:t xml:space="preserve"> (Distributor of solutions)</w:t>
      </w:r>
    </w:p>
    <w:p>
      <w:pPr>
        <w:ind w:left="360"/>
      </w:pPr>
      <w:r>
        <w:t xml:space="preserve">6. </w:t>
      </w:r>
      <w:r>
        <w:rPr>
          <w:b/>
        </w:rPr>
        <w:t>Freeconvert</w:t>
      </w:r>
      <w:r>
        <w:t xml:space="preserve"> (Distributor of matches)</w:t>
      </w:r>
    </w:p>
    <w:p>
      <w:pPr>
        <w:ind w:left="360"/>
      </w:pPr>
      <w:r>
        <w:t xml:space="preserve">7.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8.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9. </w:t>
      </w:r>
      <w:r>
        <w:rPr>
          <w:b/>
        </w:rPr>
        <w:t>Palo Alto Networks</w:t>
      </w:r>
      <w:r>
        <w:t xml:space="preserve"> (Distributor of introducing)</w:t>
      </w:r>
    </w:p>
    <w:p>
      <w:pPr>
        <w:ind w:left="360"/>
      </w:pPr>
      <w:r>
        <w:t xml:space="preserve">10. </w:t>
      </w:r>
      <w:r>
        <w:rPr>
          <w:b/>
        </w:rPr>
        <w:t>Partner</w:t>
      </w:r>
      <w:r>
        <w:t xml:space="preserve"> (Distributor)</w:t>
      </w:r>
    </w:p>
    <w:p>
      <w:pPr>
        <w:ind w:left="360"/>
      </w:pPr>
      <w:r>
        <w:t xml:space="preserve">11. </w:t>
      </w:r>
      <w:r>
        <w:rPr>
          <w:b/>
        </w:rPr>
        <w:t>Resolutiondistribution</w:t>
      </w:r>
      <w:r>
        <w:t xml:space="preserve"> (Distributor of solutions)</w:t>
      </w:r>
    </w:p>
    <w:p>
      <w:pPr>
        <w:ind w:left="360"/>
      </w:pPr>
      <w:r>
        <w:t xml:space="preserve">12.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13.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2. </w:t>
      </w:r>
      <w:r>
        <w:rPr>
          <w:b/>
        </w:rPr>
        <w:t>Bahtera</w:t>
      </w:r>
      <w:r>
        <w:t xml:space="preserve"> (Participant in integration)</w:t>
      </w:r>
    </w:p>
    <w:p>
      <w:pPr>
        <w:ind w:left="360"/>
      </w:pPr>
      <w:r>
        <w:t xml:space="preserve">3. </w:t>
      </w:r>
      <w:r>
        <w:rPr>
          <w:b/>
        </w:rPr>
        <w:t>Bleepingcomputer</w:t>
      </w:r>
      <w:r>
        <w:t xml:space="preserve"> (Participant in microsoft)</w:t>
      </w:r>
    </w:p>
    <w:p>
      <w:pPr>
        <w:ind w:left="360"/>
      </w:pPr>
      <w:r>
        <w:t xml:space="preserve">4.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5. </w:t>
      </w:r>
      <w:r>
        <w:rPr>
          <w:b/>
        </w:rPr>
        <w:t>Fortinet</w:t>
      </w:r>
      <w:r>
        <w:t xml:space="preserve"> (Participant in product)</w:t>
      </w:r>
    </w:p>
    <w:p>
      <w:pPr>
        <w:ind w:left="360"/>
      </w:pPr>
      <w:r>
        <w:t xml:space="preserve">6. </w:t>
      </w:r>
      <w:r>
        <w:rPr>
          <w:b/>
        </w:rPr>
        <w:t>IBM Security</w:t>
      </w:r>
      <w:r>
        <w:t xml:space="preserve"> (Participant in identity)</w:t>
      </w:r>
    </w:p>
    <w:p>
      <w:pPr>
        <w:ind w:left="360"/>
      </w:pPr>
      <w:r>
        <w:t xml:space="preserve">7.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8. </w:t>
      </w:r>
      <w:r>
        <w:rPr>
          <w:b/>
        </w:rPr>
        <w:t>Presidio</w:t>
      </w:r>
      <w:r>
        <w:t xml:space="preserve"> (Participant in solutions)</w:t>
      </w:r>
    </w:p>
    <w:p>
      <w:pPr>
        <w:ind w:left="360"/>
      </w:pPr>
      <w:r>
        <w:t xml:space="preserve">9. </w:t>
      </w:r>
      <w:r>
        <w:rPr>
          <w:b/>
        </w:rPr>
        <w:t>Secureworks</w:t>
      </w:r>
      <w:r>
        <w:t xml:space="preserve"> (Participant in started)</w:t>
      </w:r>
    </w:p>
    <w:p>
      <w:pPr>
        <w:ind w:left="360"/>
      </w:pPr>
      <w:r>
        <w:t xml:space="preserve">10. </w:t>
      </w:r>
      <w:r>
        <w:rPr>
          <w:b/>
        </w:rPr>
        <w:t>SHI International</w:t>
      </w:r>
      <w:r>
        <w:t xml:space="preserve"> (Participant in data center security, physical 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