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Edible Packaging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Edible Packaging (9)</w:t>
      </w:r>
    </w:p>
    <w:p>
      <w:pPr>
        <w:ind w:left="360"/>
      </w:pPr>
      <w:r>
        <w:t xml:space="preserve">1. </w:t>
      </w:r>
      <w:r>
        <w:rPr>
          <w:b/>
        </w:rPr>
        <w:t>Answers</w:t>
      </w:r>
      <w:r>
        <w:t xml:space="preserve"> (Distributor of biodegradable edible)</w:t>
      </w:r>
    </w:p>
    <w:p>
      <w:pPr>
        <w:ind w:left="360"/>
      </w:pPr>
      <w:r>
        <w:t xml:space="preserve">2. </w:t>
      </w:r>
      <w:r>
        <w:rPr>
          <w:b/>
        </w:rPr>
        <w:t>Apfoodonline</w:t>
      </w:r>
      <w:r>
        <w:t xml:space="preserve"> (Distributor of edible packaging solutions)</w:t>
      </w:r>
    </w:p>
    <w:p>
      <w:pPr>
        <w:ind w:left="360"/>
      </w:pPr>
      <w:r>
        <w:t xml:space="preserve">3. </w:t>
      </w:r>
      <w:r>
        <w:rPr>
          <w:b/>
        </w:rPr>
        <w:t>Avery Dennison</w:t>
      </w:r>
      <w:r>
        <w:t xml:space="preserve"> (Distributor of biodegradable edible)</w:t>
      </w:r>
    </w:p>
    <w:p>
      <w:pPr>
        <w:ind w:left="360"/>
      </w:pPr>
      <w:r>
        <w:t xml:space="preserve">4. </w:t>
      </w:r>
      <w:r>
        <w:rPr>
          <w:b/>
        </w:rPr>
        <w:t>BioPack</w:t>
      </w:r>
      <w:r>
        <w:t xml:space="preserve"> (Distributor of biodegradable edible)</w:t>
      </w:r>
    </w:p>
    <w:p>
      <w:pPr>
        <w:ind w:left="360"/>
      </w:pPr>
      <w:r>
        <w:t xml:space="preserve">5. </w:t>
      </w:r>
      <w:r>
        <w:rPr>
          <w:b/>
        </w:rPr>
        <w:t>Coca Colacompany</w:t>
      </w:r>
      <w:r>
        <w:t xml:space="preserve"> (Distributor of biodegradable edible)</w:t>
      </w:r>
    </w:p>
    <w:p>
      <w:pPr>
        <w:ind w:left="360"/>
      </w:pPr>
      <w:r>
        <w:t xml:space="preserve">6. </w:t>
      </w:r>
      <w:r>
        <w:rPr>
          <w:b/>
        </w:rPr>
        <w:t>Ediblebrands</w:t>
      </w:r>
      <w:r>
        <w:t xml:space="preserve"> (Distributor of biodegradable edible)</w:t>
      </w:r>
    </w:p>
    <w:p>
      <w:pPr>
        <w:ind w:left="360"/>
      </w:pPr>
      <w:r>
        <w:t xml:space="preserve">7. </w:t>
      </w:r>
      <w:r>
        <w:rPr>
          <w:b/>
        </w:rPr>
        <w:t>Green Packaging Group</w:t>
      </w:r>
      <w:r>
        <w:t xml:space="preserve"> (Distributor of biodegradable edible)</w:t>
      </w:r>
    </w:p>
    <w:p>
      <w:pPr>
        <w:ind w:left="360"/>
      </w:pPr>
      <w:r>
        <w:t xml:space="preserve">8. </w:t>
      </w:r>
      <w:r>
        <w:rPr>
          <w:b/>
        </w:rPr>
        <w:t>Mondelezinternational</w:t>
      </w:r>
      <w:r>
        <w:t xml:space="preserve"> (Distributor of international)</w:t>
      </w:r>
    </w:p>
    <w:p>
      <w:pPr>
        <w:ind w:left="360"/>
      </w:pPr>
      <w:r>
        <w:t xml:space="preserve">9. </w:t>
      </w:r>
      <w:r>
        <w:rPr>
          <w:b/>
        </w:rPr>
        <w:t>Rethink Plastic</w:t>
      </w:r>
      <w:r>
        <w:t xml:space="preserve"> (Distributor of rethinkplastic)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Biopolymer Solutions</w:t>
      </w:r>
      <w:r>
        <w:t xml:space="preserve"> (Participant in biodegradable edible)</w:t>
      </w:r>
    </w:p>
    <w:p>
      <w:pPr>
        <w:ind w:left="360"/>
      </w:pPr>
      <w:r>
        <w:t xml:space="preserve">2. </w:t>
      </w:r>
      <w:r>
        <w:rPr>
          <w:b/>
        </w:rPr>
        <w:t>Designwanted</w:t>
      </w:r>
      <w:r>
        <w:t xml:space="preserve"> (Participant in edible packaging solutions)</w:t>
      </w:r>
    </w:p>
    <w:p>
      <w:pPr>
        <w:ind w:left="360"/>
      </w:pPr>
      <w:r>
        <w:t xml:space="preserve">3. </w:t>
      </w:r>
      <w:r>
        <w:rPr>
          <w:b/>
        </w:rPr>
        <w:t>Packaged Good Solutions</w:t>
      </w:r>
      <w:r>
        <w:t xml:space="preserve"> (Participant in biodegradable edible)</w:t>
      </w:r>
    </w:p>
    <w:p>
      <w:pPr>
        <w:ind w:left="360"/>
      </w:pPr>
      <w:r>
        <w:t xml:space="preserve">4. </w:t>
      </w:r>
      <w:r>
        <w:rPr>
          <w:b/>
        </w:rPr>
        <w:t>PackTech</w:t>
      </w:r>
      <w:r>
        <w:t xml:space="preserve"> (Participant in biodegradable edible)</w:t>
      </w:r>
    </w:p>
    <w:p>
      <w:pPr>
        <w:ind w:left="360"/>
      </w:pPr>
      <w:r>
        <w:t xml:space="preserve">5. </w:t>
      </w:r>
      <w:r>
        <w:rPr>
          <w:b/>
        </w:rPr>
        <w:t>Sustainable Packaging Solutions</w:t>
      </w:r>
      <w:r>
        <w:t xml:space="preserve"> (Participant in biodegradable edible)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