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Grade Calcium Chloride Market</w:t>
      </w:r>
    </w:p>
    <w:p>
      <w:r>
        <w:rPr>
          <w:i/>
        </w:rPr>
        <w:t>Geography: global     Companies: 21</w:t>
      </w:r>
    </w:p>
    <w:p>
      <w:pPr>
        <w:pStyle w:val="Heading1"/>
      </w:pPr>
      <w:r>
        <w:t>Distributors of Food Grade Calcium Chloride (15)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Cargill,</w:t>
      </w:r>
      <w:r>
        <w:t xml:space="preserve"> (Distributor of approach)</w:t>
      </w:r>
    </w:p>
    <w:p>
      <w:pPr>
        <w:ind w:left="360"/>
      </w:pPr>
      <w:r>
        <w:t xml:space="preserve">3. </w:t>
      </w:r>
      <w:r>
        <w:rPr>
          <w:b/>
        </w:rPr>
        <w:t>Chinacalciumchloride</w:t>
      </w:r>
      <w:r>
        <w:t xml:space="preserve"> (Distributor of message)</w:t>
      </w:r>
    </w:p>
    <w:p>
      <w:pPr>
        <w:ind w:left="360"/>
      </w:pPr>
      <w:r>
        <w:t xml:space="preserve">4. </w:t>
      </w:r>
      <w:r>
        <w:rPr>
          <w:b/>
        </w:rPr>
        <w:t>Ficchem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Flchemicals</w:t>
      </w:r>
      <w:r>
        <w:t xml:space="preserve"> (Distributor of manufacturer)</w:t>
      </w:r>
    </w:p>
    <w:p>
      <w:pPr>
        <w:ind w:left="360"/>
      </w:pPr>
      <w:r>
        <w:t xml:space="preserve">6. </w:t>
      </w:r>
      <w:r>
        <w:rPr>
          <w:b/>
        </w:rPr>
        <w:t>Hawkins,</w:t>
      </w:r>
      <w:r>
        <w:t xml:space="preserve"> (Distributor of customer)</w:t>
      </w:r>
    </w:p>
    <w:p>
      <w:pPr>
        <w:ind w:left="360"/>
      </w:pPr>
      <w:r>
        <w:t xml:space="preserve">7. </w:t>
      </w:r>
      <w:r>
        <w:rPr>
          <w:b/>
        </w:rPr>
        <w:t>KMG Chemicals,</w:t>
      </w:r>
      <w:r>
        <w:t xml:space="preserve"> (Distributor of Calcium chloride)</w:t>
      </w:r>
    </w:p>
    <w:p>
      <w:pPr>
        <w:ind w:left="360"/>
      </w:pPr>
      <w:r>
        <w:t xml:space="preserve">8. </w:t>
      </w:r>
      <w:r>
        <w:rPr>
          <w:b/>
        </w:rPr>
        <w:t>Level7chemical</w:t>
      </w:r>
      <w:r>
        <w:t xml:space="preserve"> (Distributor of chemical)</w:t>
      </w:r>
    </w:p>
    <w:p>
      <w:pPr>
        <w:ind w:left="360"/>
      </w:pPr>
      <w:r>
        <w:t xml:space="preserve">9. </w:t>
      </w:r>
      <w:r>
        <w:rPr>
          <w:b/>
        </w:rPr>
        <w:t>Now Foods</w:t>
      </w:r>
      <w:r>
        <w:t xml:space="preserve"> (Distributor of strength)</w:t>
      </w:r>
    </w:p>
    <w:p>
      <w:pPr>
        <w:ind w:left="360"/>
      </w:pPr>
      <w:r>
        <w:t xml:space="preserve">10. </w:t>
      </w:r>
      <w:r>
        <w:rPr>
          <w:b/>
        </w:rPr>
        <w:t>Nutrien</w:t>
      </w:r>
      <w:r>
        <w:t xml:space="preserve"> (Distributor of phosphate)</w:t>
      </w:r>
    </w:p>
    <w:p>
      <w:pPr>
        <w:ind w:left="360"/>
      </w:pPr>
      <w:r>
        <w:t xml:space="preserve">11. </w:t>
      </w:r>
      <w:r>
        <w:rPr>
          <w:b/>
        </w:rPr>
        <w:t>Shreemadhavchemtech</w:t>
      </w:r>
      <w:r>
        <w:t xml:space="preserve"> (Distributor of chemicals)</w:t>
      </w:r>
    </w:p>
    <w:p>
      <w:pPr>
        <w:ind w:left="360"/>
      </w:pPr>
      <w:r>
        <w:t xml:space="preserve">12. </w:t>
      </w:r>
      <w:r>
        <w:rPr>
          <w:b/>
        </w:rPr>
        <w:t>Sicalco</w:t>
      </w:r>
      <w:r>
        <w:t xml:space="preserve"> (Distributor of testimonials)</w:t>
      </w:r>
    </w:p>
    <w:p>
      <w:pPr>
        <w:ind w:left="360"/>
      </w:pPr>
      <w:r>
        <w:t xml:space="preserve">13. </w:t>
      </w:r>
      <w:r>
        <w:rPr>
          <w:b/>
        </w:rPr>
        <w:t>Teamchem</w:t>
      </w:r>
      <w:r>
        <w:t xml:space="preserve"> (Distributor of seller)</w:t>
      </w:r>
    </w:p>
    <w:p>
      <w:pPr>
        <w:ind w:left="360"/>
      </w:pPr>
      <w:r>
        <w:t xml:space="preserve">14. </w:t>
      </w:r>
      <w:r>
        <w:rPr>
          <w:b/>
        </w:rPr>
        <w:t>Teamcropllp</w:t>
      </w:r>
      <w:r>
        <w:t xml:space="preserve"> (Distributor of overseas)</w:t>
      </w:r>
    </w:p>
    <w:p>
      <w:pPr>
        <w:ind w:left="360"/>
      </w:pPr>
      <w:r>
        <w:t xml:space="preserve">15. </w:t>
      </w:r>
      <w:r>
        <w:rPr>
          <w:b/>
        </w:rPr>
        <w:t>Vizagchemical</w:t>
      </w:r>
      <w:r>
        <w:t xml:space="preserve"> (Distributor of chemicals)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American Rock Salt Company,</w:t>
      </w:r>
      <w:r>
        <w:t xml:space="preserve"> (Participant in Dealer of calcium chloride products)</w:t>
      </w:r>
    </w:p>
    <w:p>
      <w:pPr>
        <w:ind w:left="360"/>
      </w:pPr>
      <w:r>
        <w:t xml:space="preserve">2. </w:t>
      </w:r>
      <w:r>
        <w:rPr>
          <w:b/>
        </w:rPr>
        <w:t>Calciumchloride</w:t>
      </w:r>
      <w:r>
        <w:t xml:space="preserve"> (Participant in chemical)</w:t>
      </w:r>
    </w:p>
    <w:p>
      <w:pPr>
        <w:ind w:left="360"/>
      </w:pPr>
      <w:r>
        <w:t xml:space="preserve">3. </w:t>
      </w:r>
      <w:r>
        <w:rPr>
          <w:b/>
        </w:rPr>
        <w:t>K+S AG</w:t>
      </w:r>
      <w:r>
        <w:t xml:space="preserve"> (Participant in Importer and distributor of calcium chloride)</w:t>
      </w:r>
    </w:p>
    <w:p>
      <w:pPr>
        <w:ind w:left="360"/>
      </w:pPr>
      <w:r>
        <w:t xml:space="preserve">4. </w:t>
      </w:r>
      <w:r>
        <w:rPr>
          <w:b/>
        </w:rPr>
        <w:t>Nexeo Solutions,</w:t>
      </w:r>
      <w:r>
        <w:t xml:space="preserve"> (Participant in correctly)</w:t>
      </w:r>
    </w:p>
    <w:p>
      <w:pPr>
        <w:ind w:left="360"/>
      </w:pPr>
      <w:r>
        <w:t xml:space="preserve">5. </w:t>
      </w:r>
      <w:r>
        <w:rPr>
          <w:b/>
        </w:rPr>
        <w:t>Peterschemical</w:t>
      </w:r>
      <w:r>
        <w:t xml:space="preserve"> (Participant in chemical)</w:t>
      </w:r>
    </w:p>
    <w:p>
      <w:pPr>
        <w:ind w:left="360"/>
      </w:pPr>
      <w:r>
        <w:t xml:space="preserve">6.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