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France Kosher Food Certification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Kosher Food Certification (8)</w:t>
      </w:r>
    </w:p>
    <w:p>
      <w:pPr>
        <w:ind w:left="360"/>
      </w:pPr>
      <w:r>
        <w:t xml:space="preserve">1. </w:t>
      </w:r>
      <w:r>
        <w:rPr>
          <w:b/>
        </w:rPr>
        <w:t>Championfoodgroup</w:t>
      </w:r>
      <w:r>
        <w:t xml:space="preserve"> (Distributor of champion)</w:t>
      </w:r>
    </w:p>
    <w:p>
      <w:pPr>
        <w:ind w:left="360"/>
      </w:pPr>
      <w:r>
        <w:t xml:space="preserve">2. </w:t>
      </w:r>
      <w:r>
        <w:rPr>
          <w:b/>
        </w:rPr>
        <w:t>Empire Kosher</w:t>
      </w:r>
      <w:r>
        <w:t xml:space="preserve"> (Distributor of wordmark)</w:t>
      </w:r>
    </w:p>
    <w:p>
      <w:pPr>
        <w:ind w:left="360"/>
      </w:pPr>
      <w:r>
        <w:t xml:space="preserve">3. </w:t>
      </w:r>
      <w:r>
        <w:rPr>
          <w:b/>
        </w:rPr>
        <w:t>Kosher</w:t>
      </w:r>
      <w:r>
        <w:t xml:space="preserve"> (Distributor of hamachshir)</w:t>
      </w:r>
    </w:p>
    <w:p>
      <w:pPr>
        <w:ind w:left="360"/>
      </w:pPr>
      <w:r>
        <w:t xml:space="preserve">4. </w:t>
      </w:r>
      <w:r>
        <w:rPr>
          <w:b/>
        </w:rPr>
        <w:t>Kosherfood</w:t>
      </w:r>
      <w:r>
        <w:t xml:space="preserve"> (Distributor of wholesale)</w:t>
      </w:r>
    </w:p>
    <w:p>
      <w:pPr>
        <w:ind w:left="360"/>
      </w:pPr>
      <w:r>
        <w:t xml:space="preserve">5. </w:t>
      </w:r>
      <w:r>
        <w:rPr>
          <w:b/>
        </w:rPr>
        <w:t>Kvhkosher</w:t>
      </w:r>
      <w:r>
        <w:t xml:space="preserve"> (Distributor of certification)</w:t>
      </w:r>
    </w:p>
    <w:p>
      <w:pPr>
        <w:ind w:left="360"/>
      </w:pPr>
      <w:r>
        <w:t xml:space="preserve">6. </w:t>
      </w:r>
      <w:r>
        <w:rPr>
          <w:b/>
        </w:rPr>
        <w:t>Manchesterbadatz</w:t>
      </w:r>
      <w:r>
        <w:t xml:space="preserve"> (Distributor of certification)</w:t>
      </w:r>
    </w:p>
    <w:p>
      <w:pPr>
        <w:ind w:left="360"/>
      </w:pPr>
      <w:r>
        <w:t xml:space="preserve">7. </w:t>
      </w:r>
      <w:r>
        <w:rPr>
          <w:b/>
        </w:rPr>
        <w:t>Mendel's</w:t>
      </w:r>
      <w:r>
        <w:t xml:space="preserve"> (Distributor of accessibility)</w:t>
      </w:r>
    </w:p>
    <w:p>
      <w:pPr>
        <w:ind w:left="360"/>
      </w:pPr>
      <w:r>
        <w:t xml:space="preserve">8. </w:t>
      </w:r>
      <w:r>
        <w:rPr>
          <w:b/>
        </w:rPr>
        <w:t>Saratoga Springs</w:t>
      </w:r>
      <w:r>
        <w:t xml:space="preserve"> (Distributor of Kosher)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Aisle 9</w:t>
      </w:r>
      <w:r>
        <w:t xml:space="preserve"> (Participant in Importer of kosher products)</w:t>
      </w:r>
    </w:p>
    <w:p>
      <w:pPr>
        <w:ind w:left="360"/>
      </w:pPr>
      <w:r>
        <w:t xml:space="preserve">2. </w:t>
      </w:r>
      <w:r>
        <w:rPr>
          <w:b/>
        </w:rPr>
        <w:t>Alfie’s</w:t>
      </w:r>
      <w:r>
        <w:t xml:space="preserve"> (Participant in Importer of kosher products)</w:t>
      </w:r>
    </w:p>
    <w:p>
      <w:pPr>
        <w:ind w:left="360"/>
      </w:pPr>
      <w:r>
        <w:t xml:space="preserve">3. </w:t>
      </w:r>
      <w:r>
        <w:rPr>
          <w:b/>
        </w:rPr>
        <w:t>Berenbaum's</w:t>
      </w:r>
      <w:r>
        <w:t xml:space="preserve"> (Participant in Kosher)</w:t>
      </w:r>
    </w:p>
    <w:p>
      <w:pPr>
        <w:ind w:left="360"/>
      </w:pPr>
      <w:r>
        <w:t xml:space="preserve">4. </w:t>
      </w:r>
      <w:r>
        <w:rPr>
          <w:b/>
        </w:rPr>
        <w:t>Kedem Foods</w:t>
      </w:r>
      <w:r>
        <w:t xml:space="preserve"> (Participant in Importer of kosher products)</w:t>
      </w:r>
    </w:p>
    <w:p>
      <w:pPr>
        <w:ind w:left="360"/>
      </w:pPr>
      <w:r>
        <w:t xml:space="preserve">5. </w:t>
      </w:r>
      <w:r>
        <w:rPr>
          <w:b/>
        </w:rPr>
        <w:t>Kosher.com</w:t>
      </w:r>
      <w:r>
        <w:t xml:space="preserve"> (Participant in recipes)</w:t>
      </w:r>
    </w:p>
    <w:p>
      <w:pPr>
        <w:ind w:left="360"/>
      </w:pPr>
      <w:r>
        <w:t xml:space="preserve">6. </w:t>
      </w:r>
      <w:r>
        <w:rPr>
          <w:b/>
        </w:rPr>
        <w:t>Manischewitz</w:t>
      </w:r>
      <w:r>
        <w:t xml:space="preserve"> (Participant in matchmakers)</w:t>
      </w:r>
    </w:p>
    <w:p>
      <w:pPr>
        <w:ind w:left="360"/>
      </w:pPr>
      <w:r>
        <w:t xml:space="preserve">7. </w:t>
      </w:r>
      <w:r>
        <w:rPr>
          <w:b/>
        </w:rPr>
        <w:t>Paskesz</w:t>
      </w:r>
      <w:r>
        <w:t xml:space="preserve"> (Participant in category)</w:t>
      </w:r>
    </w:p>
    <w:p>
      <w:pPr>
        <w:ind w:left="360"/>
      </w:pPr>
      <w:r>
        <w:t xml:space="preserve">8. </w:t>
      </w:r>
      <w:r>
        <w:rPr>
          <w:b/>
        </w:rPr>
        <w:t>Royal Wine</w:t>
      </w:r>
      <w:r>
        <w:t xml:space="preserve"> (Participant in royalwine)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