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And Japan Document Scanning Services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Document Scanning Services (3)</w:t>
      </w:r>
    </w:p>
    <w:p>
      <w:pPr>
        <w:ind w:left="360"/>
      </w:pPr>
      <w:r>
        <w:t xml:space="preserve">1.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2. </w:t>
      </w:r>
      <w:r>
        <w:rPr>
          <w:b/>
        </w:rPr>
        <w:t>Iron Mountain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Ricoh</w:t>
      </w:r>
      <w:r>
        <w:t xml:space="preserve"> (Distributor of imagine)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Alfresco</w:t>
      </w:r>
      <w:r>
        <w:t xml:space="preserve"> (Participant in content management and scanning services)</w:t>
      </w:r>
    </w:p>
    <w:p>
      <w:pPr>
        <w:ind w:left="360"/>
      </w:pPr>
      <w:r>
        <w:t xml:space="preserve">2. </w:t>
      </w:r>
      <w:r>
        <w:rPr>
          <w:b/>
        </w:rPr>
        <w:t>DigiScan</w:t>
      </w:r>
      <w:r>
        <w:t xml:space="preserve"> (Participant in document scanning services)</w:t>
      </w:r>
    </w:p>
    <w:p>
      <w:pPr>
        <w:ind w:left="360"/>
      </w:pPr>
      <w:r>
        <w:t xml:space="preserve">3. </w:t>
      </w:r>
      <w:r>
        <w:rPr>
          <w:b/>
        </w:rPr>
        <w:t>Folderit</w:t>
      </w:r>
      <w:r>
        <w:t xml:space="preserve"> (Participant in testimonials)</w:t>
      </w:r>
    </w:p>
    <w:p>
      <w:pPr>
        <w:ind w:left="360"/>
      </w:pPr>
      <w:r>
        <w:t xml:space="preserve">4. </w:t>
      </w:r>
      <w:r>
        <w:rPr>
          <w:b/>
        </w:rPr>
        <w:t>Idealdocs</w:t>
      </w:r>
      <w:r>
        <w:t xml:space="preserve"> (Participant in idealdocsystem)</w:t>
      </w:r>
    </w:p>
    <w:p>
      <w:pPr>
        <w:ind w:left="360"/>
      </w:pPr>
      <w:r>
        <w:t xml:space="preserve">5. </w:t>
      </w:r>
      <w:r>
        <w:rPr>
          <w:b/>
        </w:rPr>
        <w:t>Nuance</w:t>
      </w:r>
      <w:r>
        <w:t xml:space="preserve"> (Participant in microsoft)</w:t>
      </w:r>
    </w:p>
    <w:p>
      <w:pPr>
        <w:ind w:left="360"/>
      </w:pPr>
      <w:r>
        <w:t xml:space="preserve">6. </w:t>
      </w:r>
      <w:r>
        <w:rPr>
          <w:b/>
        </w:rPr>
        <w:t>Scandoc</w:t>
      </w:r>
      <w:r>
        <w:t xml:space="preserve"> (Participant in document)</w:t>
      </w:r>
    </w:p>
    <w:p>
      <w:pPr>
        <w:ind w:left="360"/>
      </w:pPr>
      <w:r>
        <w:t xml:space="preserve">7. </w:t>
      </w:r>
      <w:r>
        <w:rPr>
          <w:b/>
        </w:rPr>
        <w:t>Smartengines</w:t>
      </w:r>
      <w:r>
        <w:t xml:space="preserve"> (Participant in scanning)</w:t>
      </w:r>
    </w:p>
    <w:p>
      <w:pPr>
        <w:ind w:left="360"/>
      </w:pPr>
      <w:r>
        <w:t xml:space="preserve">8. </w:t>
      </w:r>
      <w:r>
        <w:rPr>
          <w:b/>
        </w:rPr>
        <w:t>Srmkitsolutions</w:t>
      </w:r>
      <w:r>
        <w:t xml:space="preserve"> (Participant in efficient)</w:t>
      </w:r>
    </w:p>
    <w:p>
      <w:pPr>
        <w:ind w:left="360"/>
      </w:pPr>
      <w:r>
        <w:t xml:space="preserve">9. </w:t>
      </w:r>
      <w:r>
        <w:rPr>
          <w:b/>
        </w:rPr>
        <w:t>TechSoup</w:t>
      </w:r>
      <w:r>
        <w:t xml:space="preserve"> (Participant in technology solutions including scanning)</w:t>
      </w:r>
    </w:p>
    <w:p>
      <w:pPr>
        <w:ind w:left="360"/>
      </w:pPr>
      <w:r>
        <w:t xml:space="preserve">10. </w:t>
      </w:r>
      <w:r>
        <w:rPr>
          <w:b/>
        </w:rPr>
        <w:t>Xerox</w:t>
      </w:r>
      <w:r>
        <w:t xml:space="preserve"> (Participant in united)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