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Bleeding Control Kit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Bleeding Control Kits (5)</w:t>
      </w:r>
    </w:p>
    <w:p>
      <w:pPr>
        <w:ind w:left="360"/>
      </w:pPr>
      <w:r>
        <w:t xml:space="preserve">1. </w:t>
      </w:r>
      <w:r>
        <w:rPr>
          <w:b/>
        </w:rPr>
        <w:t>BLEEDING CONTROL KIT</w:t>
      </w:r>
      <w:r>
        <w:t xml:space="preserve"> (Distributor of better)</w:t>
      </w:r>
    </w:p>
    <w:p>
      <w:pPr>
        <w:ind w:left="360"/>
      </w:pPr>
      <w:r>
        <w:t xml:space="preserve">2. </w:t>
      </w:r>
      <w:r>
        <w:rPr>
          <w:b/>
        </w:rPr>
        <w:t>North American Rescue</w:t>
      </w:r>
      <w:r>
        <w:t xml:space="preserve"> (Distributor of correctly)</w:t>
      </w:r>
    </w:p>
    <w:p>
      <w:pPr>
        <w:ind w:left="360"/>
      </w:pPr>
      <w:r>
        <w:t xml:space="preserve">3. </w:t>
      </w:r>
      <w:r>
        <w:rPr>
          <w:b/>
        </w:rPr>
        <w:t>RevMedx</w:t>
      </w:r>
      <w:r>
        <w:t xml:space="preserve"> (Distributor of recommend)</w:t>
      </w:r>
    </w:p>
    <w:p>
      <w:pPr>
        <w:ind w:left="360"/>
      </w:pPr>
      <w:r>
        <w:t xml:space="preserve">4. </w:t>
      </w:r>
      <w:r>
        <w:rPr>
          <w:b/>
        </w:rPr>
        <w:t>Stopheartattack</w:t>
      </w:r>
      <w:r>
        <w:t xml:space="preserve"> (Distributor of shipping)</w:t>
      </w:r>
    </w:p>
    <w:p>
      <w:pPr>
        <w:ind w:left="360"/>
      </w:pPr>
      <w:r>
        <w:t xml:space="preserve">5. </w:t>
      </w:r>
      <w:r>
        <w:rPr>
          <w:b/>
        </w:rPr>
        <w:t>Triosafety</w:t>
      </w:r>
      <w:r>
        <w:t xml:space="preserve"> (Distributor of association)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Civitas Strategies</w:t>
      </w:r>
      <w:r>
        <w:t xml:space="preserve"> (Participant in consulting services for emergency response for bleeding control)</w:t>
      </w:r>
    </w:p>
    <w:p>
      <w:pPr>
        <w:ind w:left="360"/>
      </w:pPr>
      <w:r>
        <w:t xml:space="preserve">2. </w:t>
      </w:r>
      <w:r>
        <w:rPr>
          <w:b/>
        </w:rPr>
        <w:t>Emergency Medical Products</w:t>
      </w:r>
      <w:r>
        <w:t xml:space="preserve"> (Participant)</w:t>
      </w:r>
    </w:p>
    <w:p>
      <w:pPr>
        <w:ind w:left="360"/>
      </w:pPr>
      <w:r>
        <w:t xml:space="preserve">3. </w:t>
      </w:r>
      <w:r>
        <w:rPr>
          <w:b/>
        </w:rPr>
        <w:t>Medi-Kits</w:t>
      </w:r>
      <w:r>
        <w:t xml:space="preserve"> (Participant in subtotal)</w:t>
      </w:r>
    </w:p>
    <w:p>
      <w:pPr>
        <w:ind w:left="360"/>
      </w:pPr>
      <w:r>
        <w:t xml:space="preserve">4. </w:t>
      </w:r>
      <w:r>
        <w:rPr>
          <w:b/>
        </w:rPr>
        <w:t>Tactical Medical Solutions</w:t>
      </w:r>
      <w:r>
        <w:t xml:space="preserve"> (Participant in limited)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