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Instant Noodles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Instant Noodles (15)</w:t>
      </w:r>
    </w:p>
    <w:p>
      <w:pPr>
        <w:ind w:left="360"/>
      </w:pPr>
      <w:r>
        <w:t xml:space="preserve">1. </w:t>
      </w:r>
      <w:r>
        <w:rPr>
          <w:b/>
        </w:rPr>
        <w:t>C&amp;S Wholesale Grocers</w:t>
      </w:r>
      <w:r>
        <w:t xml:space="preserve"> (Distributor of Instant noodles)</w:t>
      </w:r>
    </w:p>
    <w:p>
      <w:pPr>
        <w:ind w:left="360"/>
      </w:pPr>
      <w:r>
        <w:t xml:space="preserve">2. </w:t>
      </w:r>
      <w:r>
        <w:rPr>
          <w:b/>
        </w:rPr>
        <w:t>Costco Wholesale</w:t>
      </w:r>
      <w:r>
        <w:t xml:space="preserve"> (Distributor of Instant noodle)</w:t>
      </w:r>
    </w:p>
    <w:p>
      <w:pPr>
        <w:ind w:left="360"/>
      </w:pPr>
      <w:r>
        <w:t xml:space="preserve">3. </w:t>
      </w:r>
      <w:r>
        <w:rPr>
          <w:b/>
        </w:rPr>
        <w:t>DHL Supply Chain</w:t>
      </w:r>
      <w:r>
        <w:t xml:space="preserve"> (Distributor of Supply Chain Solutions)</w:t>
      </w:r>
    </w:p>
    <w:p>
      <w:pPr>
        <w:ind w:left="360"/>
      </w:pPr>
      <w:r>
        <w:t xml:space="preserve">4. </w:t>
      </w:r>
      <w:r>
        <w:rPr>
          <w:b/>
        </w:rPr>
        <w:t>Go4worldbusiness</w:t>
      </w:r>
      <w:r>
        <w:t xml:space="preserve"> (Distributor of Wholesale instant noodles)</w:t>
      </w:r>
    </w:p>
    <w:p>
      <w:pPr>
        <w:ind w:left="360"/>
      </w:pPr>
      <w:r>
        <w:t xml:space="preserve">5. </w:t>
      </w:r>
      <w:r>
        <w:rPr>
          <w:b/>
        </w:rPr>
        <w:t>Gordon Food Service</w:t>
      </w:r>
      <w:r>
        <w:t xml:space="preserve"> (Distributor of food distribution services)</w:t>
      </w:r>
    </w:p>
    <w:p>
      <w:pPr>
        <w:ind w:left="360"/>
      </w:pPr>
      <w:r>
        <w:t xml:space="preserve">6. </w:t>
      </w:r>
      <w:r>
        <w:rPr>
          <w:b/>
        </w:rPr>
        <w:t>Hethstia</w:t>
      </w:r>
      <w:r>
        <w:t xml:space="preserve"> (Distributor of Dried Shirataki)</w:t>
      </w:r>
    </w:p>
    <w:p>
      <w:pPr>
        <w:ind w:left="360"/>
      </w:pPr>
      <w:r>
        <w:t xml:space="preserve">7. </w:t>
      </w:r>
      <w:r>
        <w:rPr>
          <w:b/>
        </w:rPr>
        <w:t>Instantnoodles</w:t>
      </w:r>
      <w:r>
        <w:t xml:space="preserve"> (Distributor of japanese)</w:t>
      </w:r>
    </w:p>
    <w:p>
      <w:pPr>
        <w:ind w:left="360"/>
      </w:pPr>
      <w:r>
        <w:t xml:space="preserve">8. </w:t>
      </w:r>
      <w:r>
        <w:rPr>
          <w:b/>
        </w:rPr>
        <w:t>Kemen</w:t>
      </w:r>
      <w:r>
        <w:t xml:space="preserve"> (Distributor of goldsupplier)</w:t>
      </w:r>
    </w:p>
    <w:p>
      <w:pPr>
        <w:ind w:left="360"/>
      </w:pPr>
      <w:r>
        <w:t xml:space="preserve">9. </w:t>
      </w:r>
      <w:r>
        <w:rPr>
          <w:b/>
        </w:rPr>
        <w:t>Kingdavid</w:t>
      </w:r>
      <w:r>
        <w:t xml:space="preserve"> (Distributor of goldsupplier)</w:t>
      </w:r>
    </w:p>
    <w:p>
      <w:pPr>
        <w:ind w:left="360"/>
      </w:pPr>
      <w:r>
        <w:t xml:space="preserve">10. </w:t>
      </w:r>
      <w:r>
        <w:rPr>
          <w:b/>
        </w:rPr>
        <w:t>Kingdavidfoods</w:t>
      </w:r>
      <w:r>
        <w:t xml:space="preserve"> (Distributor of fskingdavid)</w:t>
      </w:r>
    </w:p>
    <w:p>
      <w:pPr>
        <w:ind w:left="360"/>
      </w:pPr>
      <w:r>
        <w:t xml:space="preserve">11. </w:t>
      </w:r>
      <w:r>
        <w:rPr>
          <w:b/>
        </w:rPr>
        <w:t>McLane Company</w:t>
      </w:r>
      <w:r>
        <w:t xml:space="preserve"> (Distributor of private label products)</w:t>
      </w:r>
    </w:p>
    <w:p>
      <w:pPr>
        <w:ind w:left="360"/>
      </w:pPr>
      <w:r>
        <w:t xml:space="preserve">12. </w:t>
      </w:r>
      <w:r>
        <w:rPr>
          <w:b/>
        </w:rPr>
        <w:t>Performance Food Group</w:t>
      </w:r>
      <w:r>
        <w:t xml:space="preserve"> (Distributor of Instant noodles)</w:t>
      </w:r>
    </w:p>
    <w:p>
      <w:pPr>
        <w:ind w:left="360"/>
      </w:pPr>
      <w:r>
        <w:t xml:space="preserve">13. </w:t>
      </w:r>
      <w:r>
        <w:rPr>
          <w:b/>
        </w:rPr>
        <w:t>Sinomie Noodles</w:t>
      </w:r>
      <w:r>
        <w:t xml:space="preserve"> (Distributor of promotion)</w:t>
      </w:r>
    </w:p>
    <w:p>
      <w:pPr>
        <w:ind w:left="360"/>
      </w:pPr>
      <w:r>
        <w:t xml:space="preserve">14. </w:t>
      </w:r>
      <w:r>
        <w:rPr>
          <w:b/>
        </w:rPr>
        <w:t>Sysco</w:t>
      </w:r>
      <w:r>
        <w:t xml:space="preserve"> (Distributor of Instant)</w:t>
      </w:r>
    </w:p>
    <w:p>
      <w:pPr>
        <w:ind w:left="360"/>
      </w:pPr>
      <w:r>
        <w:t xml:space="preserve">15. </w:t>
      </w:r>
      <w:r>
        <w:rPr>
          <w:b/>
        </w:rPr>
        <w:t>Walmart</w:t>
      </w:r>
      <w:r>
        <w:t xml:space="preserve"> (Distributor of Instant Noodles)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US Foods Holding</w:t>
      </w:r>
      <w:r>
        <w:t xml:space="preserve"> (Participant in Instant noodles)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