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Intellectual Property Software Market</w:t>
      </w:r>
    </w:p>
    <w:p>
      <w:r>
        <w:rPr>
          <w:i/>
        </w:rPr>
        <w:t>Geography: global     Companies: 9</w:t>
      </w:r>
    </w:p>
    <w:p>
      <w:pPr>
        <w:pStyle w:val="Heading1"/>
      </w:pPr>
      <w:r>
        <w:t>Distributors of Intellectual Property Software (2)</w:t>
      </w:r>
    </w:p>
    <w:p>
      <w:pPr>
        <w:ind w:left="360"/>
      </w:pPr>
      <w:r>
        <w:t xml:space="preserve">1. </w:t>
      </w:r>
      <w:r>
        <w:rPr>
          <w:b/>
        </w:rPr>
        <w:t>Appsumo</w:t>
      </w:r>
      <w:r>
        <w:t xml:space="preserve"> (Distributor of Trademark registration software)</w:t>
      </w:r>
    </w:p>
    <w:p>
      <w:pPr>
        <w:ind w:left="360"/>
      </w:pPr>
      <w:r>
        <w:t xml:space="preserve">2. </w:t>
      </w:r>
      <w:r>
        <w:rPr>
          <w:b/>
        </w:rPr>
        <w:t>Clarivate</w:t>
      </w:r>
      <w:r>
        <w:t xml:space="preserve"> (Distributor of IP Management Software)</w:t>
      </w:r>
    </w:p>
    <w:p>
      <w:pPr>
        <w:pStyle w:val="Heading1"/>
      </w:pPr>
      <w:r>
        <w:t>Other (7)</w:t>
      </w:r>
    </w:p>
    <w:p>
      <w:pPr>
        <w:ind w:left="360"/>
      </w:pPr>
      <w:r>
        <w:t xml:space="preserve">1. </w:t>
      </w:r>
      <w:r>
        <w:rPr>
          <w:b/>
        </w:rPr>
        <w:t>Aipo</w:t>
      </w:r>
      <w:r>
        <w:t xml:space="preserve"> (Participant in Trademark registration software)</w:t>
      </w:r>
    </w:p>
    <w:p>
      <w:pPr>
        <w:ind w:left="360"/>
      </w:pPr>
      <w:r>
        <w:t xml:space="preserve">2. </w:t>
      </w:r>
      <w:r>
        <w:rPr>
          <w:b/>
        </w:rPr>
        <w:t>Aistemos</w:t>
      </w:r>
      <w:r>
        <w:t xml:space="preserve"> (Participant in IP DataDirect)</w:t>
      </w:r>
    </w:p>
    <w:p>
      <w:pPr>
        <w:ind w:left="360"/>
      </w:pPr>
      <w:r>
        <w:t xml:space="preserve">3. </w:t>
      </w:r>
      <w:r>
        <w:rPr>
          <w:b/>
        </w:rPr>
        <w:t>Apple</w:t>
      </w:r>
      <w:r>
        <w:t xml:space="preserve"> (Participant in trademark registration software)</w:t>
      </w:r>
    </w:p>
    <w:p>
      <w:pPr>
        <w:ind w:left="360"/>
      </w:pPr>
      <w:r>
        <w:t xml:space="preserve">4. </w:t>
      </w:r>
      <w:r>
        <w:rPr>
          <w:b/>
        </w:rPr>
        <w:t>BakerHostetler</w:t>
      </w:r>
      <w:r>
        <w:t xml:space="preserve"> (Participant in trademark registration software)</w:t>
      </w:r>
    </w:p>
    <w:p>
      <w:pPr>
        <w:ind w:left="360"/>
      </w:pPr>
      <w:r>
        <w:t xml:space="preserve">5. </w:t>
      </w:r>
      <w:r>
        <w:rPr>
          <w:b/>
        </w:rPr>
        <w:t>Dennemeyer</w:t>
      </w:r>
      <w:r>
        <w:t xml:space="preserve"> (Participant in trademark registration software)</w:t>
      </w:r>
    </w:p>
    <w:p>
      <w:pPr>
        <w:ind w:left="360"/>
      </w:pPr>
      <w:r>
        <w:t xml:space="preserve">6. </w:t>
      </w:r>
      <w:r>
        <w:rPr>
          <w:b/>
        </w:rPr>
        <w:t>Inovia</w:t>
      </w:r>
      <w:r>
        <w:t xml:space="preserve"> (Participant in trademark registration software)</w:t>
      </w:r>
    </w:p>
    <w:p>
      <w:pPr>
        <w:ind w:left="360"/>
      </w:pPr>
      <w:r>
        <w:t xml:space="preserve">7. </w:t>
      </w:r>
      <w:r>
        <w:rPr>
          <w:b/>
        </w:rPr>
        <w:t>Morrison &amp; Foerster</w:t>
      </w:r>
      <w:r>
        <w:t xml:space="preserve"> (Participant in trademark registration software)</w:t>
      </w:r>
    </w:p>
    <w:p>
      <w:pPr>
        <w:pStyle w:val="Heading1"/>
      </w:pPr>
      <w:r>
        <w:t>Not Verified - Could Not Confirm (2)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Ajazz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2. </w:t>
      </w:r>
      <w:r>
        <w:rPr>
          <w:b/>
        </w:rPr>
        <w:t>Algotest</w:t>
      </w:r>
      <w:r>
        <w:t xml:space="preserve"> - website could not be retrieved - listed by name only; its site did not confirm activity in this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