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Knee Implants Market</w:t>
      </w:r>
    </w:p>
    <w:p>
      <w:r>
        <w:rPr>
          <w:i/>
        </w:rPr>
        <w:t>Geography: global     Companies: 5</w:t>
      </w:r>
    </w:p>
    <w:p>
      <w:pPr>
        <w:pStyle w:val="Heading1"/>
      </w:pPr>
      <w:r>
        <w:t>Distributors of Knee Implants (3)</w:t>
      </w:r>
    </w:p>
    <w:p>
      <w:pPr>
        <w:ind w:left="360"/>
      </w:pPr>
      <w:r>
        <w:t xml:space="preserve">1. </w:t>
      </w:r>
      <w:r>
        <w:rPr>
          <w:b/>
        </w:rPr>
        <w:t>Arthrex</w:t>
      </w:r>
      <w:r>
        <w:t xml:space="preserve"> (Distributor of Surgical Instruments)</w:t>
      </w:r>
    </w:p>
    <w:p>
      <w:pPr>
        <w:ind w:left="360"/>
      </w:pPr>
      <w:r>
        <w:t xml:space="preserve">2. </w:t>
      </w:r>
      <w:r>
        <w:rPr>
          <w:b/>
        </w:rPr>
        <w:t>Medispirex Ortho</w:t>
      </w:r>
      <w:r>
        <w:t xml:space="preserve"> (Distributor of orthopedic)</w:t>
      </w:r>
    </w:p>
    <w:p>
      <w:pPr>
        <w:ind w:left="360"/>
      </w:pPr>
      <w:r>
        <w:t xml:space="preserve">3. </w:t>
      </w:r>
      <w:r>
        <w:rPr>
          <w:b/>
        </w:rPr>
        <w:t>Pristyncare</w:t>
      </w:r>
      <w:r>
        <w:t xml:space="preserve"> (Distributor of pristyn)</w:t>
      </w:r>
    </w:p>
    <w:p>
      <w:pPr>
        <w:pStyle w:val="Heading1"/>
      </w:pPr>
      <w:r>
        <w:t>Other (2)</w:t>
      </w:r>
    </w:p>
    <w:p>
      <w:pPr>
        <w:ind w:left="360"/>
      </w:pPr>
      <w:r>
        <w:t xml:space="preserve">1. </w:t>
      </w:r>
      <w:r>
        <w:rPr>
          <w:b/>
        </w:rPr>
        <w:t>Medtronic</w:t>
      </w:r>
      <w:r>
        <w:t xml:space="preserve"> (Participant in subcontinent)</w:t>
      </w:r>
    </w:p>
    <w:p>
      <w:pPr>
        <w:ind w:left="360"/>
      </w:pPr>
      <w:r>
        <w:t xml:space="preserve">2. </w:t>
      </w:r>
      <w:r>
        <w:rPr>
          <w:b/>
        </w:rPr>
        <w:t>Smith &amp; Nephew</w:t>
      </w:r>
      <w:r>
        <w:t xml:space="preserve"> (Participant in indications)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