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Large Volume Parenteral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Large Volume Parenteral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(Participant in injectable pharmaceuticals)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