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Licorice Extract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Licorice Extract (6)</w:t>
      </w:r>
    </w:p>
    <w:p>
      <w:pPr>
        <w:ind w:left="360"/>
      </w:pPr>
      <w:r>
        <w:t xml:space="preserve">1. </w:t>
      </w:r>
      <w:r>
        <w:rPr>
          <w:b/>
        </w:rPr>
        <w:t>Agrolicimpex</w:t>
      </w:r>
      <w:r>
        <w:t xml:space="preserve"> (Distributor of agrolic)</w:t>
      </w:r>
    </w:p>
    <w:p>
      <w:pPr>
        <w:ind w:left="360"/>
      </w:pPr>
      <w:r>
        <w:t xml:space="preserve">2. </w:t>
      </w:r>
      <w:r>
        <w:rPr>
          <w:b/>
        </w:rPr>
        <w:t>Brenntag</w:t>
      </w:r>
      <w:r>
        <w:t xml:space="preserve"> (Distributor of preferred)</w:t>
      </w:r>
    </w:p>
    <w:p>
      <w:pPr>
        <w:ind w:left="360"/>
      </w:pPr>
      <w:r>
        <w:t xml:space="preserve">3. </w:t>
      </w:r>
      <w:r>
        <w:rPr>
          <w:b/>
        </w:rPr>
        <w:t>Flavex</w:t>
      </w:r>
      <w:r>
        <w:t xml:space="preserve"> (Distributor of springen)</w:t>
      </w:r>
    </w:p>
    <w:p>
      <w:pPr>
        <w:ind w:left="360"/>
      </w:pPr>
      <w:r>
        <w:t xml:space="preserve">4. </w:t>
      </w:r>
      <w:r>
        <w:rPr>
          <w:b/>
        </w:rPr>
        <w:t>Fuchs Group</w:t>
      </w:r>
      <w:r>
        <w:t xml:space="preserve"> (Distributor of lubricant)</w:t>
      </w:r>
    </w:p>
    <w:p>
      <w:pPr>
        <w:ind w:left="360"/>
      </w:pPr>
      <w:r>
        <w:t xml:space="preserve">5. </w:t>
      </w:r>
      <w:r>
        <w:rPr>
          <w:b/>
        </w:rPr>
        <w:t>Kalsec</w:t>
      </w:r>
      <w:r>
        <w:t xml:space="preserve"> (Distributor of replacing)</w:t>
      </w:r>
    </w:p>
    <w:p>
      <w:pPr>
        <w:ind w:left="360"/>
      </w:pPr>
      <w:r>
        <w:t xml:space="preserve">6. </w:t>
      </w:r>
      <w:r>
        <w:rPr>
          <w:b/>
        </w:rPr>
        <w:t>Naturex</w:t>
      </w:r>
      <w:r>
        <w:t xml:space="preserve"> (Distributor of Natural ingredients including licorice extract)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Herb Pharm</w:t>
      </w:r>
      <w:r>
        <w:t xml:space="preserve"> (Participant in respiratory)</w:t>
      </w:r>
    </w:p>
    <w:p>
      <w:pPr>
        <w:ind w:left="360"/>
      </w:pPr>
      <w:r>
        <w:t xml:space="preserve">2. </w:t>
      </w:r>
      <w:r>
        <w:rPr>
          <w:b/>
        </w:rPr>
        <w:t>Sambavanam</w:t>
      </w:r>
      <w:r>
        <w:t xml:space="preserve"> (Participant in Reseller of licorice extract products)</w:t>
      </w:r>
    </w:p>
    <w:p>
      <w:pPr>
        <w:ind w:left="360"/>
      </w:pPr>
      <w:r>
        <w:t xml:space="preserve">3. </w:t>
      </w:r>
      <w:r>
        <w:rPr>
          <w:b/>
        </w:rPr>
        <w:t>Sensus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Sundial Brands</w:t>
      </w:r>
      <w:r>
        <w:t xml:space="preserve"> (Participant in moisture)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