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Magnetic Beads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Magnetic Beads (7)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New England Biolabs</w:t>
      </w:r>
      <w:r>
        <w:t xml:space="preserve"> (Distributor of Magnetic beads for molecular biology)</w:t>
      </w:r>
    </w:p>
    <w:p>
      <w:pPr>
        <w:ind w:left="360"/>
      </w:pPr>
      <w:r>
        <w:t xml:space="preserve">3. </w:t>
      </w:r>
      <w:r>
        <w:rPr>
          <w:b/>
        </w:rPr>
        <w:t>SeraCare Life Sciences</w:t>
      </w:r>
      <w:r>
        <w:t xml:space="preserve"> (Distributor of diagnostics)</w:t>
      </w:r>
    </w:p>
    <w:p>
      <w:pPr>
        <w:ind w:left="360"/>
      </w:pPr>
      <w:r>
        <w:t xml:space="preserve">4. </w:t>
      </w:r>
      <w:r>
        <w:rPr>
          <w:b/>
        </w:rPr>
        <w:t>Sigma-Aldrich</w:t>
      </w:r>
      <w:r>
        <w:t xml:space="preserve"> (Distributor of laboratory)</w:t>
      </w:r>
    </w:p>
    <w:p>
      <w:pPr>
        <w:ind w:left="360"/>
      </w:pPr>
      <w:r>
        <w:t xml:space="preserve">5. </w:t>
      </w:r>
      <w:r>
        <w:rPr>
          <w:b/>
        </w:rPr>
        <w:t>Statesidebeadsupply</w:t>
      </w:r>
      <w:r>
        <w:t xml:space="preserve"> (Distributor of magnetic)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7. </w:t>
      </w:r>
      <w:r>
        <w:rPr>
          <w:b/>
        </w:rPr>
        <w:t>VWR International</w:t>
      </w:r>
      <w:r>
        <w:t xml:space="preserve"> (Distributor of Channel partner for laboratory supplies including magnetic)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Beckman Coulter</w:t>
      </w:r>
      <w:r>
        <w:t xml:space="preserve"> (Participant in discover)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(Participant in Reseller of magnetic beads and related products)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Illumina</w:t>
      </w:r>
      <w:r>
        <w:t xml:space="preserve"> (Participant in System integrator for magnetic bead based solutions)</w:t>
      </w:r>
    </w:p>
    <w:p>
      <w:pPr>
        <w:ind w:left="360"/>
      </w:pPr>
      <w:r>
        <w:t xml:space="preserve">5. </w:t>
      </w:r>
      <w:r>
        <w:rPr>
          <w:b/>
        </w:rPr>
        <w:t>Promega</w:t>
      </w:r>
      <w:r>
        <w:t xml:space="preserve"> (Participant in username)</w:t>
      </w:r>
    </w:p>
    <w:p>
      <w:pPr>
        <w:ind w:left="360"/>
      </w:pPr>
      <w:r>
        <w:t xml:space="preserve">6. </w:t>
      </w:r>
      <w:r>
        <w:rPr>
          <w:b/>
        </w:rPr>
        <w:t>Qiagen</w:t>
      </w:r>
      <w:r>
        <w:t xml:space="preserve"> (Participant in introducing)</w:t>
      </w:r>
    </w:p>
    <w:p>
      <w:pPr>
        <w:ind w:left="360"/>
      </w:pPr>
      <w:r>
        <w:t xml:space="preserve">7. </w:t>
      </w:r>
      <w:r>
        <w:rPr>
          <w:b/>
        </w:rPr>
        <w:t>Roche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