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Middle East and Turkey Chronic Liver Disease (CLD) Therapeutics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Chronic Liver Disease (CLD) Therapeutics (5)</w:t>
      </w:r>
    </w:p>
    <w:p>
      <w:pPr>
        <w:ind w:left="360"/>
      </w:pPr>
      <w:r>
        <w:t xml:space="preserve">1. </w:t>
      </w:r>
      <w:r>
        <w:rPr>
          <w:b/>
        </w:rPr>
        <w:t>Al Haramain Medical</w:t>
      </w:r>
      <w:r>
        <w:t xml:space="preserve"> (Distributor of pharmaceutical distribution services)</w:t>
      </w:r>
    </w:p>
    <w:p>
      <w:pPr>
        <w:ind w:left="360"/>
      </w:pPr>
      <w:r>
        <w:t xml:space="preserve">2. </w:t>
      </w:r>
      <w:r>
        <w:rPr>
          <w:b/>
        </w:rPr>
        <w:t>Al-Faisaliah Group</w:t>
      </w:r>
      <w:r>
        <w:t xml:space="preserve"> (Distributor of pharmaceutical distribution services)</w:t>
      </w:r>
    </w:p>
    <w:p>
      <w:pPr>
        <w:ind w:left="360"/>
      </w:pPr>
      <w:r>
        <w:t xml:space="preserve">3. </w:t>
      </w:r>
      <w:r>
        <w:rPr>
          <w:b/>
        </w:rPr>
        <w:t>Mediq</w:t>
      </w:r>
      <w:r>
        <w:t xml:space="preserve"> (Distributor of Liver disease medications)</w:t>
      </w:r>
    </w:p>
    <w:p>
      <w:pPr>
        <w:ind w:left="360"/>
      </w:pPr>
      <w:r>
        <w:t xml:space="preserve">4. </w:t>
      </w:r>
      <w:r>
        <w:rPr>
          <w:b/>
        </w:rPr>
        <w:t>Medtritionme</w:t>
      </w:r>
      <w:r>
        <w:t xml:space="preserve"> (Distributor)</w:t>
      </w:r>
    </w:p>
    <w:p>
      <w:pPr>
        <w:ind w:left="360"/>
      </w:pPr>
      <w:r>
        <w:t xml:space="preserve">5. </w:t>
      </w:r>
      <w:r>
        <w:rPr>
          <w:b/>
        </w:rPr>
        <w:t>Tamimi Markets</w:t>
      </w:r>
      <w:r>
        <w:t xml:space="preserve"> (Distributor of pharmaceutical distribution services)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Al Mufeed Pharmacy</w:t>
      </w:r>
      <w:r>
        <w:t xml:space="preserve"> (Participant in Liver disease medications)</w:t>
      </w:r>
    </w:p>
    <w:p>
      <w:pPr>
        <w:ind w:left="360"/>
      </w:pPr>
      <w:r>
        <w:t xml:space="preserve">2. </w:t>
      </w:r>
      <w:r>
        <w:rPr>
          <w:b/>
        </w:rPr>
        <w:t>Al-Borg Medical Laboratories</w:t>
      </w:r>
      <w:r>
        <w:t xml:space="preserve"> (Participant in liver disease therapies)</w:t>
      </w:r>
    </w:p>
    <w:p>
      <w:pPr>
        <w:ind w:left="360"/>
      </w:pPr>
      <w:r>
        <w:t xml:space="preserve">3. </w:t>
      </w:r>
      <w:r>
        <w:rPr>
          <w:b/>
        </w:rPr>
        <w:t>Al-Dawaa Pharmacies</w:t>
      </w:r>
      <w:r>
        <w:t xml:space="preserve"> (Participant in pharmaceutical distribution services)</w:t>
      </w:r>
    </w:p>
    <w:p>
      <w:pPr>
        <w:ind w:left="360"/>
      </w:pPr>
      <w:r>
        <w:t xml:space="preserve">4. </w:t>
      </w:r>
      <w:r>
        <w:rPr>
          <w:b/>
        </w:rPr>
        <w:t>Al-Muhaidib Group</w:t>
      </w:r>
      <w:r>
        <w:t xml:space="preserve"> (Participant in Liver disease medications)</w:t>
      </w:r>
    </w:p>
    <w:p>
      <w:pPr>
        <w:ind w:left="360"/>
      </w:pPr>
      <w:r>
        <w:t xml:space="preserve">5. </w:t>
      </w:r>
      <w:r>
        <w:rPr>
          <w:b/>
        </w:rPr>
        <w:t>Aster DM Healthcare</w:t>
      </w:r>
      <w:r>
        <w:t xml:space="preserve"> (Participant in Chronic Liver Disease Medications)</w:t>
      </w:r>
    </w:p>
    <w:p>
      <w:pPr>
        <w:ind w:left="360"/>
      </w:pPr>
      <w:r>
        <w:t xml:space="preserve">6. </w:t>
      </w:r>
      <w:r>
        <w:rPr>
          <w:b/>
        </w:rPr>
        <w:t>Gulf Pharmaceutical Industries</w:t>
      </w:r>
      <w:r>
        <w:t xml:space="preserve"> (Participant in Liver disease medications)</w:t>
      </w:r>
    </w:p>
    <w:p>
      <w:pPr>
        <w:ind w:left="360"/>
      </w:pPr>
      <w:r>
        <w:t xml:space="preserve">7. </w:t>
      </w:r>
      <w:r>
        <w:rPr>
          <w:b/>
        </w:rPr>
        <w:t>Mediserv</w:t>
      </w:r>
      <w:r>
        <w:t xml:space="preserve"> (Participant in pharmaceutical distribution services)</w:t>
      </w:r>
    </w:p>
    <w:p>
      <w:pPr>
        <w:ind w:left="360"/>
      </w:pPr>
      <w:r>
        <w:t xml:space="preserve">8. </w:t>
      </w:r>
      <w:r>
        <w:rPr>
          <w:b/>
        </w:rPr>
        <w:t>PharmaCare</w:t>
      </w:r>
      <w:r>
        <w:t xml:space="preserve"> (Participant in Liver disease medications)</w:t>
      </w:r>
    </w:p>
    <w:p>
      <w:pPr>
        <w:ind w:left="360"/>
      </w:pPr>
      <w:r>
        <w:t xml:space="preserve">9. </w:t>
      </w:r>
      <w:r>
        <w:rPr>
          <w:b/>
        </w:rPr>
        <w:t>United Pharmacies</w:t>
      </w:r>
      <w:r>
        <w:t xml:space="preserve"> (Participant in pharmaceutical distribution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