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Minibus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Minibus (9)</w:t>
      </w:r>
    </w:p>
    <w:p>
      <w:pPr>
        <w:ind w:left="360"/>
      </w:pPr>
      <w:r>
        <w:t xml:space="preserve">1. </w:t>
      </w:r>
      <w:r>
        <w:rPr>
          <w:b/>
        </w:rPr>
        <w:t>Abctravel</w:t>
      </w:r>
      <w:r>
        <w:t xml:space="preserve"> (Distributor of Airport transfers)</w:t>
      </w:r>
    </w:p>
    <w:p>
      <w:pPr>
        <w:ind w:left="360"/>
      </w:pPr>
      <w:r>
        <w:t xml:space="preserve">2. </w:t>
      </w:r>
      <w:r>
        <w:rPr>
          <w:b/>
        </w:rPr>
        <w:t>Kottke Trucking</w:t>
      </w:r>
      <w:r>
        <w:t xml:space="preserve"> (Distributor of Transportation Services)</w:t>
      </w:r>
    </w:p>
    <w:p>
      <w:pPr>
        <w:ind w:left="360"/>
      </w:pPr>
      <w:r>
        <w:t xml:space="preserve">3. </w:t>
      </w:r>
      <w:r>
        <w:rPr>
          <w:b/>
        </w:rPr>
        <w:t>Minibus66</w:t>
      </w:r>
      <w:r>
        <w:t xml:space="preserve"> (Distributor of mercedes)</w:t>
      </w:r>
    </w:p>
    <w:p>
      <w:pPr>
        <w:ind w:left="360"/>
      </w:pPr>
      <w:r>
        <w:t xml:space="preserve">4. </w:t>
      </w:r>
      <w:r>
        <w:rPr>
          <w:b/>
        </w:rPr>
        <w:t>NFI Group</w:t>
      </w:r>
      <w:r>
        <w:t xml:space="preserve"> (Distributor of Alexander Dennis)</w:t>
      </w:r>
    </w:p>
    <w:p>
      <w:pPr>
        <w:ind w:left="360"/>
      </w:pPr>
      <w:r>
        <w:t xml:space="preserve">5. </w:t>
      </w:r>
      <w:r>
        <w:rPr>
          <w:b/>
        </w:rPr>
        <w:t>Penske Automotive Group</w:t>
      </w:r>
      <w:r>
        <w:t xml:space="preserve"> (Distributor of Fleet management services)</w:t>
      </w:r>
    </w:p>
    <w:p>
      <w:pPr>
        <w:ind w:left="360"/>
      </w:pPr>
      <w:r>
        <w:t xml:space="preserve">6. </w:t>
      </w:r>
      <w:r>
        <w:rPr>
          <w:b/>
        </w:rPr>
        <w:t>Rivervale</w:t>
      </w:r>
      <w:r>
        <w:t xml:space="preserve"> (Distributor of garage)</w:t>
      </w:r>
    </w:p>
    <w:p>
      <w:pPr>
        <w:ind w:left="360"/>
      </w:pPr>
      <w:r>
        <w:t xml:space="preserve">7. </w:t>
      </w:r>
      <w:r>
        <w:rPr>
          <w:b/>
        </w:rPr>
        <w:t>Ryder System</w:t>
      </w:r>
      <w:r>
        <w:t xml:space="preserve"> (Distributor of Transportation Services)</w:t>
      </w:r>
    </w:p>
    <w:p>
      <w:pPr>
        <w:ind w:left="360"/>
      </w:pPr>
      <w:r>
        <w:t xml:space="preserve">8. </w:t>
      </w:r>
      <w:r>
        <w:rPr>
          <w:b/>
        </w:rPr>
        <w:t>Shofur</w:t>
      </w:r>
      <w:r>
        <w:t xml:space="preserve"> (Distributor of available)</w:t>
      </w:r>
    </w:p>
    <w:p>
      <w:pPr>
        <w:ind w:left="360"/>
      </w:pPr>
      <w:r>
        <w:t xml:space="preserve">9. </w:t>
      </w:r>
      <w:r>
        <w:rPr>
          <w:b/>
        </w:rPr>
        <w:t>Vvo Minibus</w:t>
      </w:r>
      <w:r>
        <w:t xml:space="preserve"> (Distributor of mercedes)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Ankaiglobal</w:t>
      </w:r>
      <w:r>
        <w:t xml:space="preserve"> (Participant in Electric minibuses)</w:t>
      </w:r>
    </w:p>
    <w:p>
      <w:pPr>
        <w:ind w:left="360"/>
      </w:pPr>
      <w:r>
        <w:t xml:space="preserve">2. </w:t>
      </w:r>
      <w:r>
        <w:rPr>
          <w:b/>
        </w:rPr>
        <w:t>Blackpoolminibuses</w:t>
      </w:r>
      <w:r>
        <w:t xml:space="preserve"> (Participant in Airport Transfers)</w:t>
      </w:r>
    </w:p>
    <w:p>
      <w:pPr>
        <w:ind w:left="360"/>
      </w:pPr>
      <w:r>
        <w:t xml:space="preserve">3. </w:t>
      </w:r>
      <w:r>
        <w:rPr>
          <w:b/>
        </w:rPr>
        <w:t>Bus and Coach International</w:t>
      </w:r>
      <w:r>
        <w:t xml:space="preserve"> (Participant in Accessible minibuses)</w:t>
      </w:r>
    </w:p>
    <w:p>
      <w:pPr>
        <w:ind w:left="360"/>
      </w:pPr>
      <w:r>
        <w:t xml:space="preserve">4. </w:t>
      </w:r>
      <w:r>
        <w:rPr>
          <w:b/>
        </w:rPr>
        <w:t>Camrongarage</w:t>
      </w:r>
      <w:r>
        <w:t xml:space="preserve"> (Participant in Airport Transfers)</w:t>
      </w:r>
    </w:p>
    <w:p>
      <w:pPr>
        <w:ind w:left="360"/>
      </w:pPr>
      <w:r>
        <w:t xml:space="preserve">5. </w:t>
      </w:r>
      <w:r>
        <w:rPr>
          <w:b/>
        </w:rPr>
        <w:t>Db Travel</w:t>
      </w:r>
      <w:r>
        <w:t xml:space="preserve"> (Participant in 8 Seater Minibus)</w:t>
      </w:r>
    </w:p>
    <w:p>
      <w:pPr>
        <w:ind w:left="360"/>
      </w:pPr>
      <w:r>
        <w:t xml:space="preserve">6. </w:t>
      </w:r>
      <w:r>
        <w:rPr>
          <w:b/>
        </w:rPr>
        <w:t>Eastlondon Minibus Hire</w:t>
      </w:r>
      <w:r>
        <w:t xml:space="preserve"> (Participant in group travel services)</w:t>
      </w:r>
    </w:p>
    <w:p>
      <w:pPr>
        <w:ind w:left="360"/>
      </w:pPr>
      <w:r>
        <w:t xml:space="preserve">7. </w:t>
      </w:r>
      <w:r>
        <w:rPr>
          <w:b/>
        </w:rPr>
        <w:t>K7minibusltd</w:t>
      </w:r>
      <w:r>
        <w:t xml:space="preserve"> (Participant in minibusltd)</w:t>
      </w:r>
    </w:p>
    <w:p>
      <w:pPr>
        <w:ind w:left="360"/>
      </w:pPr>
      <w:r>
        <w:t xml:space="preserve">8. </w:t>
      </w:r>
      <w:r>
        <w:rPr>
          <w:b/>
        </w:rPr>
        <w:t>Minibushireinlondon</w:t>
      </w:r>
      <w:r>
        <w:t xml:space="preserve"> (Participant in subsidiary)</w:t>
      </w:r>
    </w:p>
    <w:p>
      <w:pPr>
        <w:ind w:left="360"/>
      </w:pPr>
      <w:r>
        <w:t xml:space="preserve">9. </w:t>
      </w:r>
      <w:r>
        <w:rPr>
          <w:b/>
        </w:rPr>
        <w:t>National Bus Sales</w:t>
      </w:r>
      <w:r>
        <w:t xml:space="preserve"> (Participant in Financing Options)</w:t>
      </w:r>
    </w:p>
    <w:p>
      <w:pPr>
        <w:ind w:left="360"/>
      </w:pPr>
      <w:r>
        <w:t xml:space="preserve">10. </w:t>
      </w:r>
      <w:r>
        <w:rPr>
          <w:b/>
        </w:rPr>
        <w:t>Savari</w:t>
      </w:r>
      <w:r>
        <w:t xml:space="preserve"> (Participant in solutions)</w:t>
      </w:r>
    </w:p>
    <w:p>
      <w:pPr>
        <w:ind w:left="360"/>
      </w:pPr>
      <w:r>
        <w:t xml:space="preserve">11. </w:t>
      </w:r>
      <w:r>
        <w:rPr>
          <w:b/>
        </w:rPr>
        <w:t>Transporters</w:t>
      </w:r>
      <w:r>
        <w:t xml:space="preserve"> (Participant in languages)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Bellinghamminibuscompany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Berkeleyminibuscompany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Crossbordertours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Dallasminibuscompany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