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Mountain Bike Suspension Market</w:t>
      </w:r>
    </w:p>
    <w:p>
      <w:r>
        <w:rPr>
          <w:i/>
        </w:rPr>
        <w:t>Geography: global     Companies: 21</w:t>
      </w:r>
    </w:p>
    <w:p>
      <w:pPr>
        <w:pStyle w:val="Heading1"/>
      </w:pPr>
      <w:r>
        <w:t>Distributors of Mountain Bike Suspension (11)</w:t>
      </w:r>
    </w:p>
    <w:p>
      <w:pPr>
        <w:ind w:left="360"/>
      </w:pPr>
      <w:r>
        <w:t xml:space="preserve">1. </w:t>
      </w:r>
      <w:r>
        <w:rPr>
          <w:b/>
        </w:rPr>
        <w:t>Acecontrols</w:t>
      </w:r>
      <w:r>
        <w:t xml:space="preserve"> (Distributor of Miniature Shock Absorbers)</w:t>
      </w:r>
    </w:p>
    <w:p>
      <w:pPr>
        <w:ind w:left="360"/>
      </w:pPr>
      <w:r>
        <w:t xml:space="preserve">2. </w:t>
      </w:r>
      <w:r>
        <w:rPr>
          <w:b/>
        </w:rPr>
        <w:t>Bikeonline</w:t>
      </w:r>
      <w:r>
        <w:t xml:space="preserve"> (Distributor of bike shock absorbers)</w:t>
      </w:r>
    </w:p>
    <w:p>
      <w:pPr>
        <w:ind w:left="360"/>
      </w:pPr>
      <w:r>
        <w:t xml:space="preserve">3. </w:t>
      </w:r>
      <w:r>
        <w:rPr>
          <w:b/>
        </w:rPr>
        <w:t>Bilstein</w:t>
      </w:r>
      <w:r>
        <w:t xml:space="preserve"> (Distributor of Twin-tube shock absorbers)</w:t>
      </w:r>
    </w:p>
    <w:p>
      <w:pPr>
        <w:ind w:left="360"/>
      </w:pPr>
      <w:r>
        <w:t xml:space="preserve">4. </w:t>
      </w:r>
      <w:r>
        <w:rPr>
          <w:b/>
        </w:rPr>
        <w:t>Cyclinic</w:t>
      </w:r>
      <w:r>
        <w:t xml:space="preserve"> (Distributor of Mountain bike shock absorbers)</w:t>
      </w:r>
    </w:p>
    <w:p>
      <w:pPr>
        <w:ind w:left="360"/>
      </w:pPr>
      <w:r>
        <w:t xml:space="preserve">5. </w:t>
      </w:r>
      <w:r>
        <w:rPr>
          <w:b/>
        </w:rPr>
        <w:t>Dfsbikefork</w:t>
      </w:r>
      <w:r>
        <w:t xml:space="preserve"> (Distributor of DFS Carbon)</w:t>
      </w:r>
    </w:p>
    <w:p>
      <w:pPr>
        <w:ind w:left="360"/>
      </w:pPr>
      <w:r>
        <w:t xml:space="preserve">6. </w:t>
      </w:r>
      <w:r>
        <w:rPr>
          <w:b/>
        </w:rPr>
        <w:t>Fullsuspension</w:t>
      </w:r>
      <w:r>
        <w:t xml:space="preserve"> (Distributor of warranty services)</w:t>
      </w:r>
    </w:p>
    <w:p>
      <w:pPr>
        <w:ind w:left="360"/>
      </w:pPr>
      <w:r>
        <w:t xml:space="preserve">7. </w:t>
      </w:r>
      <w:r>
        <w:rPr>
          <w:b/>
        </w:rPr>
        <w:t>JBI.Bike</w:t>
      </w:r>
      <w:r>
        <w:t xml:space="preserve"> (Distributor of Suspension)</w:t>
      </w:r>
    </w:p>
    <w:p>
      <w:pPr>
        <w:ind w:left="360"/>
      </w:pPr>
      <w:r>
        <w:t xml:space="preserve">8. </w:t>
      </w:r>
      <w:r>
        <w:rPr>
          <w:b/>
        </w:rPr>
        <w:t>Koni</w:t>
      </w:r>
      <w:r>
        <w:t xml:space="preserve"> (Distributor of Mountain bike shock absorbers)</w:t>
      </w:r>
    </w:p>
    <w:p>
      <w:pPr>
        <w:ind w:left="360"/>
      </w:pPr>
      <w:r>
        <w:t xml:space="preserve">9. </w:t>
      </w:r>
      <w:r>
        <w:rPr>
          <w:b/>
        </w:rPr>
        <w:t>Kwsuspensions</w:t>
      </w:r>
      <w:r>
        <w:t xml:space="preserve"> (Distributor of Mountain bike shock absorbers)</w:t>
      </w:r>
    </w:p>
    <w:p>
      <w:pPr>
        <w:ind w:left="360"/>
      </w:pPr>
      <w:r>
        <w:t xml:space="preserve">10. </w:t>
      </w:r>
      <w:r>
        <w:rPr>
          <w:b/>
        </w:rPr>
        <w:t>Ohlins</w:t>
      </w:r>
      <w:r>
        <w:t xml:space="preserve"> (Distributor of locator)</w:t>
      </w:r>
    </w:p>
    <w:p>
      <w:pPr>
        <w:ind w:left="360"/>
      </w:pPr>
      <w:r>
        <w:t xml:space="preserve">11. </w:t>
      </w:r>
      <w:r>
        <w:rPr>
          <w:b/>
        </w:rPr>
        <w:t>Pushindustries</w:t>
      </w:r>
      <w:r>
        <w:t xml:space="preserve"> (Distributor of suspension)</w:t>
      </w:r>
    </w:p>
    <w:p>
      <w:pPr>
        <w:pStyle w:val="Heading1"/>
      </w:pPr>
      <w:r>
        <w:t>Other (10)</w:t>
      </w:r>
    </w:p>
    <w:p>
      <w:pPr>
        <w:ind w:left="360"/>
      </w:pPr>
      <w:r>
        <w:t xml:space="preserve">1. </w:t>
      </w:r>
      <w:r>
        <w:rPr>
          <w:b/>
        </w:rPr>
        <w:t>Bicycle Warehouse</w:t>
      </w:r>
      <w:r>
        <w:t xml:space="preserve"> (Participant in bike accessories)</w:t>
      </w:r>
    </w:p>
    <w:p>
      <w:pPr>
        <w:ind w:left="360"/>
      </w:pPr>
      <w:r>
        <w:t xml:space="preserve">2. </w:t>
      </w:r>
      <w:r>
        <w:rPr>
          <w:b/>
        </w:rPr>
        <w:t>Bike Shop Hub</w:t>
      </w:r>
      <w:r>
        <w:t xml:space="preserve"> (Participant in suspension accessories)</w:t>
      </w:r>
    </w:p>
    <w:p>
      <w:pPr>
        <w:ind w:left="360"/>
      </w:pPr>
      <w:r>
        <w:t xml:space="preserve">3. </w:t>
      </w:r>
      <w:r>
        <w:rPr>
          <w:b/>
        </w:rPr>
        <w:t>Bike24</w:t>
      </w:r>
      <w:r>
        <w:t xml:space="preserve"> (Participant in Suspension)</w:t>
      </w:r>
    </w:p>
    <w:p>
      <w:pPr>
        <w:ind w:left="360"/>
      </w:pPr>
      <w:r>
        <w:t xml:space="preserve">4. </w:t>
      </w:r>
      <w:r>
        <w:rPr>
          <w:b/>
        </w:rPr>
        <w:t>Bikeradar</w:t>
      </w:r>
      <w:r>
        <w:t xml:space="preserve"> (Participant in Suspension system comparisons)</w:t>
      </w:r>
    </w:p>
    <w:p>
      <w:pPr>
        <w:ind w:left="360"/>
      </w:pPr>
      <w:r>
        <w:t xml:space="preserve">5. </w:t>
      </w:r>
      <w:r>
        <w:rPr>
          <w:b/>
        </w:rPr>
        <w:t>Chain Reaction Cycles</w:t>
      </w:r>
      <w:r>
        <w:t xml:space="preserve"> (Participant in cycling apparel)</w:t>
      </w:r>
    </w:p>
    <w:p>
      <w:pPr>
        <w:ind w:left="360"/>
      </w:pPr>
      <w:r>
        <w:t xml:space="preserve">6. </w:t>
      </w:r>
      <w:r>
        <w:rPr>
          <w:b/>
        </w:rPr>
        <w:t>Dirt Labs</w:t>
      </w:r>
      <w:r>
        <w:t xml:space="preserve"> (Participant in DIY 50 Hr Service)</w:t>
      </w:r>
    </w:p>
    <w:p>
      <w:pPr>
        <w:ind w:left="360"/>
      </w:pPr>
      <w:r>
        <w:t xml:space="preserve">7. </w:t>
      </w:r>
      <w:r>
        <w:rPr>
          <w:b/>
        </w:rPr>
        <w:t>Fullsquish</w:t>
      </w:r>
      <w:r>
        <w:t xml:space="preserve"> (Participant in suspension rebuilds)</w:t>
      </w:r>
    </w:p>
    <w:p>
      <w:pPr>
        <w:ind w:left="360"/>
      </w:pPr>
      <w:r>
        <w:t xml:space="preserve">8. </w:t>
      </w:r>
      <w:r>
        <w:rPr>
          <w:b/>
        </w:rPr>
        <w:t>Performance Bicycle</w:t>
      </w:r>
      <w:r>
        <w:t xml:space="preserve"> (Participant in mountain bike frames)</w:t>
      </w:r>
    </w:p>
    <w:p>
      <w:pPr>
        <w:ind w:left="360"/>
      </w:pPr>
      <w:r>
        <w:t xml:space="preserve">9. </w:t>
      </w:r>
      <w:r>
        <w:rPr>
          <w:b/>
        </w:rPr>
        <w:t>Suspension Specialists</w:t>
      </w:r>
      <w:r>
        <w:t xml:space="preserve"> (Participant in suspension)</w:t>
      </w:r>
    </w:p>
    <w:p>
      <w:pPr>
        <w:ind w:left="360"/>
      </w:pPr>
      <w:r>
        <w:t xml:space="preserve">10. </w:t>
      </w:r>
      <w:r>
        <w:rPr>
          <w:b/>
        </w:rPr>
        <w:t>Wiggle</w:t>
      </w:r>
      <w:r>
        <w:t xml:space="preserve"> (Participant in nutrition products)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