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Nerve Monitoring System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Nerve Monitoring System (5)</w:t>
      </w:r>
    </w:p>
    <w:p>
      <w:pPr>
        <w:ind w:left="360"/>
      </w:pPr>
      <w:r>
        <w:t xml:space="preserve">1. </w:t>
      </w:r>
      <w:r>
        <w:rPr>
          <w:b/>
        </w:rPr>
        <w:t>Hedoneusa</w:t>
      </w:r>
      <w:r>
        <w:t xml:space="preserve"> (Distributor of sterilizer)</w:t>
      </w:r>
    </w:p>
    <w:p>
      <w:pPr>
        <w:ind w:left="360"/>
      </w:pPr>
      <w:r>
        <w:t xml:space="preserve">2. </w:t>
      </w:r>
      <w:r>
        <w:rPr>
          <w:b/>
        </w:rPr>
        <w:t>Propepsurgical</w:t>
      </w:r>
      <w:r>
        <w:t xml:space="preserve"> (Distributor of monitoring)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(Distributor of international)</w:t>
      </w:r>
    </w:p>
    <w:p>
      <w:pPr>
        <w:ind w:left="360"/>
      </w:pPr>
      <w:r>
        <w:t xml:space="preserve">4. </w:t>
      </w:r>
      <w:r>
        <w:rPr>
          <w:b/>
        </w:rPr>
        <w:t>Surgical Monitoring</w:t>
      </w:r>
      <w:r>
        <w:t xml:space="preserve"> (Distributor of Surgical nerve monitoring systems)</w:t>
      </w:r>
    </w:p>
    <w:p>
      <w:pPr>
        <w:ind w:left="360"/>
      </w:pPr>
      <w:r>
        <w:t xml:space="preserve">5. </w:t>
      </w:r>
      <w:r>
        <w:rPr>
          <w:b/>
        </w:rPr>
        <w:t>Yuhanglobal</w:t>
      </w:r>
      <w:r>
        <w:t xml:space="preserve"> (Distributor of wearable)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Biosermedikal</w:t>
      </w:r>
      <w:r>
        <w:t xml:space="preserve"> (Participant in solution)</w:t>
      </w:r>
    </w:p>
    <w:p>
      <w:pPr>
        <w:ind w:left="360"/>
      </w:pPr>
      <w:r>
        <w:t xml:space="preserve">2. </w:t>
      </w:r>
      <w:r>
        <w:rPr>
          <w:b/>
        </w:rPr>
        <w:t>Blackrockneurotech</w:t>
      </w:r>
      <w:r>
        <w:t xml:space="preserve"> (Participant in saving)</w:t>
      </w:r>
    </w:p>
    <w:p>
      <w:pPr>
        <w:ind w:left="360"/>
      </w:pPr>
      <w:r>
        <w:t xml:space="preserve">3. </w:t>
      </w:r>
      <w:r>
        <w:rPr>
          <w:b/>
        </w:rPr>
        <w:t>IntraNerve</w:t>
      </w:r>
      <w:r>
        <w:t xml:space="preserve"> (Participant in neuromonitoring)</w:t>
      </w:r>
    </w:p>
    <w:p>
      <w:pPr>
        <w:ind w:left="360"/>
      </w:pPr>
      <w:r>
        <w:t xml:space="preserve">4. </w:t>
      </w:r>
      <w:r>
        <w:rPr>
          <w:b/>
        </w:rPr>
        <w:t>Medwave</w:t>
      </w:r>
      <w:r>
        <w:t xml:space="preserve"> (Participant in neuromonitoring technology for Nerve Monitoring System)</w:t>
      </w:r>
    </w:p>
    <w:p>
      <w:pPr>
        <w:ind w:left="360"/>
      </w:pPr>
      <w:r>
        <w:t xml:space="preserve">5. </w:t>
      </w:r>
      <w:r>
        <w:rPr>
          <w:b/>
        </w:rPr>
        <w:t>Natus Medical</w:t>
      </w:r>
      <w:r>
        <w:t xml:space="preserve"> (Participant in italian)</w:t>
      </w:r>
    </w:p>
    <w:p>
      <w:pPr>
        <w:ind w:left="360"/>
      </w:pPr>
      <w:r>
        <w:t xml:space="preserve">6. </w:t>
      </w:r>
      <w:r>
        <w:rPr>
          <w:b/>
        </w:rPr>
        <w:t>Nerve Monitoring Solutions</w:t>
      </w:r>
      <w:r>
        <w:t xml:space="preserve"> (Participant in Nerve monitoring systems)</w:t>
      </w:r>
    </w:p>
    <w:p>
      <w:pPr>
        <w:ind w:left="360"/>
      </w:pPr>
      <w:r>
        <w:t xml:space="preserve">7. </w:t>
      </w:r>
      <w:r>
        <w:rPr>
          <w:b/>
        </w:rPr>
        <w:t>Neurodiagnostics</w:t>
      </w:r>
      <w:r>
        <w:t xml:space="preserve"> (Participant in nerve monitoring services)</w:t>
      </w:r>
    </w:p>
    <w:p>
      <w:pPr>
        <w:ind w:left="360"/>
      </w:pPr>
      <w:r>
        <w:t xml:space="preserve">8. </w:t>
      </w:r>
      <w:r>
        <w:rPr>
          <w:b/>
        </w:rPr>
        <w:t>Neurotech</w:t>
      </w:r>
      <w:r>
        <w:t xml:space="preserve"> (Participant in newsletter)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